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1275" w14:textId="57DC8568" w:rsidR="00AA0438" w:rsidRDefault="00AA0438" w:rsidP="006E3960">
      <w:pPr>
        <w:widowControl/>
        <w:rPr>
          <w:b/>
          <w:bCs/>
          <w:color w:val="000000"/>
          <w:sz w:val="47"/>
          <w:szCs w:val="47"/>
        </w:rPr>
      </w:pPr>
      <w:bookmarkStart w:id="0" w:name="_Hlk65064127"/>
    </w:p>
    <w:p w14:paraId="38BDFC14" w14:textId="41F6D00E" w:rsidR="00AA0438" w:rsidRDefault="00FB5D89" w:rsidP="00AA0438">
      <w:pPr>
        <w:widowControl/>
        <w:rPr>
          <w:b/>
          <w:bCs/>
          <w:color w:val="000000"/>
          <w:sz w:val="47"/>
          <w:szCs w:val="47"/>
        </w:rPr>
      </w:pPr>
      <w:r>
        <w:rPr>
          <w:b/>
          <w:bCs/>
          <w:noProof/>
          <w:color w:val="000000"/>
          <w:sz w:val="47"/>
          <w:szCs w:val="47"/>
        </w:rPr>
        <w:drawing>
          <wp:anchor distT="0" distB="0" distL="114300" distR="114300" simplePos="0" relativeHeight="251657728" behindDoc="1" locked="0" layoutInCell="1" allowOverlap="1" wp14:anchorId="7B581B5E" wp14:editId="1E2D37EA">
            <wp:simplePos x="0" y="0"/>
            <wp:positionH relativeFrom="column">
              <wp:posOffset>1608234</wp:posOffset>
            </wp:positionH>
            <wp:positionV relativeFrom="paragraph">
              <wp:posOffset>29016</wp:posOffset>
            </wp:positionV>
            <wp:extent cx="3087370" cy="2165350"/>
            <wp:effectExtent l="19050" t="0" r="0" b="0"/>
            <wp:wrapNone/>
            <wp:docPr id="2" name="Picture 2" descr="mm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mmm"/>
                    <pic:cNvPicPr>
                      <a:picLocks noChangeAspect="1" noChangeArrowheads="1"/>
                    </pic:cNvPicPr>
                  </pic:nvPicPr>
                  <pic:blipFill>
                    <a:blip r:embed="rId8" cstate="print"/>
                    <a:srcRect/>
                    <a:stretch>
                      <a:fillRect/>
                    </a:stretch>
                  </pic:blipFill>
                  <pic:spPr bwMode="auto">
                    <a:xfrm>
                      <a:off x="0" y="0"/>
                      <a:ext cx="3087370" cy="2165350"/>
                    </a:xfrm>
                    <a:prstGeom prst="rect">
                      <a:avLst/>
                    </a:prstGeom>
                    <a:noFill/>
                    <a:ln w="9525">
                      <a:noFill/>
                      <a:miter lim="800000"/>
                      <a:headEnd/>
                      <a:tailEnd/>
                    </a:ln>
                  </pic:spPr>
                </pic:pic>
              </a:graphicData>
            </a:graphic>
          </wp:anchor>
        </w:drawing>
      </w:r>
    </w:p>
    <w:p w14:paraId="6B7C627B" w14:textId="5B985F0C" w:rsidR="00AA0438" w:rsidRDefault="00AA0438" w:rsidP="00AA0438">
      <w:pPr>
        <w:widowControl/>
        <w:rPr>
          <w:b/>
          <w:bCs/>
          <w:color w:val="000000"/>
          <w:sz w:val="47"/>
          <w:szCs w:val="47"/>
        </w:rPr>
      </w:pPr>
    </w:p>
    <w:p w14:paraId="1DDAF302" w14:textId="2185CC27" w:rsidR="00AA0438" w:rsidRDefault="00AA0438" w:rsidP="00AA0438">
      <w:pPr>
        <w:widowControl/>
        <w:jc w:val="center"/>
        <w:rPr>
          <w:b/>
          <w:bCs/>
          <w:color w:val="000000"/>
          <w:sz w:val="47"/>
          <w:szCs w:val="47"/>
        </w:rPr>
      </w:pPr>
    </w:p>
    <w:p w14:paraId="73A963F9" w14:textId="67FD0EE7" w:rsidR="00AA0438" w:rsidRDefault="00AA0438" w:rsidP="00AA0438">
      <w:pPr>
        <w:widowControl/>
        <w:jc w:val="center"/>
        <w:rPr>
          <w:b/>
          <w:bCs/>
          <w:color w:val="000000"/>
          <w:sz w:val="47"/>
          <w:szCs w:val="47"/>
        </w:rPr>
      </w:pPr>
    </w:p>
    <w:p w14:paraId="446D35E7" w14:textId="19C8C529" w:rsidR="00635A08" w:rsidRDefault="00635A08" w:rsidP="00AA0438">
      <w:pPr>
        <w:widowControl/>
        <w:jc w:val="center"/>
        <w:rPr>
          <w:b/>
          <w:bCs/>
          <w:color w:val="000000"/>
          <w:sz w:val="47"/>
          <w:szCs w:val="47"/>
        </w:rPr>
      </w:pPr>
    </w:p>
    <w:p w14:paraId="2CB9AEDE" w14:textId="77777777" w:rsidR="00635A08" w:rsidRDefault="00635A08" w:rsidP="00AA0438">
      <w:pPr>
        <w:widowControl/>
        <w:jc w:val="center"/>
        <w:rPr>
          <w:b/>
          <w:bCs/>
          <w:color w:val="000000"/>
          <w:sz w:val="47"/>
          <w:szCs w:val="47"/>
        </w:rPr>
      </w:pPr>
    </w:p>
    <w:p w14:paraId="6A764D38" w14:textId="77777777" w:rsidR="00AA0438" w:rsidRDefault="00AA0438" w:rsidP="00AA0438">
      <w:pPr>
        <w:widowControl/>
        <w:jc w:val="center"/>
        <w:rPr>
          <w:b/>
          <w:bCs/>
          <w:color w:val="000000"/>
          <w:sz w:val="47"/>
          <w:szCs w:val="47"/>
        </w:rPr>
      </w:pPr>
    </w:p>
    <w:p w14:paraId="577D3DA0" w14:textId="77777777" w:rsidR="00AA0438" w:rsidRPr="0076339B" w:rsidRDefault="006D3228" w:rsidP="00494A17">
      <w:pPr>
        <w:widowControl/>
        <w:spacing w:line="360" w:lineRule="auto"/>
        <w:jc w:val="center"/>
        <w:rPr>
          <w:b/>
          <w:bCs/>
          <w:sz w:val="48"/>
          <w:szCs w:val="48"/>
        </w:rPr>
      </w:pPr>
      <w:r w:rsidRPr="0076339B">
        <w:rPr>
          <w:b/>
          <w:bCs/>
          <w:sz w:val="48"/>
          <w:szCs w:val="48"/>
        </w:rPr>
        <w:t>THE HASHMITE KINGDOM OF JORDAN</w:t>
      </w:r>
    </w:p>
    <w:p w14:paraId="7AB20C9F" w14:textId="77777777" w:rsidR="006D3228" w:rsidRDefault="006D3228" w:rsidP="00494A17">
      <w:pPr>
        <w:widowControl/>
        <w:spacing w:line="360" w:lineRule="auto"/>
        <w:jc w:val="center"/>
        <w:rPr>
          <w:b/>
          <w:bCs/>
          <w:sz w:val="48"/>
          <w:szCs w:val="48"/>
        </w:rPr>
      </w:pPr>
      <w:r w:rsidRPr="0076339B">
        <w:rPr>
          <w:b/>
          <w:bCs/>
          <w:sz w:val="48"/>
          <w:szCs w:val="48"/>
        </w:rPr>
        <w:t xml:space="preserve">SAMRA </w:t>
      </w:r>
      <w:r w:rsidRPr="00DB05BD">
        <w:rPr>
          <w:b/>
          <w:bCs/>
          <w:sz w:val="48"/>
          <w:szCs w:val="48"/>
        </w:rPr>
        <w:t>ELECTRIC POWER COMPANY</w:t>
      </w:r>
    </w:p>
    <w:p w14:paraId="1B9B2660" w14:textId="77777777" w:rsidR="00DB05BD" w:rsidRDefault="00DB05BD" w:rsidP="00494A17">
      <w:pPr>
        <w:widowControl/>
        <w:spacing w:line="360" w:lineRule="auto"/>
        <w:jc w:val="center"/>
        <w:rPr>
          <w:b/>
          <w:bCs/>
          <w:sz w:val="36"/>
          <w:szCs w:val="36"/>
        </w:rPr>
      </w:pPr>
    </w:p>
    <w:p w14:paraId="2A1BF908" w14:textId="77777777" w:rsidR="00635A08" w:rsidRPr="00DB05BD" w:rsidRDefault="00635A08" w:rsidP="00494A17">
      <w:pPr>
        <w:widowControl/>
        <w:spacing w:line="360" w:lineRule="auto"/>
        <w:jc w:val="center"/>
        <w:rPr>
          <w:b/>
          <w:bCs/>
          <w:sz w:val="36"/>
          <w:szCs w:val="36"/>
        </w:rPr>
      </w:pPr>
    </w:p>
    <w:p w14:paraId="0E2D7EAD" w14:textId="77777777" w:rsidR="00C50513" w:rsidRPr="00C50513" w:rsidRDefault="00C50513" w:rsidP="00C50513">
      <w:pPr>
        <w:widowControl/>
        <w:shd w:val="clear" w:color="auto" w:fill="D9D9D9" w:themeFill="background1" w:themeFillShade="D9"/>
        <w:spacing w:line="360" w:lineRule="auto"/>
        <w:jc w:val="center"/>
        <w:rPr>
          <w:b/>
          <w:bCs/>
          <w:sz w:val="16"/>
          <w:szCs w:val="16"/>
        </w:rPr>
      </w:pPr>
    </w:p>
    <w:p w14:paraId="6F937952" w14:textId="205F30A6" w:rsidR="00AA0438" w:rsidRDefault="006D3228" w:rsidP="006F3B1C">
      <w:pPr>
        <w:widowControl/>
        <w:shd w:val="clear" w:color="auto" w:fill="D9D9D9" w:themeFill="background1" w:themeFillShade="D9"/>
        <w:spacing w:line="360" w:lineRule="auto"/>
        <w:jc w:val="center"/>
        <w:rPr>
          <w:b/>
          <w:bCs/>
          <w:color w:val="4F81BD"/>
          <w:sz w:val="28"/>
          <w:szCs w:val="28"/>
        </w:rPr>
      </w:pPr>
      <w:r w:rsidRPr="00DB05BD">
        <w:rPr>
          <w:b/>
          <w:bCs/>
          <w:sz w:val="48"/>
          <w:szCs w:val="48"/>
        </w:rPr>
        <w:t>TENDER NO.</w:t>
      </w:r>
      <w:r w:rsidR="007965EE">
        <w:rPr>
          <w:b/>
          <w:bCs/>
          <w:sz w:val="48"/>
          <w:szCs w:val="48"/>
        </w:rPr>
        <w:t xml:space="preserve">  </w:t>
      </w:r>
      <w:r w:rsidR="002745F6">
        <w:rPr>
          <w:b/>
          <w:bCs/>
          <w:sz w:val="48"/>
          <w:szCs w:val="48"/>
        </w:rPr>
        <w:t xml:space="preserve">  </w:t>
      </w:r>
      <w:r w:rsidR="00E604EB">
        <w:rPr>
          <w:b/>
          <w:bCs/>
          <w:sz w:val="48"/>
          <w:szCs w:val="48"/>
        </w:rPr>
        <w:t>56</w:t>
      </w:r>
      <w:r w:rsidR="002745F6">
        <w:rPr>
          <w:b/>
          <w:bCs/>
          <w:sz w:val="48"/>
          <w:szCs w:val="48"/>
        </w:rPr>
        <w:t xml:space="preserve"> </w:t>
      </w:r>
      <w:r w:rsidRPr="00DB05BD">
        <w:rPr>
          <w:b/>
          <w:bCs/>
          <w:sz w:val="48"/>
          <w:szCs w:val="48"/>
        </w:rPr>
        <w:t>/</w:t>
      </w:r>
      <w:r w:rsidR="007965EE">
        <w:rPr>
          <w:b/>
          <w:bCs/>
          <w:sz w:val="48"/>
          <w:szCs w:val="48"/>
        </w:rPr>
        <w:t xml:space="preserve"> </w:t>
      </w:r>
      <w:r w:rsidR="00BE5B61">
        <w:rPr>
          <w:b/>
          <w:bCs/>
          <w:sz w:val="48"/>
          <w:szCs w:val="48"/>
        </w:rPr>
        <w:t>2026</w:t>
      </w:r>
    </w:p>
    <w:p w14:paraId="07A22406" w14:textId="77777777" w:rsidR="00683ECB" w:rsidRDefault="00683ECB" w:rsidP="00494A17">
      <w:pPr>
        <w:keepLines/>
        <w:jc w:val="lowKashida"/>
        <w:rPr>
          <w:b/>
          <w:bCs/>
          <w:color w:val="4F81BD"/>
          <w:sz w:val="28"/>
          <w:szCs w:val="28"/>
        </w:rPr>
      </w:pPr>
    </w:p>
    <w:p w14:paraId="724CAD81" w14:textId="77777777" w:rsidR="00683ECB" w:rsidRDefault="00683ECB" w:rsidP="00494A17">
      <w:pPr>
        <w:keepLines/>
        <w:jc w:val="lowKashida"/>
        <w:rPr>
          <w:b/>
          <w:bCs/>
          <w:color w:val="4F81BD"/>
          <w:sz w:val="28"/>
          <w:szCs w:val="28"/>
        </w:rPr>
      </w:pPr>
    </w:p>
    <w:p w14:paraId="02A917F7" w14:textId="77777777" w:rsidR="00683ECB" w:rsidRDefault="00683ECB" w:rsidP="00494A17">
      <w:pPr>
        <w:keepLines/>
        <w:jc w:val="lowKashida"/>
        <w:rPr>
          <w:b/>
          <w:bCs/>
          <w:color w:val="4F81BD"/>
          <w:sz w:val="28"/>
          <w:szCs w:val="28"/>
        </w:rPr>
      </w:pPr>
    </w:p>
    <w:p w14:paraId="2C091A00" w14:textId="77777777" w:rsidR="00683ECB" w:rsidRPr="00AA0438" w:rsidRDefault="00683ECB" w:rsidP="00494A17">
      <w:pPr>
        <w:keepLines/>
        <w:jc w:val="lowKashida"/>
        <w:rPr>
          <w:b/>
          <w:bCs/>
          <w:color w:val="4F81BD"/>
          <w:sz w:val="28"/>
          <w:szCs w:val="28"/>
        </w:rPr>
      </w:pPr>
    </w:p>
    <w:p w14:paraId="74373F7A" w14:textId="4D7FE050" w:rsidR="00683ECB" w:rsidRDefault="00683ECB" w:rsidP="00CE4B2B">
      <w:pPr>
        <w:widowControl/>
        <w:shd w:val="clear" w:color="auto" w:fill="8DB3E2" w:themeFill="text2" w:themeFillTint="66"/>
        <w:spacing w:line="276" w:lineRule="auto"/>
        <w:jc w:val="center"/>
        <w:rPr>
          <w:b/>
          <w:bCs/>
          <w:sz w:val="47"/>
          <w:szCs w:val="47"/>
        </w:rPr>
      </w:pPr>
      <w:r>
        <w:rPr>
          <w:b/>
          <w:bCs/>
          <w:sz w:val="47"/>
          <w:szCs w:val="47"/>
        </w:rPr>
        <w:t>PART (</w:t>
      </w:r>
      <w:r w:rsidR="00CE4B2B">
        <w:rPr>
          <w:rFonts w:hint="cs"/>
          <w:b/>
          <w:bCs/>
          <w:sz w:val="47"/>
          <w:szCs w:val="47"/>
          <w:rtl/>
        </w:rPr>
        <w:t>1</w:t>
      </w:r>
      <w:r>
        <w:rPr>
          <w:b/>
          <w:bCs/>
          <w:sz w:val="47"/>
          <w:szCs w:val="47"/>
        </w:rPr>
        <w:t>)</w:t>
      </w:r>
    </w:p>
    <w:p w14:paraId="068B151F" w14:textId="77777777" w:rsidR="00AA0438" w:rsidRDefault="00AA0438" w:rsidP="00494A17">
      <w:pPr>
        <w:widowControl/>
        <w:spacing w:line="276" w:lineRule="auto"/>
        <w:jc w:val="lowKashida"/>
        <w:rPr>
          <w:b/>
          <w:bCs/>
          <w:sz w:val="47"/>
          <w:szCs w:val="47"/>
        </w:rPr>
      </w:pPr>
    </w:p>
    <w:p w14:paraId="20B60C06" w14:textId="77777777" w:rsidR="00635A08" w:rsidRDefault="00635A08" w:rsidP="00494A17">
      <w:pPr>
        <w:widowControl/>
        <w:spacing w:line="276" w:lineRule="auto"/>
        <w:jc w:val="lowKashida"/>
        <w:rPr>
          <w:b/>
          <w:bCs/>
          <w:sz w:val="47"/>
          <w:szCs w:val="47"/>
        </w:rPr>
      </w:pPr>
    </w:p>
    <w:p w14:paraId="02F7F9C8" w14:textId="77777777" w:rsidR="005671F5" w:rsidRPr="007D4797" w:rsidRDefault="005671F5" w:rsidP="00242CD8">
      <w:pPr>
        <w:widowControl/>
        <w:shd w:val="clear" w:color="auto" w:fill="BFBFBF" w:themeFill="background1" w:themeFillShade="BF"/>
        <w:tabs>
          <w:tab w:val="right" w:pos="-360"/>
        </w:tabs>
        <w:spacing w:line="276" w:lineRule="auto"/>
        <w:ind w:right="-18"/>
        <w:jc w:val="center"/>
        <w:rPr>
          <w:b/>
          <w:bCs/>
          <w:sz w:val="40"/>
          <w:szCs w:val="40"/>
        </w:rPr>
      </w:pPr>
      <w:r>
        <w:rPr>
          <w:b/>
          <w:bCs/>
          <w:sz w:val="40"/>
          <w:szCs w:val="40"/>
        </w:rPr>
        <w:t xml:space="preserve"> </w:t>
      </w:r>
      <w:r w:rsidR="000116CF" w:rsidRPr="00DB05BD">
        <w:rPr>
          <w:b/>
          <w:bCs/>
          <w:sz w:val="40"/>
          <w:szCs w:val="40"/>
        </w:rPr>
        <w:t>INSURANCE COVER</w:t>
      </w:r>
      <w:r w:rsidR="005F085D" w:rsidRPr="00DB05BD">
        <w:rPr>
          <w:b/>
          <w:bCs/>
          <w:sz w:val="40"/>
          <w:szCs w:val="40"/>
        </w:rPr>
        <w:t>S</w:t>
      </w:r>
      <w:r w:rsidR="000520D8" w:rsidRPr="00DB05BD">
        <w:rPr>
          <w:b/>
          <w:bCs/>
          <w:sz w:val="40"/>
          <w:szCs w:val="40"/>
        </w:rPr>
        <w:t xml:space="preserve"> </w:t>
      </w:r>
      <w:r w:rsidR="000116CF" w:rsidRPr="00DB05BD">
        <w:rPr>
          <w:b/>
          <w:bCs/>
          <w:sz w:val="40"/>
          <w:szCs w:val="40"/>
        </w:rPr>
        <w:t>FOR ASSETS OF</w:t>
      </w:r>
    </w:p>
    <w:p w14:paraId="7E361896" w14:textId="77777777" w:rsidR="005671F5" w:rsidRDefault="000116CF" w:rsidP="00683ECB">
      <w:pPr>
        <w:widowControl/>
        <w:shd w:val="clear" w:color="auto" w:fill="BFBFBF" w:themeFill="background1" w:themeFillShade="BF"/>
        <w:tabs>
          <w:tab w:val="right" w:pos="-360"/>
        </w:tabs>
        <w:spacing w:line="276" w:lineRule="auto"/>
        <w:ind w:right="-18"/>
        <w:jc w:val="center"/>
        <w:rPr>
          <w:b/>
          <w:bCs/>
          <w:sz w:val="40"/>
          <w:szCs w:val="40"/>
        </w:rPr>
      </w:pPr>
      <w:r w:rsidRPr="00DB05BD">
        <w:rPr>
          <w:b/>
          <w:bCs/>
          <w:sz w:val="40"/>
          <w:szCs w:val="40"/>
        </w:rPr>
        <w:t xml:space="preserve">SAMRA ELECTRIC POWER </w:t>
      </w:r>
      <w:r w:rsidR="005671F5" w:rsidRPr="00DB05BD">
        <w:rPr>
          <w:b/>
          <w:bCs/>
          <w:sz w:val="40"/>
          <w:szCs w:val="40"/>
        </w:rPr>
        <w:t>COMPANY</w:t>
      </w:r>
      <w:r w:rsidR="007D4797">
        <w:rPr>
          <w:b/>
          <w:bCs/>
          <w:sz w:val="40"/>
          <w:szCs w:val="40"/>
        </w:rPr>
        <w:t xml:space="preserve"> </w:t>
      </w:r>
      <w:r w:rsidR="0050124E">
        <w:rPr>
          <w:b/>
          <w:bCs/>
          <w:sz w:val="40"/>
          <w:szCs w:val="40"/>
        </w:rPr>
        <w:t xml:space="preserve"> </w:t>
      </w:r>
      <w:r w:rsidR="005671F5">
        <w:rPr>
          <w:b/>
          <w:bCs/>
          <w:sz w:val="40"/>
          <w:szCs w:val="40"/>
        </w:rPr>
        <w:t xml:space="preserve"> </w:t>
      </w:r>
    </w:p>
    <w:p w14:paraId="7C5A35C4" w14:textId="77777777" w:rsidR="00A415F1" w:rsidRPr="00AA0438" w:rsidRDefault="007D4797" w:rsidP="00BD2827">
      <w:pPr>
        <w:widowControl/>
        <w:tabs>
          <w:tab w:val="right" w:pos="-360"/>
        </w:tabs>
        <w:spacing w:line="276" w:lineRule="auto"/>
        <w:ind w:left="-270" w:right="-198"/>
        <w:jc w:val="center"/>
        <w:rPr>
          <w:b/>
          <w:color w:val="4F81BD"/>
          <w:sz w:val="28"/>
          <w:szCs w:val="28"/>
          <w:u w:val="single"/>
        </w:rPr>
      </w:pPr>
      <w:r>
        <w:rPr>
          <w:b/>
          <w:bCs/>
          <w:sz w:val="40"/>
          <w:szCs w:val="40"/>
        </w:rPr>
        <w:t xml:space="preserve"> </w:t>
      </w:r>
    </w:p>
    <w:p w14:paraId="2BCD9A1D" w14:textId="77777777" w:rsidR="00AA0438" w:rsidRPr="00AA0438" w:rsidRDefault="00AA0438" w:rsidP="00A415F1">
      <w:pPr>
        <w:keepLines/>
        <w:jc w:val="center"/>
        <w:rPr>
          <w:b/>
          <w:color w:val="4F81BD"/>
          <w:u w:val="single"/>
        </w:rPr>
      </w:pPr>
    </w:p>
    <w:p w14:paraId="099E1265" w14:textId="77777777" w:rsidR="00AA0438" w:rsidRDefault="00AA0438" w:rsidP="00A415F1">
      <w:pPr>
        <w:keepLines/>
        <w:jc w:val="center"/>
        <w:rPr>
          <w:b/>
          <w:u w:val="single"/>
        </w:rPr>
      </w:pPr>
    </w:p>
    <w:p w14:paraId="10346797" w14:textId="77777777" w:rsidR="007D4797" w:rsidRDefault="007D4797" w:rsidP="008F5659">
      <w:pPr>
        <w:pStyle w:val="ListParagraph"/>
        <w:jc w:val="lowKashida"/>
        <w:rPr>
          <w:b/>
          <w:bCs/>
          <w:sz w:val="28"/>
          <w:szCs w:val="28"/>
        </w:rPr>
      </w:pPr>
      <w:bookmarkStart w:id="1" w:name="OLE_LINK1"/>
      <w:bookmarkStart w:id="2" w:name="OLE_LINK2"/>
      <w:bookmarkEnd w:id="0"/>
    </w:p>
    <w:p w14:paraId="4576B67D" w14:textId="77777777" w:rsidR="007C46A1" w:rsidRDefault="00F26257" w:rsidP="008F0A1C">
      <w:pPr>
        <w:pStyle w:val="p151"/>
        <w:spacing w:line="663" w:lineRule="exact"/>
        <w:ind w:firstLine="0"/>
        <w:jc w:val="both"/>
        <w:rPr>
          <w:b/>
          <w:bCs/>
          <w:sz w:val="28"/>
          <w:szCs w:val="28"/>
          <w:u w:val="single"/>
          <w:lang w:bidi="ar-JO"/>
        </w:rPr>
      </w:pPr>
      <w:r w:rsidRPr="008F0A1C">
        <w:rPr>
          <w:b/>
          <w:bCs/>
          <w:sz w:val="28"/>
          <w:szCs w:val="28"/>
          <w:u w:val="single"/>
        </w:rPr>
        <w:lastRenderedPageBreak/>
        <w:t xml:space="preserve">Annex </w:t>
      </w:r>
      <w:r w:rsidR="008F0A1C" w:rsidRPr="008F0A1C">
        <w:rPr>
          <w:b/>
          <w:bCs/>
          <w:sz w:val="28"/>
          <w:szCs w:val="28"/>
          <w:u w:val="single"/>
        </w:rPr>
        <w:t>D</w:t>
      </w:r>
      <w:r w:rsidR="001A0158">
        <w:rPr>
          <w:b/>
          <w:bCs/>
          <w:sz w:val="28"/>
          <w:szCs w:val="28"/>
          <w:u w:val="single"/>
          <w:lang w:bidi="ar-JO"/>
        </w:rPr>
        <w:t>-1</w:t>
      </w:r>
    </w:p>
    <w:p w14:paraId="7643C0CF" w14:textId="77777777" w:rsidR="007C46A1" w:rsidRDefault="00F26257" w:rsidP="00C27616">
      <w:pPr>
        <w:tabs>
          <w:tab w:val="left" w:pos="4960"/>
          <w:tab w:val="left" w:pos="5669"/>
        </w:tabs>
        <w:spacing w:line="663" w:lineRule="exact"/>
        <w:jc w:val="both"/>
        <w:rPr>
          <w:b/>
          <w:bCs/>
          <w:sz w:val="28"/>
          <w:szCs w:val="28"/>
          <w:u w:val="single"/>
        </w:rPr>
      </w:pPr>
      <w:r w:rsidRPr="007D4797">
        <w:rPr>
          <w:b/>
          <w:bCs/>
          <w:sz w:val="28"/>
          <w:szCs w:val="28"/>
          <w:u w:val="single"/>
        </w:rPr>
        <w:t xml:space="preserve">DESCRIPTION OF </w:t>
      </w:r>
      <w:r w:rsidR="00C27616" w:rsidRPr="007D4797">
        <w:rPr>
          <w:b/>
          <w:bCs/>
          <w:sz w:val="28"/>
          <w:szCs w:val="28"/>
          <w:u w:val="single"/>
        </w:rPr>
        <w:t>ASSETS</w:t>
      </w:r>
    </w:p>
    <w:p w14:paraId="2048B884" w14:textId="77777777" w:rsidR="007D4797" w:rsidRPr="007D4797" w:rsidRDefault="007D4797" w:rsidP="00C27616">
      <w:pPr>
        <w:tabs>
          <w:tab w:val="left" w:pos="4960"/>
          <w:tab w:val="left" w:pos="5669"/>
        </w:tabs>
        <w:spacing w:line="663" w:lineRule="exact"/>
        <w:jc w:val="both"/>
        <w:rPr>
          <w:b/>
          <w:bCs/>
          <w:sz w:val="28"/>
          <w:szCs w:val="28"/>
          <w:u w:val="single"/>
        </w:rPr>
      </w:pPr>
    </w:p>
    <w:p w14:paraId="20DB6869" w14:textId="77777777" w:rsidR="00892B07" w:rsidRPr="005917DC" w:rsidRDefault="00892B07" w:rsidP="00063BAF">
      <w:pPr>
        <w:tabs>
          <w:tab w:val="left" w:pos="204"/>
        </w:tabs>
        <w:spacing w:line="232" w:lineRule="exact"/>
        <w:jc w:val="both"/>
        <w:rPr>
          <w:rFonts w:ascii="Arial" w:hAnsi="Arial" w:cs="Arial"/>
          <w:b/>
          <w:bCs/>
          <w:sz w:val="16"/>
          <w:szCs w:val="16"/>
        </w:rPr>
      </w:pPr>
    </w:p>
    <w:p w14:paraId="1C41506D" w14:textId="223FDA6B" w:rsidR="00C27616" w:rsidRPr="003F718E" w:rsidRDefault="003F718E" w:rsidP="003F718E">
      <w:pPr>
        <w:tabs>
          <w:tab w:val="left" w:pos="204"/>
        </w:tabs>
        <w:jc w:val="both"/>
        <w:rPr>
          <w:b/>
          <w:bCs/>
          <w:sz w:val="28"/>
          <w:szCs w:val="28"/>
          <w:u w:val="single"/>
        </w:rPr>
      </w:pPr>
      <w:r>
        <w:rPr>
          <w:b/>
          <w:bCs/>
          <w:sz w:val="28"/>
          <w:szCs w:val="28"/>
          <w:u w:val="single"/>
        </w:rPr>
        <w:t>1.</w:t>
      </w:r>
      <w:r w:rsidR="001145CD">
        <w:rPr>
          <w:b/>
          <w:bCs/>
          <w:sz w:val="28"/>
          <w:szCs w:val="28"/>
          <w:u w:val="single"/>
        </w:rPr>
        <w:t xml:space="preserve"> Samra</w:t>
      </w:r>
      <w:r w:rsidR="00C27616" w:rsidRPr="003F718E">
        <w:rPr>
          <w:b/>
          <w:bCs/>
          <w:sz w:val="28"/>
          <w:szCs w:val="28"/>
          <w:u w:val="single"/>
        </w:rPr>
        <w:t xml:space="preserve"> Power Station:</w:t>
      </w:r>
    </w:p>
    <w:p w14:paraId="10B715A1" w14:textId="77777777" w:rsidR="00C27616" w:rsidRPr="00E2064C" w:rsidRDefault="00C27616" w:rsidP="00C27616">
      <w:pPr>
        <w:tabs>
          <w:tab w:val="left" w:pos="204"/>
        </w:tabs>
        <w:ind w:left="720"/>
        <w:jc w:val="both"/>
        <w:rPr>
          <w:b/>
          <w:bCs/>
          <w:sz w:val="18"/>
          <w:szCs w:val="18"/>
        </w:rPr>
      </w:pPr>
    </w:p>
    <w:p w14:paraId="5AC58586" w14:textId="77777777" w:rsidR="006261FA" w:rsidRPr="00C27616" w:rsidRDefault="006261FA" w:rsidP="00C27616">
      <w:pPr>
        <w:tabs>
          <w:tab w:val="left" w:pos="204"/>
        </w:tabs>
        <w:spacing w:line="276" w:lineRule="auto"/>
        <w:jc w:val="lowKashida"/>
        <w:rPr>
          <w:b/>
          <w:bCs/>
          <w:sz w:val="28"/>
          <w:szCs w:val="28"/>
        </w:rPr>
      </w:pPr>
      <w:r w:rsidRPr="006261FA">
        <w:rPr>
          <w:b/>
          <w:bCs/>
          <w:sz w:val="28"/>
          <w:szCs w:val="28"/>
        </w:rPr>
        <w:t xml:space="preserve">Location of </w:t>
      </w:r>
      <w:r w:rsidR="00C27616" w:rsidRPr="006261FA">
        <w:rPr>
          <w:b/>
          <w:bCs/>
          <w:sz w:val="28"/>
          <w:szCs w:val="28"/>
        </w:rPr>
        <w:t>Station:</w:t>
      </w:r>
      <w:r w:rsidR="00C27616" w:rsidRPr="006261FA">
        <w:rPr>
          <w:sz w:val="28"/>
          <w:szCs w:val="28"/>
        </w:rPr>
        <w:t xml:space="preserve"> The</w:t>
      </w:r>
      <w:r w:rsidRPr="006261FA">
        <w:rPr>
          <w:sz w:val="28"/>
          <w:szCs w:val="28"/>
        </w:rPr>
        <w:t xml:space="preserve"> Station is located 10 Kilometers northeast Zarqa city and 4 Kilometers northeast Al Hussein Thermal Power Generating and Jordanian Petroleum Refinery on area for around 300,000 Square meters</w:t>
      </w:r>
      <w:r>
        <w:rPr>
          <w:sz w:val="28"/>
          <w:szCs w:val="28"/>
        </w:rPr>
        <w:t>.</w:t>
      </w:r>
    </w:p>
    <w:p w14:paraId="66A03CD2" w14:textId="77777777" w:rsidR="006261FA" w:rsidRDefault="006261FA" w:rsidP="00C27616">
      <w:pPr>
        <w:tabs>
          <w:tab w:val="left" w:pos="204"/>
        </w:tabs>
        <w:spacing w:line="276" w:lineRule="auto"/>
        <w:jc w:val="lowKashida"/>
        <w:rPr>
          <w:sz w:val="28"/>
          <w:szCs w:val="28"/>
        </w:rPr>
      </w:pPr>
      <w:r>
        <w:rPr>
          <w:sz w:val="28"/>
          <w:szCs w:val="28"/>
        </w:rPr>
        <w:t>The station consists of Three Phases as follows:</w:t>
      </w:r>
    </w:p>
    <w:p w14:paraId="2C4A27A5" w14:textId="77777777" w:rsidR="00C27616" w:rsidRPr="005917DC" w:rsidRDefault="00C27616" w:rsidP="00C27616">
      <w:pPr>
        <w:tabs>
          <w:tab w:val="left" w:pos="204"/>
        </w:tabs>
        <w:jc w:val="lowKashida"/>
        <w:rPr>
          <w:sz w:val="16"/>
          <w:szCs w:val="16"/>
        </w:rPr>
      </w:pPr>
    </w:p>
    <w:p w14:paraId="33DFB93D" w14:textId="77777777" w:rsidR="006261FA" w:rsidRPr="003F718E" w:rsidRDefault="006261FA" w:rsidP="003F718E">
      <w:pPr>
        <w:pStyle w:val="ListParagraph"/>
        <w:numPr>
          <w:ilvl w:val="0"/>
          <w:numId w:val="43"/>
        </w:numPr>
        <w:tabs>
          <w:tab w:val="left" w:pos="204"/>
        </w:tabs>
        <w:ind w:left="360"/>
        <w:jc w:val="lowKashida"/>
        <w:rPr>
          <w:b/>
          <w:bCs/>
          <w:sz w:val="28"/>
          <w:szCs w:val="28"/>
        </w:rPr>
      </w:pPr>
      <w:r w:rsidRPr="003F718E">
        <w:rPr>
          <w:b/>
          <w:bCs/>
          <w:sz w:val="28"/>
          <w:szCs w:val="28"/>
        </w:rPr>
        <w:t xml:space="preserve">Phase </w:t>
      </w:r>
      <w:proofErr w:type="gramStart"/>
      <w:r w:rsidRPr="003F718E">
        <w:rPr>
          <w:b/>
          <w:bCs/>
          <w:sz w:val="28"/>
          <w:szCs w:val="28"/>
        </w:rPr>
        <w:t>I :</w:t>
      </w:r>
      <w:proofErr w:type="gramEnd"/>
    </w:p>
    <w:p w14:paraId="049B5489" w14:textId="77777777" w:rsidR="00773B69" w:rsidRPr="00773B69" w:rsidRDefault="00773B69" w:rsidP="00773B69">
      <w:pPr>
        <w:tabs>
          <w:tab w:val="left" w:pos="204"/>
        </w:tabs>
        <w:spacing w:line="276" w:lineRule="auto"/>
        <w:ind w:left="720"/>
        <w:jc w:val="lowKashida"/>
        <w:rPr>
          <w:sz w:val="28"/>
          <w:szCs w:val="28"/>
        </w:rPr>
      </w:pPr>
      <w:r w:rsidRPr="00773B69">
        <w:rPr>
          <w:sz w:val="28"/>
          <w:szCs w:val="28"/>
        </w:rPr>
        <w:t xml:space="preserve">This Phase consists of Two Gas Turbines (GT1 &amp; GT2) and one Steam Turbine (S T 1) with capacity of 100 MW for each unit. In addition to Two Heat Recovery Steam Generators (HRSG) along with the Fogging system </w:t>
      </w:r>
      <w:proofErr w:type="gramStart"/>
      <w:r w:rsidRPr="00773B69">
        <w:rPr>
          <w:sz w:val="28"/>
          <w:szCs w:val="28"/>
        </w:rPr>
        <w:t>and  ancillary</w:t>
      </w:r>
      <w:proofErr w:type="gramEnd"/>
      <w:r w:rsidRPr="00773B69">
        <w:rPr>
          <w:sz w:val="28"/>
          <w:szCs w:val="28"/>
        </w:rPr>
        <w:t xml:space="preserve"> systems to form a combined cycle basis. Noting that the generated power of the Steam Turbine equals 50% of the total generated power from each Gas Turbine.</w:t>
      </w:r>
    </w:p>
    <w:p w14:paraId="5606CF47" w14:textId="77777777" w:rsidR="00773B69" w:rsidRPr="00773B69" w:rsidRDefault="00773B69" w:rsidP="00773B69">
      <w:pPr>
        <w:tabs>
          <w:tab w:val="left" w:pos="204"/>
        </w:tabs>
        <w:spacing w:line="276" w:lineRule="auto"/>
        <w:ind w:left="720"/>
        <w:jc w:val="lowKashida"/>
        <w:rPr>
          <w:sz w:val="28"/>
          <w:szCs w:val="28"/>
        </w:rPr>
      </w:pPr>
    </w:p>
    <w:p w14:paraId="5E4AC9E2" w14:textId="77777777" w:rsidR="00773B69" w:rsidRPr="00773B69" w:rsidRDefault="00773B69" w:rsidP="00773B69">
      <w:pPr>
        <w:pStyle w:val="ListParagraph"/>
        <w:numPr>
          <w:ilvl w:val="0"/>
          <w:numId w:val="43"/>
        </w:numPr>
        <w:tabs>
          <w:tab w:val="left" w:pos="204"/>
        </w:tabs>
        <w:ind w:left="360"/>
        <w:jc w:val="lowKashida"/>
        <w:rPr>
          <w:b/>
          <w:bCs/>
          <w:sz w:val="28"/>
          <w:szCs w:val="28"/>
        </w:rPr>
      </w:pPr>
      <w:r w:rsidRPr="00773B69">
        <w:rPr>
          <w:b/>
          <w:bCs/>
          <w:sz w:val="28"/>
          <w:szCs w:val="28"/>
        </w:rPr>
        <w:t xml:space="preserve">Phase </w:t>
      </w:r>
      <w:proofErr w:type="gramStart"/>
      <w:r w:rsidRPr="00773B69">
        <w:rPr>
          <w:b/>
          <w:bCs/>
          <w:sz w:val="28"/>
          <w:szCs w:val="28"/>
        </w:rPr>
        <w:t>II :</w:t>
      </w:r>
      <w:proofErr w:type="gramEnd"/>
    </w:p>
    <w:p w14:paraId="762FBCF0" w14:textId="77777777" w:rsidR="00773B69" w:rsidRPr="00773B69" w:rsidRDefault="00773B69" w:rsidP="00773B69">
      <w:pPr>
        <w:tabs>
          <w:tab w:val="left" w:pos="204"/>
        </w:tabs>
        <w:spacing w:line="276" w:lineRule="auto"/>
        <w:ind w:left="720"/>
        <w:jc w:val="lowKashida"/>
        <w:rPr>
          <w:sz w:val="28"/>
          <w:szCs w:val="28"/>
        </w:rPr>
      </w:pPr>
      <w:r w:rsidRPr="00773B69">
        <w:rPr>
          <w:sz w:val="28"/>
          <w:szCs w:val="28"/>
        </w:rPr>
        <w:t>This Phase consists of Two Gas Turbines (GT3 &amp; GT4) and one Steam Turbine (ST2) with capacity of 100 MW for each unit. In addition to Two Heat Recovery Steam Generators (HRSG) along with the Fogging system and   ancillary systems to form a combined cycle basis. Noting that the generated power of the Steam Turbine equals 50% of the total generated power from each Gas Turbine.</w:t>
      </w:r>
    </w:p>
    <w:p w14:paraId="20703B3A" w14:textId="77777777" w:rsidR="00773B69" w:rsidRPr="00773B69" w:rsidRDefault="00773B69" w:rsidP="00773B69">
      <w:pPr>
        <w:tabs>
          <w:tab w:val="left" w:pos="204"/>
        </w:tabs>
        <w:spacing w:line="276" w:lineRule="auto"/>
        <w:ind w:left="720"/>
        <w:jc w:val="lowKashida"/>
        <w:rPr>
          <w:sz w:val="28"/>
          <w:szCs w:val="28"/>
        </w:rPr>
      </w:pPr>
    </w:p>
    <w:p w14:paraId="0C9CD340" w14:textId="77777777" w:rsidR="00773B69" w:rsidRPr="00773B69" w:rsidRDefault="00773B69" w:rsidP="00773B69">
      <w:pPr>
        <w:pStyle w:val="ListParagraph"/>
        <w:numPr>
          <w:ilvl w:val="0"/>
          <w:numId w:val="43"/>
        </w:numPr>
        <w:tabs>
          <w:tab w:val="left" w:pos="204"/>
        </w:tabs>
        <w:ind w:left="360"/>
        <w:jc w:val="lowKashida"/>
        <w:rPr>
          <w:b/>
          <w:bCs/>
          <w:sz w:val="28"/>
          <w:szCs w:val="28"/>
        </w:rPr>
      </w:pPr>
      <w:r w:rsidRPr="00773B69">
        <w:rPr>
          <w:sz w:val="28"/>
          <w:szCs w:val="28"/>
        </w:rPr>
        <w:t xml:space="preserve">  </w:t>
      </w:r>
      <w:r w:rsidRPr="00773B69">
        <w:rPr>
          <w:b/>
          <w:bCs/>
          <w:sz w:val="28"/>
          <w:szCs w:val="28"/>
        </w:rPr>
        <w:t xml:space="preserve">Phase </w:t>
      </w:r>
      <w:proofErr w:type="gramStart"/>
      <w:r w:rsidRPr="00773B69">
        <w:rPr>
          <w:b/>
          <w:bCs/>
          <w:sz w:val="28"/>
          <w:szCs w:val="28"/>
        </w:rPr>
        <w:t>III :</w:t>
      </w:r>
      <w:proofErr w:type="gramEnd"/>
    </w:p>
    <w:p w14:paraId="7760F40C" w14:textId="77777777" w:rsidR="00773B69" w:rsidRPr="00773B69" w:rsidRDefault="00773B69" w:rsidP="00773B69">
      <w:pPr>
        <w:tabs>
          <w:tab w:val="left" w:pos="204"/>
        </w:tabs>
        <w:spacing w:line="276" w:lineRule="auto"/>
        <w:ind w:left="720"/>
        <w:jc w:val="lowKashida"/>
        <w:rPr>
          <w:sz w:val="28"/>
          <w:szCs w:val="28"/>
        </w:rPr>
      </w:pPr>
      <w:r w:rsidRPr="00773B69">
        <w:rPr>
          <w:sz w:val="28"/>
          <w:szCs w:val="28"/>
        </w:rPr>
        <w:t>This Phase consists of Two Gas Turbines (GT5 &amp; GT6) with capacity of 142 MW for each Gas unit and one Steam Turbine ST3 with capacity of 143 MW. In addition to Two Heat Recovery Steam Generators (HRSG) along with the Fogging system and   ancillary systems to form a combined cycle basis. Noting that the generated power of the Steam Turbine equals 50% of the total generated power from each Gas Turbine.</w:t>
      </w:r>
    </w:p>
    <w:p w14:paraId="79B57C98" w14:textId="77777777" w:rsidR="00773B69" w:rsidRPr="00773B69" w:rsidRDefault="00773B69" w:rsidP="00773B69">
      <w:pPr>
        <w:pStyle w:val="ListParagraph"/>
        <w:numPr>
          <w:ilvl w:val="0"/>
          <w:numId w:val="43"/>
        </w:numPr>
        <w:tabs>
          <w:tab w:val="left" w:pos="204"/>
        </w:tabs>
        <w:ind w:left="360"/>
        <w:jc w:val="lowKashida"/>
        <w:rPr>
          <w:b/>
          <w:bCs/>
          <w:sz w:val="28"/>
          <w:szCs w:val="28"/>
        </w:rPr>
      </w:pPr>
      <w:r w:rsidRPr="00773B69">
        <w:rPr>
          <w:b/>
          <w:bCs/>
          <w:sz w:val="28"/>
          <w:szCs w:val="28"/>
        </w:rPr>
        <w:t xml:space="preserve">Phase IV: </w:t>
      </w:r>
    </w:p>
    <w:p w14:paraId="4279DA64" w14:textId="77777777" w:rsidR="00773B69" w:rsidRPr="00773B69" w:rsidRDefault="00773B69" w:rsidP="00773B69">
      <w:pPr>
        <w:tabs>
          <w:tab w:val="left" w:pos="204"/>
        </w:tabs>
        <w:spacing w:line="276" w:lineRule="auto"/>
        <w:ind w:left="720"/>
        <w:jc w:val="lowKashida"/>
        <w:rPr>
          <w:sz w:val="28"/>
          <w:szCs w:val="28"/>
        </w:rPr>
      </w:pPr>
      <w:r w:rsidRPr="00773B69">
        <w:rPr>
          <w:sz w:val="28"/>
          <w:szCs w:val="28"/>
        </w:rPr>
        <w:t xml:space="preserve">This Phase consists of one Gas Turbine (GT7) with capacity of 145 MW and one Steam Turbine ST4 with capacity </w:t>
      </w:r>
      <w:proofErr w:type="gramStart"/>
      <w:r w:rsidRPr="00773B69">
        <w:rPr>
          <w:sz w:val="28"/>
          <w:szCs w:val="28"/>
        </w:rPr>
        <w:t>of  66.4</w:t>
      </w:r>
      <w:proofErr w:type="gramEnd"/>
      <w:r w:rsidRPr="00773B69">
        <w:rPr>
          <w:sz w:val="28"/>
          <w:szCs w:val="28"/>
        </w:rPr>
        <w:t xml:space="preserve"> MW In addition to one Heat Recovery Steam Generators (HRSG) along with the Fogging system </w:t>
      </w:r>
      <w:proofErr w:type="gramStart"/>
      <w:r w:rsidRPr="00773B69">
        <w:rPr>
          <w:sz w:val="28"/>
          <w:szCs w:val="28"/>
        </w:rPr>
        <w:t>and  ancillary</w:t>
      </w:r>
      <w:proofErr w:type="gramEnd"/>
      <w:r w:rsidRPr="00773B69">
        <w:rPr>
          <w:sz w:val="28"/>
          <w:szCs w:val="28"/>
        </w:rPr>
        <w:t xml:space="preserve"> systems to form a combined cycle basis. </w:t>
      </w:r>
    </w:p>
    <w:p w14:paraId="57BBFBE1" w14:textId="77777777" w:rsidR="00773B69" w:rsidRPr="00773B69" w:rsidRDefault="00773B69" w:rsidP="00773B69">
      <w:pPr>
        <w:tabs>
          <w:tab w:val="left" w:pos="204"/>
        </w:tabs>
        <w:spacing w:line="276" w:lineRule="auto"/>
        <w:ind w:left="720"/>
        <w:jc w:val="lowKashida"/>
        <w:rPr>
          <w:sz w:val="28"/>
          <w:szCs w:val="28"/>
        </w:rPr>
      </w:pPr>
    </w:p>
    <w:p w14:paraId="11292A9D" w14:textId="77777777" w:rsidR="00BD2827" w:rsidRDefault="00BD2827" w:rsidP="008E2D34">
      <w:pPr>
        <w:tabs>
          <w:tab w:val="left" w:pos="204"/>
        </w:tabs>
        <w:spacing w:line="276" w:lineRule="auto"/>
        <w:ind w:left="720"/>
        <w:jc w:val="lowKashida"/>
        <w:rPr>
          <w:sz w:val="28"/>
          <w:szCs w:val="28"/>
        </w:rPr>
      </w:pPr>
    </w:p>
    <w:p w14:paraId="7354752A" w14:textId="77777777" w:rsidR="00BD2827" w:rsidRDefault="00BD2827" w:rsidP="008E2D34">
      <w:pPr>
        <w:tabs>
          <w:tab w:val="left" w:pos="204"/>
        </w:tabs>
        <w:spacing w:line="276" w:lineRule="auto"/>
        <w:ind w:left="720"/>
        <w:jc w:val="lowKashida"/>
        <w:rPr>
          <w:sz w:val="28"/>
          <w:szCs w:val="28"/>
        </w:rPr>
      </w:pPr>
    </w:p>
    <w:p w14:paraId="0A1FCBF0" w14:textId="77777777" w:rsidR="00C27616" w:rsidRPr="00C27616" w:rsidRDefault="00C27616" w:rsidP="00C27616">
      <w:pPr>
        <w:tabs>
          <w:tab w:val="left" w:pos="204"/>
        </w:tabs>
        <w:spacing w:line="232" w:lineRule="exact"/>
        <w:ind w:left="720"/>
        <w:jc w:val="both"/>
        <w:rPr>
          <w:b/>
          <w:bCs/>
          <w:sz w:val="28"/>
          <w:szCs w:val="28"/>
        </w:rPr>
      </w:pPr>
    </w:p>
    <w:p w14:paraId="00DF7D73" w14:textId="77777777" w:rsidR="00F26257" w:rsidRPr="007D4797" w:rsidRDefault="00C27616" w:rsidP="007D4797">
      <w:pPr>
        <w:pStyle w:val="ListParagraph"/>
        <w:numPr>
          <w:ilvl w:val="0"/>
          <w:numId w:val="46"/>
        </w:numPr>
        <w:tabs>
          <w:tab w:val="left" w:pos="204"/>
        </w:tabs>
        <w:spacing w:line="232" w:lineRule="exact"/>
        <w:jc w:val="both"/>
        <w:rPr>
          <w:b/>
          <w:bCs/>
          <w:sz w:val="28"/>
          <w:szCs w:val="28"/>
          <w:u w:val="single"/>
        </w:rPr>
      </w:pPr>
      <w:r w:rsidRPr="007D4797">
        <w:rPr>
          <w:b/>
          <w:bCs/>
          <w:sz w:val="28"/>
          <w:szCs w:val="28"/>
          <w:u w:val="single"/>
        </w:rPr>
        <w:t>Headquarter Offices:</w:t>
      </w:r>
    </w:p>
    <w:p w14:paraId="18DC4E4A" w14:textId="77777777" w:rsidR="00C27616" w:rsidRDefault="00C27616" w:rsidP="00C27616">
      <w:pPr>
        <w:tabs>
          <w:tab w:val="left" w:pos="204"/>
        </w:tabs>
        <w:spacing w:line="232" w:lineRule="exact"/>
        <w:ind w:left="720"/>
        <w:jc w:val="both"/>
        <w:rPr>
          <w:rFonts w:ascii="Arial" w:hAnsi="Arial" w:cs="Arial"/>
          <w:b/>
          <w:bCs/>
          <w:sz w:val="22"/>
          <w:szCs w:val="22"/>
        </w:rPr>
      </w:pPr>
    </w:p>
    <w:p w14:paraId="56B4387C" w14:textId="77777777" w:rsidR="00C27616" w:rsidRPr="00EB20F6" w:rsidRDefault="00DA06D9" w:rsidP="00151931">
      <w:pPr>
        <w:tabs>
          <w:tab w:val="left" w:pos="204"/>
        </w:tabs>
        <w:spacing w:line="276" w:lineRule="auto"/>
        <w:jc w:val="lowKashida"/>
        <w:rPr>
          <w:sz w:val="28"/>
          <w:szCs w:val="28"/>
        </w:rPr>
      </w:pPr>
      <w:r>
        <w:rPr>
          <w:sz w:val="28"/>
          <w:szCs w:val="28"/>
        </w:rPr>
        <w:t>THE COMPANY</w:t>
      </w:r>
      <w:r w:rsidR="00151931" w:rsidRPr="00EB20F6">
        <w:rPr>
          <w:sz w:val="28"/>
          <w:szCs w:val="28"/>
        </w:rPr>
        <w:t xml:space="preserve"> Headquarter offices located in Amman Um – </w:t>
      </w:r>
      <w:proofErr w:type="spellStart"/>
      <w:r w:rsidR="00151931" w:rsidRPr="00EB20F6">
        <w:rPr>
          <w:sz w:val="28"/>
          <w:szCs w:val="28"/>
        </w:rPr>
        <w:t>Alsummaq</w:t>
      </w:r>
      <w:proofErr w:type="spellEnd"/>
      <w:r w:rsidR="00151931" w:rsidRPr="00EB20F6">
        <w:rPr>
          <w:sz w:val="28"/>
          <w:szCs w:val="28"/>
        </w:rPr>
        <w:t xml:space="preserve"> in area No. 2018, plot No. 9 with a total </w:t>
      </w:r>
      <w:r w:rsidR="00151931">
        <w:rPr>
          <w:sz w:val="28"/>
          <w:szCs w:val="28"/>
        </w:rPr>
        <w:t>occupied</w:t>
      </w:r>
      <w:r w:rsidR="00151931" w:rsidRPr="00EB20F6">
        <w:rPr>
          <w:sz w:val="28"/>
          <w:szCs w:val="28"/>
        </w:rPr>
        <w:t xml:space="preserve"> area of 4286 Square Meter and consist</w:t>
      </w:r>
      <w:r w:rsidR="00C27616" w:rsidRPr="00EB20F6">
        <w:rPr>
          <w:sz w:val="28"/>
          <w:szCs w:val="28"/>
        </w:rPr>
        <w:t xml:space="preserve"> of following:</w:t>
      </w:r>
    </w:p>
    <w:p w14:paraId="5AE7DCF3" w14:textId="77777777" w:rsidR="00892B07" w:rsidRPr="00EB20F6" w:rsidRDefault="00C27616" w:rsidP="00151931">
      <w:pPr>
        <w:numPr>
          <w:ilvl w:val="0"/>
          <w:numId w:val="20"/>
        </w:numPr>
        <w:tabs>
          <w:tab w:val="left" w:pos="204"/>
        </w:tabs>
        <w:spacing w:line="360" w:lineRule="auto"/>
        <w:jc w:val="lowKashida"/>
        <w:rPr>
          <w:sz w:val="28"/>
          <w:szCs w:val="28"/>
        </w:rPr>
      </w:pPr>
      <w:r w:rsidRPr="00EB20F6">
        <w:rPr>
          <w:sz w:val="28"/>
          <w:szCs w:val="28"/>
        </w:rPr>
        <w:t>Six Flours.</w:t>
      </w:r>
    </w:p>
    <w:p w14:paraId="0C144E04" w14:textId="77777777" w:rsidR="00C27616" w:rsidRPr="00EB20F6" w:rsidRDefault="00C27616" w:rsidP="00151931">
      <w:pPr>
        <w:numPr>
          <w:ilvl w:val="0"/>
          <w:numId w:val="20"/>
        </w:numPr>
        <w:tabs>
          <w:tab w:val="left" w:pos="204"/>
        </w:tabs>
        <w:spacing w:line="360" w:lineRule="auto"/>
        <w:jc w:val="lowKashida"/>
        <w:rPr>
          <w:sz w:val="28"/>
          <w:szCs w:val="28"/>
        </w:rPr>
      </w:pPr>
      <w:r w:rsidRPr="00EB20F6">
        <w:rPr>
          <w:sz w:val="28"/>
          <w:szCs w:val="28"/>
        </w:rPr>
        <w:t>Water Tanks.</w:t>
      </w:r>
    </w:p>
    <w:p w14:paraId="0201ACF9" w14:textId="77777777" w:rsidR="00C27616" w:rsidRPr="00EB20F6" w:rsidRDefault="00C27616" w:rsidP="00151931">
      <w:pPr>
        <w:numPr>
          <w:ilvl w:val="0"/>
          <w:numId w:val="20"/>
        </w:numPr>
        <w:tabs>
          <w:tab w:val="left" w:pos="204"/>
        </w:tabs>
        <w:spacing w:line="360" w:lineRule="auto"/>
        <w:jc w:val="lowKashida"/>
        <w:rPr>
          <w:sz w:val="28"/>
          <w:szCs w:val="28"/>
        </w:rPr>
      </w:pPr>
      <w:r w:rsidRPr="00EB20F6">
        <w:rPr>
          <w:sz w:val="28"/>
          <w:szCs w:val="28"/>
        </w:rPr>
        <w:t>Warehouse.</w:t>
      </w:r>
    </w:p>
    <w:p w14:paraId="155584CE" w14:textId="77777777" w:rsidR="00C27616" w:rsidRPr="00EB20F6" w:rsidRDefault="00C27616" w:rsidP="00151931">
      <w:pPr>
        <w:numPr>
          <w:ilvl w:val="0"/>
          <w:numId w:val="20"/>
        </w:numPr>
        <w:tabs>
          <w:tab w:val="left" w:pos="204"/>
        </w:tabs>
        <w:spacing w:line="360" w:lineRule="auto"/>
        <w:jc w:val="lowKashida"/>
        <w:rPr>
          <w:sz w:val="28"/>
          <w:szCs w:val="28"/>
        </w:rPr>
      </w:pPr>
      <w:r w:rsidRPr="00EB20F6">
        <w:rPr>
          <w:sz w:val="28"/>
          <w:szCs w:val="28"/>
        </w:rPr>
        <w:t>Furniture and decorations.</w:t>
      </w:r>
    </w:p>
    <w:p w14:paraId="0CD49D18" w14:textId="0DBF1A10" w:rsidR="00C27616" w:rsidRPr="00EB20F6" w:rsidRDefault="00C27616" w:rsidP="00151931">
      <w:pPr>
        <w:numPr>
          <w:ilvl w:val="0"/>
          <w:numId w:val="20"/>
        </w:numPr>
        <w:tabs>
          <w:tab w:val="left" w:pos="204"/>
        </w:tabs>
        <w:spacing w:line="360" w:lineRule="auto"/>
        <w:jc w:val="lowKashida"/>
        <w:rPr>
          <w:sz w:val="28"/>
          <w:szCs w:val="28"/>
        </w:rPr>
      </w:pPr>
      <w:r w:rsidRPr="00EB20F6">
        <w:rPr>
          <w:sz w:val="28"/>
          <w:szCs w:val="28"/>
        </w:rPr>
        <w:t xml:space="preserve">Office </w:t>
      </w:r>
      <w:r w:rsidR="00F85F11" w:rsidRPr="00EB20F6">
        <w:rPr>
          <w:sz w:val="28"/>
          <w:szCs w:val="28"/>
        </w:rPr>
        <w:t>equipment’s</w:t>
      </w:r>
      <w:r w:rsidRPr="00EB20F6">
        <w:rPr>
          <w:sz w:val="28"/>
          <w:szCs w:val="28"/>
        </w:rPr>
        <w:t>.</w:t>
      </w:r>
    </w:p>
    <w:p w14:paraId="539B6C6C" w14:textId="77777777" w:rsidR="00EB20F6" w:rsidRDefault="00EB20F6" w:rsidP="00151931">
      <w:pPr>
        <w:numPr>
          <w:ilvl w:val="0"/>
          <w:numId w:val="20"/>
        </w:numPr>
        <w:tabs>
          <w:tab w:val="left" w:pos="204"/>
        </w:tabs>
        <w:spacing w:line="360" w:lineRule="auto"/>
        <w:jc w:val="lowKashida"/>
        <w:rPr>
          <w:sz w:val="28"/>
          <w:szCs w:val="28"/>
        </w:rPr>
      </w:pPr>
      <w:r w:rsidRPr="00EB20F6">
        <w:rPr>
          <w:sz w:val="28"/>
          <w:szCs w:val="28"/>
        </w:rPr>
        <w:t>General services.</w:t>
      </w:r>
    </w:p>
    <w:p w14:paraId="0C9B48C0" w14:textId="77777777" w:rsidR="00023339" w:rsidRDefault="00023339" w:rsidP="00023339">
      <w:pPr>
        <w:tabs>
          <w:tab w:val="left" w:pos="204"/>
        </w:tabs>
        <w:spacing w:line="276" w:lineRule="auto"/>
        <w:jc w:val="lowKashida"/>
        <w:rPr>
          <w:sz w:val="28"/>
          <w:szCs w:val="28"/>
        </w:rPr>
      </w:pPr>
    </w:p>
    <w:p w14:paraId="3C42953D" w14:textId="77777777" w:rsidR="00BD2827" w:rsidRDefault="00BD2827" w:rsidP="00023339">
      <w:pPr>
        <w:tabs>
          <w:tab w:val="left" w:pos="204"/>
        </w:tabs>
        <w:spacing w:line="276" w:lineRule="auto"/>
        <w:jc w:val="lowKashida"/>
        <w:rPr>
          <w:sz w:val="28"/>
          <w:szCs w:val="28"/>
        </w:rPr>
      </w:pPr>
    </w:p>
    <w:p w14:paraId="6164146F" w14:textId="77777777" w:rsidR="00BD2827" w:rsidRDefault="00BD2827" w:rsidP="00023339">
      <w:pPr>
        <w:tabs>
          <w:tab w:val="left" w:pos="204"/>
        </w:tabs>
        <w:spacing w:line="276" w:lineRule="auto"/>
        <w:jc w:val="lowKashida"/>
        <w:rPr>
          <w:sz w:val="28"/>
          <w:szCs w:val="28"/>
        </w:rPr>
      </w:pPr>
    </w:p>
    <w:p w14:paraId="5770C6E8" w14:textId="77777777" w:rsidR="00BD2827" w:rsidRDefault="00BD2827" w:rsidP="00023339">
      <w:pPr>
        <w:tabs>
          <w:tab w:val="left" w:pos="204"/>
        </w:tabs>
        <w:spacing w:line="276" w:lineRule="auto"/>
        <w:jc w:val="lowKashida"/>
        <w:rPr>
          <w:sz w:val="28"/>
          <w:szCs w:val="28"/>
        </w:rPr>
      </w:pPr>
    </w:p>
    <w:p w14:paraId="1C8B914B" w14:textId="77777777" w:rsidR="00BD2827" w:rsidRDefault="00BD2827" w:rsidP="00023339">
      <w:pPr>
        <w:tabs>
          <w:tab w:val="left" w:pos="204"/>
        </w:tabs>
        <w:spacing w:line="276" w:lineRule="auto"/>
        <w:jc w:val="lowKashida"/>
        <w:rPr>
          <w:sz w:val="28"/>
          <w:szCs w:val="28"/>
        </w:rPr>
      </w:pPr>
    </w:p>
    <w:p w14:paraId="3151AA03" w14:textId="77777777" w:rsidR="00BD2827" w:rsidRDefault="00BD2827" w:rsidP="00023339">
      <w:pPr>
        <w:tabs>
          <w:tab w:val="left" w:pos="204"/>
        </w:tabs>
        <w:spacing w:line="276" w:lineRule="auto"/>
        <w:jc w:val="lowKashida"/>
        <w:rPr>
          <w:sz w:val="28"/>
          <w:szCs w:val="28"/>
        </w:rPr>
      </w:pPr>
    </w:p>
    <w:p w14:paraId="24F3FEAC" w14:textId="77777777" w:rsidR="00BD2827" w:rsidRDefault="00BD2827" w:rsidP="00023339">
      <w:pPr>
        <w:tabs>
          <w:tab w:val="left" w:pos="204"/>
        </w:tabs>
        <w:spacing w:line="276" w:lineRule="auto"/>
        <w:jc w:val="lowKashida"/>
        <w:rPr>
          <w:sz w:val="28"/>
          <w:szCs w:val="28"/>
        </w:rPr>
      </w:pPr>
    </w:p>
    <w:p w14:paraId="3F7DCE32" w14:textId="77777777" w:rsidR="00BD2827" w:rsidRDefault="00BD2827" w:rsidP="00023339">
      <w:pPr>
        <w:tabs>
          <w:tab w:val="left" w:pos="204"/>
        </w:tabs>
        <w:spacing w:line="276" w:lineRule="auto"/>
        <w:jc w:val="lowKashida"/>
        <w:rPr>
          <w:sz w:val="28"/>
          <w:szCs w:val="28"/>
        </w:rPr>
      </w:pPr>
    </w:p>
    <w:p w14:paraId="585C3977" w14:textId="77777777" w:rsidR="00BD2827" w:rsidRDefault="00BD2827" w:rsidP="00023339">
      <w:pPr>
        <w:tabs>
          <w:tab w:val="left" w:pos="204"/>
        </w:tabs>
        <w:spacing w:line="276" w:lineRule="auto"/>
        <w:jc w:val="lowKashida"/>
        <w:rPr>
          <w:sz w:val="28"/>
          <w:szCs w:val="28"/>
        </w:rPr>
      </w:pPr>
    </w:p>
    <w:p w14:paraId="65157A3F" w14:textId="77777777" w:rsidR="00BD2827" w:rsidRDefault="00BD2827" w:rsidP="00023339">
      <w:pPr>
        <w:tabs>
          <w:tab w:val="left" w:pos="204"/>
        </w:tabs>
        <w:spacing w:line="276" w:lineRule="auto"/>
        <w:jc w:val="lowKashida"/>
        <w:rPr>
          <w:sz w:val="28"/>
          <w:szCs w:val="28"/>
        </w:rPr>
      </w:pPr>
    </w:p>
    <w:p w14:paraId="03FFB1EF" w14:textId="77777777" w:rsidR="00BD2827" w:rsidRDefault="00BD2827" w:rsidP="00023339">
      <w:pPr>
        <w:tabs>
          <w:tab w:val="left" w:pos="204"/>
        </w:tabs>
        <w:spacing w:line="276" w:lineRule="auto"/>
        <w:jc w:val="lowKashida"/>
        <w:rPr>
          <w:sz w:val="28"/>
          <w:szCs w:val="28"/>
        </w:rPr>
      </w:pPr>
    </w:p>
    <w:p w14:paraId="0359D8A6" w14:textId="77777777" w:rsidR="00BD2827" w:rsidRDefault="00BD2827" w:rsidP="00023339">
      <w:pPr>
        <w:tabs>
          <w:tab w:val="left" w:pos="204"/>
        </w:tabs>
        <w:spacing w:line="276" w:lineRule="auto"/>
        <w:jc w:val="lowKashida"/>
        <w:rPr>
          <w:sz w:val="28"/>
          <w:szCs w:val="28"/>
        </w:rPr>
      </w:pPr>
    </w:p>
    <w:p w14:paraId="28D8FBF9" w14:textId="77777777" w:rsidR="0094713B" w:rsidRDefault="0094713B" w:rsidP="00023339">
      <w:pPr>
        <w:tabs>
          <w:tab w:val="left" w:pos="204"/>
        </w:tabs>
        <w:spacing w:line="276" w:lineRule="auto"/>
        <w:jc w:val="lowKashida"/>
        <w:rPr>
          <w:sz w:val="28"/>
          <w:szCs w:val="28"/>
          <w:rtl/>
          <w:lang w:bidi="ar-JO"/>
        </w:rPr>
      </w:pPr>
    </w:p>
    <w:p w14:paraId="2747449E" w14:textId="77777777" w:rsidR="00424FA2" w:rsidRDefault="00424FA2" w:rsidP="00023339">
      <w:pPr>
        <w:tabs>
          <w:tab w:val="left" w:pos="204"/>
        </w:tabs>
        <w:spacing w:line="276" w:lineRule="auto"/>
        <w:jc w:val="lowKashida"/>
        <w:rPr>
          <w:sz w:val="28"/>
          <w:szCs w:val="28"/>
          <w:rtl/>
          <w:lang w:bidi="ar-JO"/>
        </w:rPr>
      </w:pPr>
    </w:p>
    <w:p w14:paraId="74202DF9" w14:textId="77777777" w:rsidR="00424FA2" w:rsidRDefault="00424FA2" w:rsidP="00023339">
      <w:pPr>
        <w:tabs>
          <w:tab w:val="left" w:pos="204"/>
        </w:tabs>
        <w:spacing w:line="276" w:lineRule="auto"/>
        <w:jc w:val="lowKashida"/>
        <w:rPr>
          <w:sz w:val="28"/>
          <w:szCs w:val="28"/>
          <w:rtl/>
          <w:lang w:bidi="ar-JO"/>
        </w:rPr>
      </w:pPr>
    </w:p>
    <w:p w14:paraId="11909BBA" w14:textId="77777777" w:rsidR="00424FA2" w:rsidRDefault="00424FA2" w:rsidP="00023339">
      <w:pPr>
        <w:tabs>
          <w:tab w:val="left" w:pos="204"/>
        </w:tabs>
        <w:spacing w:line="276" w:lineRule="auto"/>
        <w:jc w:val="lowKashida"/>
        <w:rPr>
          <w:sz w:val="28"/>
          <w:szCs w:val="28"/>
          <w:rtl/>
          <w:lang w:bidi="ar-JO"/>
        </w:rPr>
      </w:pPr>
    </w:p>
    <w:p w14:paraId="73B2E231" w14:textId="77777777" w:rsidR="00424FA2" w:rsidRDefault="00424FA2" w:rsidP="00023339">
      <w:pPr>
        <w:tabs>
          <w:tab w:val="left" w:pos="204"/>
        </w:tabs>
        <w:spacing w:line="276" w:lineRule="auto"/>
        <w:jc w:val="lowKashida"/>
        <w:rPr>
          <w:sz w:val="28"/>
          <w:szCs w:val="28"/>
          <w:rtl/>
          <w:lang w:bidi="ar-JO"/>
        </w:rPr>
      </w:pPr>
    </w:p>
    <w:p w14:paraId="309C77C6" w14:textId="0C7F8F90" w:rsidR="00424FA2" w:rsidRDefault="00424FA2" w:rsidP="00023339">
      <w:pPr>
        <w:tabs>
          <w:tab w:val="left" w:pos="204"/>
        </w:tabs>
        <w:spacing w:line="276" w:lineRule="auto"/>
        <w:jc w:val="lowKashida"/>
        <w:rPr>
          <w:sz w:val="28"/>
          <w:szCs w:val="28"/>
          <w:rtl/>
          <w:lang w:bidi="ar-JO"/>
        </w:rPr>
      </w:pPr>
    </w:p>
    <w:p w14:paraId="14B34BCD" w14:textId="3D6FABB3" w:rsidR="0033753C" w:rsidRDefault="0033753C" w:rsidP="00023339">
      <w:pPr>
        <w:tabs>
          <w:tab w:val="left" w:pos="204"/>
        </w:tabs>
        <w:spacing w:line="276" w:lineRule="auto"/>
        <w:jc w:val="lowKashida"/>
        <w:rPr>
          <w:sz w:val="28"/>
          <w:szCs w:val="28"/>
          <w:rtl/>
          <w:lang w:bidi="ar-JO"/>
        </w:rPr>
      </w:pPr>
    </w:p>
    <w:p w14:paraId="001ABCA9" w14:textId="77777777" w:rsidR="0033753C" w:rsidRDefault="0033753C" w:rsidP="00023339">
      <w:pPr>
        <w:tabs>
          <w:tab w:val="left" w:pos="204"/>
        </w:tabs>
        <w:spacing w:line="276" w:lineRule="auto"/>
        <w:jc w:val="lowKashida"/>
        <w:rPr>
          <w:sz w:val="28"/>
          <w:szCs w:val="28"/>
          <w:rtl/>
          <w:lang w:bidi="ar-JO"/>
        </w:rPr>
      </w:pPr>
    </w:p>
    <w:p w14:paraId="7DABB813" w14:textId="77777777" w:rsidR="00424FA2" w:rsidRDefault="00424FA2" w:rsidP="00023339">
      <w:pPr>
        <w:tabs>
          <w:tab w:val="left" w:pos="204"/>
        </w:tabs>
        <w:spacing w:line="276" w:lineRule="auto"/>
        <w:jc w:val="lowKashida"/>
        <w:rPr>
          <w:sz w:val="28"/>
          <w:szCs w:val="28"/>
          <w:rtl/>
          <w:lang w:bidi="ar-JO"/>
        </w:rPr>
      </w:pPr>
    </w:p>
    <w:p w14:paraId="3FC1A63E" w14:textId="77777777" w:rsidR="00424FA2" w:rsidRDefault="00424FA2" w:rsidP="00023339">
      <w:pPr>
        <w:tabs>
          <w:tab w:val="left" w:pos="204"/>
        </w:tabs>
        <w:spacing w:line="276" w:lineRule="auto"/>
        <w:jc w:val="lowKashida"/>
        <w:rPr>
          <w:sz w:val="28"/>
          <w:szCs w:val="28"/>
          <w:rtl/>
          <w:lang w:bidi="ar-JO"/>
        </w:rPr>
      </w:pPr>
    </w:p>
    <w:p w14:paraId="03135D63" w14:textId="77777777" w:rsidR="0094713B" w:rsidRDefault="0094713B" w:rsidP="00023339">
      <w:pPr>
        <w:tabs>
          <w:tab w:val="left" w:pos="204"/>
        </w:tabs>
        <w:spacing w:line="276" w:lineRule="auto"/>
        <w:jc w:val="lowKashida"/>
        <w:rPr>
          <w:sz w:val="28"/>
          <w:szCs w:val="28"/>
          <w:rtl/>
          <w:lang w:bidi="ar-JO"/>
        </w:rPr>
      </w:pPr>
    </w:p>
    <w:p w14:paraId="18F24FAC" w14:textId="77777777" w:rsidR="00BD2827" w:rsidRDefault="00BD2827" w:rsidP="00023339">
      <w:pPr>
        <w:tabs>
          <w:tab w:val="left" w:pos="204"/>
        </w:tabs>
        <w:spacing w:line="276" w:lineRule="auto"/>
        <w:jc w:val="lowKashida"/>
        <w:rPr>
          <w:sz w:val="28"/>
          <w:szCs w:val="28"/>
        </w:rPr>
      </w:pPr>
    </w:p>
    <w:p w14:paraId="22E72F83" w14:textId="77777777" w:rsidR="00133349" w:rsidRDefault="006F419C" w:rsidP="001A0158">
      <w:pPr>
        <w:pStyle w:val="p151"/>
        <w:spacing w:line="663" w:lineRule="exact"/>
        <w:ind w:firstLine="0"/>
        <w:jc w:val="both"/>
      </w:pPr>
      <w:r w:rsidRPr="006F419C">
        <w:rPr>
          <w:b/>
          <w:bCs/>
          <w:sz w:val="28"/>
          <w:szCs w:val="28"/>
          <w:u w:val="single"/>
        </w:rPr>
        <w:lastRenderedPageBreak/>
        <w:t xml:space="preserve">Annex </w:t>
      </w:r>
      <w:r>
        <w:rPr>
          <w:b/>
          <w:bCs/>
          <w:sz w:val="28"/>
          <w:szCs w:val="28"/>
          <w:u w:val="single"/>
        </w:rPr>
        <w:t>E</w:t>
      </w:r>
      <w:r w:rsidR="001A0158">
        <w:rPr>
          <w:b/>
          <w:bCs/>
          <w:sz w:val="28"/>
          <w:szCs w:val="28"/>
          <w:u w:val="single"/>
        </w:rPr>
        <w:t>-1</w:t>
      </w:r>
    </w:p>
    <w:p w14:paraId="1A167DA6" w14:textId="77777777" w:rsidR="00D47659" w:rsidRPr="000A5A99" w:rsidRDefault="00D47659" w:rsidP="002745F6">
      <w:pPr>
        <w:pStyle w:val="p151"/>
        <w:spacing w:line="663" w:lineRule="exact"/>
        <w:ind w:firstLine="0"/>
        <w:jc w:val="both"/>
        <w:rPr>
          <w:b/>
          <w:bCs/>
          <w:sz w:val="28"/>
          <w:szCs w:val="28"/>
          <w:u w:val="single"/>
        </w:rPr>
      </w:pPr>
      <w:r>
        <w:rPr>
          <w:b/>
          <w:bCs/>
          <w:sz w:val="28"/>
          <w:szCs w:val="28"/>
          <w:u w:val="single"/>
        </w:rPr>
        <w:t xml:space="preserve">  Samra Power Station</w:t>
      </w:r>
      <w:r w:rsidR="007D4797">
        <w:rPr>
          <w:b/>
          <w:bCs/>
          <w:sz w:val="28"/>
          <w:szCs w:val="28"/>
          <w:u w:val="single"/>
        </w:rPr>
        <w:t xml:space="preserve"> </w:t>
      </w:r>
      <w:proofErr w:type="gramStart"/>
      <w:r w:rsidR="007D4797" w:rsidRPr="007D4797">
        <w:rPr>
          <w:b/>
          <w:bCs/>
          <w:sz w:val="28"/>
          <w:szCs w:val="28"/>
          <w:u w:val="single"/>
        </w:rPr>
        <w:t>and</w:t>
      </w:r>
      <w:r w:rsidR="007D4797">
        <w:rPr>
          <w:b/>
          <w:bCs/>
          <w:sz w:val="28"/>
          <w:szCs w:val="28"/>
          <w:u w:val="single"/>
        </w:rPr>
        <w:t xml:space="preserve"> </w:t>
      </w:r>
      <w:r>
        <w:rPr>
          <w:b/>
          <w:bCs/>
          <w:sz w:val="28"/>
          <w:szCs w:val="28"/>
          <w:u w:val="single"/>
        </w:rPr>
        <w:t xml:space="preserve"> Headquarter</w:t>
      </w:r>
      <w:proofErr w:type="gramEnd"/>
      <w:r>
        <w:rPr>
          <w:b/>
          <w:bCs/>
          <w:sz w:val="28"/>
          <w:szCs w:val="28"/>
          <w:u w:val="single"/>
        </w:rPr>
        <w:t xml:space="preserve"> </w:t>
      </w:r>
    </w:p>
    <w:p w14:paraId="6BDF0099" w14:textId="77777777" w:rsidR="00B20F41" w:rsidRPr="000A5A99" w:rsidRDefault="00B20F41" w:rsidP="008452AD">
      <w:pPr>
        <w:pStyle w:val="p151"/>
        <w:spacing w:line="663" w:lineRule="exact"/>
        <w:ind w:firstLine="0"/>
        <w:jc w:val="both"/>
        <w:rPr>
          <w:b/>
          <w:bCs/>
          <w:sz w:val="28"/>
          <w:szCs w:val="28"/>
        </w:rPr>
      </w:pPr>
      <w:r w:rsidRPr="000A5A99">
        <w:rPr>
          <w:b/>
          <w:bCs/>
          <w:sz w:val="28"/>
          <w:szCs w:val="28"/>
        </w:rPr>
        <w:t>SPECIAL CONDITIONS (</w:t>
      </w:r>
      <w:r w:rsidR="008452AD">
        <w:rPr>
          <w:b/>
          <w:bCs/>
          <w:sz w:val="28"/>
          <w:szCs w:val="28"/>
        </w:rPr>
        <w:t>PROPERTY INSURANCE COVER):</w:t>
      </w:r>
    </w:p>
    <w:p w14:paraId="6526EFBB" w14:textId="77777777" w:rsidR="007C46A1" w:rsidRPr="00AD2D4E" w:rsidRDefault="007C46A1" w:rsidP="00063BAF">
      <w:pPr>
        <w:tabs>
          <w:tab w:val="left" w:pos="5108"/>
        </w:tabs>
        <w:jc w:val="both"/>
        <w:rPr>
          <w:rFonts w:ascii="Arial" w:hAnsi="Arial" w:cs="Arial"/>
          <w:b/>
          <w:bCs/>
          <w:sz w:val="14"/>
          <w:szCs w:val="14"/>
        </w:rPr>
      </w:pPr>
    </w:p>
    <w:p w14:paraId="21C7C668" w14:textId="77777777" w:rsidR="0047216C" w:rsidRDefault="0047216C" w:rsidP="00AD2D4E">
      <w:pPr>
        <w:pStyle w:val="NoSpacing"/>
        <w:numPr>
          <w:ilvl w:val="0"/>
          <w:numId w:val="8"/>
        </w:numPr>
        <w:ind w:left="450"/>
        <w:jc w:val="both"/>
        <w:rPr>
          <w:rFonts w:ascii="Times New Roman" w:hAnsi="Times New Roman" w:cs="Times New Roman"/>
          <w:sz w:val="28"/>
          <w:szCs w:val="28"/>
        </w:rPr>
      </w:pPr>
      <w:proofErr w:type="gramStart"/>
      <w:r w:rsidRPr="00A365EF">
        <w:rPr>
          <w:rFonts w:ascii="Times New Roman" w:hAnsi="Times New Roman" w:cs="Times New Roman"/>
          <w:b/>
          <w:bCs/>
          <w:sz w:val="28"/>
          <w:szCs w:val="28"/>
        </w:rPr>
        <w:t>COVER</w:t>
      </w:r>
      <w:r w:rsidR="00D15E93">
        <w:rPr>
          <w:rFonts w:ascii="Times New Roman" w:hAnsi="Times New Roman" w:cs="Times New Roman"/>
          <w:sz w:val="28"/>
          <w:szCs w:val="28"/>
        </w:rPr>
        <w:t xml:space="preserve"> </w:t>
      </w:r>
      <w:r w:rsidR="00B20F41" w:rsidRPr="00A365EF">
        <w:rPr>
          <w:rFonts w:ascii="Times New Roman" w:hAnsi="Times New Roman" w:cs="Times New Roman"/>
          <w:sz w:val="28"/>
          <w:szCs w:val="28"/>
        </w:rPr>
        <w:t xml:space="preserve"> </w:t>
      </w:r>
      <w:r w:rsidR="00A46B63">
        <w:rPr>
          <w:rFonts w:ascii="Times New Roman" w:hAnsi="Times New Roman" w:cs="Times New Roman"/>
          <w:sz w:val="28"/>
          <w:szCs w:val="28"/>
        </w:rPr>
        <w:t>:</w:t>
      </w:r>
      <w:proofErr w:type="gramEnd"/>
      <w:r w:rsidR="00AD2D4E">
        <w:rPr>
          <w:rFonts w:ascii="Times New Roman" w:hAnsi="Times New Roman" w:cs="Times New Roman"/>
          <w:sz w:val="28"/>
          <w:szCs w:val="28"/>
        </w:rPr>
        <w:t xml:space="preserve"> A</w:t>
      </w:r>
      <w:proofErr w:type="gramStart"/>
      <w:r w:rsidR="00AD2D4E">
        <w:rPr>
          <w:rFonts w:ascii="Times New Roman" w:hAnsi="Times New Roman" w:cs="Times New Roman"/>
          <w:sz w:val="28"/>
          <w:szCs w:val="28"/>
        </w:rPr>
        <w:t xml:space="preserve">- </w:t>
      </w:r>
      <w:r w:rsidR="00A46B63">
        <w:rPr>
          <w:rFonts w:ascii="Times New Roman" w:hAnsi="Times New Roman" w:cs="Times New Roman"/>
          <w:sz w:val="28"/>
          <w:szCs w:val="28"/>
        </w:rPr>
        <w:t xml:space="preserve"> </w:t>
      </w:r>
      <w:r w:rsidR="006B6289" w:rsidRPr="00A46B63">
        <w:rPr>
          <w:rFonts w:ascii="Times New Roman" w:hAnsi="Times New Roman" w:cs="Times New Roman"/>
          <w:sz w:val="28"/>
          <w:szCs w:val="28"/>
        </w:rPr>
        <w:t>Property</w:t>
      </w:r>
      <w:proofErr w:type="gramEnd"/>
      <w:r w:rsidR="006B6289" w:rsidRPr="00A46B63">
        <w:rPr>
          <w:rFonts w:ascii="Times New Roman" w:hAnsi="Times New Roman" w:cs="Times New Roman"/>
          <w:sz w:val="28"/>
          <w:szCs w:val="28"/>
        </w:rPr>
        <w:t xml:space="preserve"> All Risks</w:t>
      </w:r>
      <w:r w:rsidR="00B20F41" w:rsidRPr="00A46B63">
        <w:rPr>
          <w:rFonts w:ascii="Times New Roman" w:hAnsi="Times New Roman" w:cs="Times New Roman"/>
          <w:sz w:val="28"/>
          <w:szCs w:val="28"/>
        </w:rPr>
        <w:t xml:space="preserve"> including Machinery Breakdown</w:t>
      </w:r>
      <w:r w:rsidR="00AD2D4E">
        <w:rPr>
          <w:rFonts w:ascii="Times New Roman" w:hAnsi="Times New Roman" w:cs="Times New Roman"/>
          <w:sz w:val="28"/>
          <w:szCs w:val="28"/>
        </w:rPr>
        <w:t xml:space="preserve"> – </w:t>
      </w:r>
      <w:proofErr w:type="gramStart"/>
      <w:r w:rsidR="00AD2D4E">
        <w:rPr>
          <w:rFonts w:ascii="Times New Roman" w:hAnsi="Times New Roman" w:cs="Times New Roman"/>
          <w:sz w:val="28"/>
          <w:szCs w:val="28"/>
        </w:rPr>
        <w:t xml:space="preserve">Station </w:t>
      </w:r>
      <w:r w:rsidR="004B7422" w:rsidRPr="00A46B63">
        <w:rPr>
          <w:rFonts w:ascii="Times New Roman" w:hAnsi="Times New Roman" w:cs="Times New Roman"/>
          <w:sz w:val="28"/>
          <w:szCs w:val="28"/>
        </w:rPr>
        <w:t>.</w:t>
      </w:r>
      <w:proofErr w:type="gramEnd"/>
    </w:p>
    <w:p w14:paraId="081345B9" w14:textId="09E22A31" w:rsidR="003B76E2" w:rsidRPr="00DC630F" w:rsidRDefault="007D4797" w:rsidP="00DC630F">
      <w:pPr>
        <w:pStyle w:val="NoSpacing"/>
        <w:ind w:left="450" w:hanging="360"/>
        <w:jc w:val="both"/>
        <w:rPr>
          <w:rFonts w:ascii="Times New Roman" w:hAnsi="Times New Roman" w:cs="Times New Roman"/>
          <w:sz w:val="28"/>
          <w:szCs w:val="28"/>
        </w:rPr>
      </w:pPr>
      <w:r>
        <w:rPr>
          <w:rFonts w:ascii="Times New Roman" w:hAnsi="Times New Roman" w:cs="Times New Roman"/>
          <w:sz w:val="28"/>
          <w:szCs w:val="28"/>
        </w:rPr>
        <w:t xml:space="preserve">           </w:t>
      </w:r>
      <w:r w:rsidR="003B76E2">
        <w:rPr>
          <w:rFonts w:ascii="Times New Roman" w:hAnsi="Times New Roman" w:cs="Times New Roman"/>
          <w:sz w:val="28"/>
          <w:szCs w:val="28"/>
        </w:rPr>
        <w:t xml:space="preserve">    </w:t>
      </w:r>
      <w:r w:rsidR="00AD2D4E">
        <w:rPr>
          <w:rFonts w:ascii="Times New Roman" w:hAnsi="Times New Roman" w:cs="Times New Roman"/>
          <w:sz w:val="28"/>
          <w:szCs w:val="28"/>
        </w:rPr>
        <w:t xml:space="preserve">    </w:t>
      </w:r>
      <w:r w:rsidR="003B76E2">
        <w:rPr>
          <w:rFonts w:ascii="Times New Roman" w:hAnsi="Times New Roman" w:cs="Times New Roman"/>
          <w:sz w:val="28"/>
          <w:szCs w:val="28"/>
        </w:rPr>
        <w:t xml:space="preserve">  </w:t>
      </w:r>
      <w:r>
        <w:rPr>
          <w:rFonts w:ascii="Times New Roman" w:hAnsi="Times New Roman" w:cs="Times New Roman"/>
          <w:sz w:val="28"/>
          <w:szCs w:val="28"/>
        </w:rPr>
        <w:t xml:space="preserve">  </w:t>
      </w:r>
      <w:r w:rsidR="003B76E2" w:rsidRPr="003B76E2">
        <w:rPr>
          <w:rFonts w:ascii="Times New Roman" w:hAnsi="Times New Roman" w:cs="Times New Roman"/>
          <w:b/>
          <w:bCs/>
          <w:sz w:val="28"/>
          <w:szCs w:val="28"/>
        </w:rPr>
        <w:t xml:space="preserve">Sum </w:t>
      </w:r>
      <w:proofErr w:type="gramStart"/>
      <w:r w:rsidR="003B76E2" w:rsidRPr="003B76E2">
        <w:rPr>
          <w:rFonts w:ascii="Times New Roman" w:hAnsi="Times New Roman" w:cs="Times New Roman"/>
          <w:b/>
          <w:bCs/>
          <w:sz w:val="28"/>
          <w:szCs w:val="28"/>
        </w:rPr>
        <w:t>Insured</w:t>
      </w:r>
      <w:r w:rsidR="003B76E2">
        <w:rPr>
          <w:rFonts w:ascii="Times New Roman" w:hAnsi="Times New Roman" w:cs="Times New Roman"/>
          <w:sz w:val="28"/>
          <w:szCs w:val="28"/>
        </w:rPr>
        <w:t xml:space="preserve"> :</w:t>
      </w:r>
      <w:proofErr w:type="gramEnd"/>
      <w:r w:rsidR="003B76E2">
        <w:rPr>
          <w:rFonts w:ascii="Times New Roman" w:hAnsi="Times New Roman" w:cs="Times New Roman"/>
          <w:sz w:val="28"/>
          <w:szCs w:val="28"/>
        </w:rPr>
        <w:t xml:space="preserve"> </w:t>
      </w:r>
      <w:r w:rsidR="00DC630F" w:rsidRPr="00DC630F">
        <w:rPr>
          <w:rFonts w:ascii="Times New Roman" w:hAnsi="Times New Roman" w:cs="Times New Roman"/>
          <w:sz w:val="28"/>
          <w:szCs w:val="28"/>
        </w:rPr>
        <w:t>9</w:t>
      </w:r>
      <w:r w:rsidR="002E1227">
        <w:rPr>
          <w:rFonts w:ascii="Times New Roman" w:hAnsi="Times New Roman" w:cs="Times New Roman" w:hint="cs"/>
          <w:sz w:val="28"/>
          <w:szCs w:val="28"/>
          <w:rtl/>
        </w:rPr>
        <w:t>03</w:t>
      </w:r>
      <w:r w:rsidR="00DC630F" w:rsidRPr="00DC630F">
        <w:rPr>
          <w:rFonts w:ascii="Times New Roman" w:hAnsi="Times New Roman" w:cs="Times New Roman"/>
          <w:sz w:val="28"/>
          <w:szCs w:val="28"/>
        </w:rPr>
        <w:t xml:space="preserve">,406,533 </w:t>
      </w:r>
      <w:proofErr w:type="gramStart"/>
      <w:r w:rsidR="003B76E2">
        <w:rPr>
          <w:rFonts w:ascii="Times New Roman" w:hAnsi="Times New Roman" w:cs="Times New Roman"/>
          <w:sz w:val="28"/>
          <w:szCs w:val="28"/>
        </w:rPr>
        <w:t>million  JOD</w:t>
      </w:r>
      <w:proofErr w:type="gramEnd"/>
    </w:p>
    <w:p w14:paraId="666677B0" w14:textId="77777777" w:rsidR="00AD2D4E" w:rsidRDefault="003B76E2" w:rsidP="00AD2D4E">
      <w:pPr>
        <w:pStyle w:val="NoSpacing"/>
        <w:ind w:left="450" w:hanging="360"/>
        <w:jc w:val="both"/>
        <w:rPr>
          <w:rFonts w:ascii="Times New Roman" w:hAnsi="Times New Roman" w:cs="Times New Roman"/>
          <w:sz w:val="28"/>
          <w:szCs w:val="28"/>
        </w:rPr>
      </w:pPr>
      <w:r>
        <w:rPr>
          <w:rFonts w:ascii="Times New Roman" w:hAnsi="Times New Roman" w:cs="Times New Roman"/>
          <w:sz w:val="28"/>
          <w:szCs w:val="28"/>
        </w:rPr>
        <w:t xml:space="preserve">                  </w:t>
      </w:r>
      <w:r w:rsidR="00AD2D4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C630F">
        <w:rPr>
          <w:rFonts w:ascii="Times New Roman" w:hAnsi="Times New Roman" w:cs="Times New Roman"/>
          <w:b/>
          <w:bCs/>
          <w:sz w:val="28"/>
          <w:szCs w:val="28"/>
        </w:rPr>
        <w:t>Loss Limit</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180 million JOD </w:t>
      </w:r>
      <w:r w:rsidR="007D4797">
        <w:rPr>
          <w:rFonts w:ascii="Times New Roman" w:hAnsi="Times New Roman" w:cs="Times New Roman"/>
          <w:sz w:val="28"/>
          <w:szCs w:val="28"/>
        </w:rPr>
        <w:t xml:space="preserve">   </w:t>
      </w:r>
    </w:p>
    <w:p w14:paraId="040A7E99" w14:textId="77777777" w:rsidR="007D4797" w:rsidRPr="00AD2D4E" w:rsidRDefault="007D4797" w:rsidP="00AD2D4E">
      <w:pPr>
        <w:pStyle w:val="NoSpacing"/>
        <w:ind w:left="450" w:hanging="360"/>
        <w:jc w:val="both"/>
        <w:rPr>
          <w:rFonts w:ascii="Times New Roman" w:hAnsi="Times New Roman" w:cs="Times New Roman"/>
          <w:sz w:val="14"/>
          <w:szCs w:val="14"/>
        </w:rPr>
      </w:pPr>
      <w:r>
        <w:rPr>
          <w:rFonts w:ascii="Times New Roman" w:hAnsi="Times New Roman" w:cs="Times New Roman"/>
          <w:sz w:val="28"/>
          <w:szCs w:val="28"/>
        </w:rPr>
        <w:t xml:space="preserve">    </w:t>
      </w:r>
    </w:p>
    <w:p w14:paraId="21A75706" w14:textId="77777777" w:rsidR="0047216C" w:rsidRDefault="00AD2D4E" w:rsidP="00AD2D4E">
      <w:pPr>
        <w:pStyle w:val="NoSpacing"/>
        <w:ind w:left="450" w:hanging="360"/>
        <w:jc w:val="lowKashida"/>
        <w:rPr>
          <w:sz w:val="28"/>
          <w:szCs w:val="28"/>
        </w:rPr>
      </w:pPr>
      <w:r>
        <w:rPr>
          <w:rFonts w:ascii="Times New Roman" w:hAnsi="Times New Roman" w:cs="Times New Roman"/>
          <w:sz w:val="28"/>
          <w:szCs w:val="28"/>
        </w:rPr>
        <w:t xml:space="preserve"> </w:t>
      </w:r>
      <w:r>
        <w:rPr>
          <w:rFonts w:ascii="Times New Roman" w:hAnsi="Times New Roman" w:cs="Times New Roman" w:hint="cs"/>
          <w:sz w:val="28"/>
          <w:szCs w:val="28"/>
          <w:rtl/>
        </w:rPr>
        <w:t xml:space="preserve">                     </w:t>
      </w:r>
      <w:r>
        <w:rPr>
          <w:rFonts w:ascii="Times New Roman" w:hAnsi="Times New Roman" w:cs="Times New Roman"/>
          <w:sz w:val="28"/>
          <w:szCs w:val="28"/>
        </w:rPr>
        <w:t xml:space="preserve">B- </w:t>
      </w:r>
      <w:r w:rsidRPr="00A46B63">
        <w:rPr>
          <w:rFonts w:ascii="Times New Roman" w:hAnsi="Times New Roman" w:cs="Times New Roman"/>
          <w:sz w:val="28"/>
          <w:szCs w:val="28"/>
        </w:rPr>
        <w:t>Property All Risks</w:t>
      </w:r>
      <w:r w:rsidRPr="00AD2D4E">
        <w:rPr>
          <w:rFonts w:ascii="Times New Roman" w:hAnsi="Times New Roman" w:cs="Times New Roman"/>
          <w:sz w:val="28"/>
          <w:szCs w:val="28"/>
        </w:rPr>
        <w:t xml:space="preserve"> </w:t>
      </w:r>
      <w:r>
        <w:rPr>
          <w:rFonts w:ascii="Times New Roman" w:hAnsi="Times New Roman" w:cs="Times New Roman"/>
          <w:sz w:val="28"/>
          <w:szCs w:val="28"/>
        </w:rPr>
        <w:t>–</w:t>
      </w:r>
      <w:r>
        <w:rPr>
          <w:b/>
          <w:bCs/>
          <w:sz w:val="28"/>
          <w:szCs w:val="28"/>
          <w:u w:val="single"/>
        </w:rPr>
        <w:t xml:space="preserve"> </w:t>
      </w:r>
      <w:r w:rsidRPr="00AD2D4E">
        <w:rPr>
          <w:sz w:val="28"/>
          <w:szCs w:val="28"/>
        </w:rPr>
        <w:t>Headquarter</w:t>
      </w:r>
      <w:r>
        <w:rPr>
          <w:sz w:val="28"/>
          <w:szCs w:val="28"/>
        </w:rPr>
        <w:t>.</w:t>
      </w:r>
    </w:p>
    <w:p w14:paraId="2BC257CC" w14:textId="77777777" w:rsidR="00AD2D4E" w:rsidRDefault="00AD2D4E" w:rsidP="00B4498C">
      <w:pPr>
        <w:pStyle w:val="NoSpacing"/>
        <w:ind w:left="450" w:hanging="360"/>
        <w:jc w:val="both"/>
        <w:rPr>
          <w:rFonts w:ascii="Times New Roman" w:hAnsi="Times New Roman" w:cs="Times New Roman"/>
          <w:sz w:val="28"/>
          <w:szCs w:val="28"/>
        </w:rPr>
      </w:pPr>
      <w:r>
        <w:rPr>
          <w:rFonts w:ascii="Times New Roman" w:hAnsi="Times New Roman" w:cs="Times New Roman"/>
          <w:sz w:val="20"/>
          <w:szCs w:val="20"/>
        </w:rPr>
        <w:t xml:space="preserve">                             </w:t>
      </w:r>
      <w:r w:rsidRPr="003B76E2">
        <w:rPr>
          <w:rFonts w:ascii="Times New Roman" w:hAnsi="Times New Roman" w:cs="Times New Roman"/>
          <w:b/>
          <w:bCs/>
          <w:sz w:val="28"/>
          <w:szCs w:val="28"/>
        </w:rPr>
        <w:t xml:space="preserve">Sum </w:t>
      </w:r>
      <w:proofErr w:type="gramStart"/>
      <w:r w:rsidRPr="003B76E2">
        <w:rPr>
          <w:rFonts w:ascii="Times New Roman" w:hAnsi="Times New Roman" w:cs="Times New Roman"/>
          <w:b/>
          <w:bCs/>
          <w:sz w:val="28"/>
          <w:szCs w:val="28"/>
        </w:rPr>
        <w:t>Insured</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2</w:t>
      </w:r>
      <w:r w:rsidR="00B4498C">
        <w:rPr>
          <w:rFonts w:ascii="Times New Roman" w:hAnsi="Times New Roman" w:cs="Times New Roman"/>
          <w:sz w:val="28"/>
          <w:szCs w:val="28"/>
        </w:rPr>
        <w:t>.</w:t>
      </w:r>
      <w:r>
        <w:rPr>
          <w:rFonts w:ascii="Times New Roman" w:hAnsi="Times New Roman" w:cs="Times New Roman"/>
          <w:sz w:val="28"/>
          <w:szCs w:val="28"/>
        </w:rPr>
        <w:t xml:space="preserve">419 </w:t>
      </w:r>
      <w:proofErr w:type="gramStart"/>
      <w:r>
        <w:rPr>
          <w:rFonts w:ascii="Times New Roman" w:hAnsi="Times New Roman" w:cs="Times New Roman"/>
          <w:sz w:val="28"/>
          <w:szCs w:val="28"/>
        </w:rPr>
        <w:t>million  JOD</w:t>
      </w:r>
      <w:proofErr w:type="gramEnd"/>
    </w:p>
    <w:p w14:paraId="6193CDA9" w14:textId="77777777" w:rsidR="00470764" w:rsidRDefault="00470764" w:rsidP="00B4498C">
      <w:pPr>
        <w:pStyle w:val="NoSpacing"/>
        <w:ind w:left="450" w:hanging="360"/>
        <w:jc w:val="both"/>
        <w:rPr>
          <w:rFonts w:ascii="Times New Roman" w:hAnsi="Times New Roman" w:cs="Times New Roman"/>
          <w:sz w:val="28"/>
          <w:szCs w:val="28"/>
        </w:rPr>
      </w:pPr>
    </w:p>
    <w:p w14:paraId="59AF060C" w14:textId="6BFA54A5" w:rsidR="00AD2D4E" w:rsidRPr="003B76E2" w:rsidRDefault="00AD2D4E" w:rsidP="00470764">
      <w:pPr>
        <w:pStyle w:val="NoSpacing"/>
        <w:jc w:val="lowKashida"/>
        <w:rPr>
          <w:rFonts w:ascii="Times New Roman" w:hAnsi="Times New Roman" w:cs="Times New Roman"/>
          <w:sz w:val="20"/>
          <w:szCs w:val="20"/>
        </w:rPr>
      </w:pPr>
    </w:p>
    <w:p w14:paraId="2A87EB81" w14:textId="0ADDC3CF" w:rsidR="00625BD4" w:rsidRDefault="0047216C" w:rsidP="0000746D">
      <w:pPr>
        <w:pStyle w:val="NoSpacing"/>
        <w:numPr>
          <w:ilvl w:val="0"/>
          <w:numId w:val="8"/>
        </w:numPr>
        <w:tabs>
          <w:tab w:val="num" w:pos="1980"/>
        </w:tabs>
        <w:ind w:left="450"/>
        <w:rPr>
          <w:rFonts w:ascii="Times New Roman" w:hAnsi="Times New Roman" w:cs="Times New Roman"/>
          <w:sz w:val="28"/>
          <w:szCs w:val="28"/>
        </w:rPr>
      </w:pPr>
      <w:proofErr w:type="gramStart"/>
      <w:r w:rsidRPr="004736FD">
        <w:rPr>
          <w:rFonts w:ascii="Times New Roman" w:hAnsi="Times New Roman" w:cs="Times New Roman"/>
          <w:b/>
          <w:bCs/>
          <w:sz w:val="28"/>
          <w:szCs w:val="28"/>
        </w:rPr>
        <w:t>PERIOD</w:t>
      </w:r>
      <w:r w:rsidR="00D40977" w:rsidRPr="004736FD">
        <w:rPr>
          <w:rFonts w:ascii="Times New Roman" w:hAnsi="Times New Roman" w:cs="Times New Roman"/>
          <w:b/>
          <w:bCs/>
          <w:sz w:val="28"/>
          <w:szCs w:val="28"/>
        </w:rPr>
        <w:t xml:space="preserve"> </w:t>
      </w:r>
      <w:r w:rsidR="00D15E93" w:rsidRPr="004736FD">
        <w:rPr>
          <w:rFonts w:ascii="Times New Roman" w:hAnsi="Times New Roman" w:cs="Times New Roman"/>
          <w:b/>
          <w:bCs/>
          <w:sz w:val="28"/>
          <w:szCs w:val="28"/>
        </w:rPr>
        <w:t>:</w:t>
      </w:r>
      <w:proofErr w:type="gramEnd"/>
      <w:r w:rsidRPr="004736FD">
        <w:rPr>
          <w:rFonts w:ascii="Times New Roman" w:hAnsi="Times New Roman" w:cs="Times New Roman"/>
          <w:sz w:val="28"/>
          <w:szCs w:val="28"/>
        </w:rPr>
        <w:tab/>
      </w:r>
      <w:r w:rsidR="00613DA1">
        <w:rPr>
          <w:rFonts w:ascii="Times New Roman" w:hAnsi="Times New Roman" w:cs="Times New Roman" w:hint="cs"/>
          <w:b/>
          <w:bCs/>
          <w:sz w:val="27"/>
          <w:szCs w:val="27"/>
          <w:rtl/>
        </w:rPr>
        <w:t>12</w:t>
      </w:r>
      <w:r w:rsidR="00884A62" w:rsidRPr="00884A62">
        <w:rPr>
          <w:rFonts w:ascii="Times New Roman" w:hAnsi="Times New Roman" w:cs="Times New Roman"/>
          <w:b/>
          <w:bCs/>
          <w:sz w:val="27"/>
          <w:szCs w:val="27"/>
        </w:rPr>
        <w:t xml:space="preserve"> months as from 1</w:t>
      </w:r>
      <w:r w:rsidR="00884A62" w:rsidRPr="00884A62">
        <w:rPr>
          <w:rFonts w:ascii="Times New Roman" w:hAnsi="Times New Roman" w:cs="Times New Roman"/>
          <w:b/>
          <w:bCs/>
          <w:sz w:val="27"/>
          <w:szCs w:val="27"/>
          <w:vertAlign w:val="superscript"/>
        </w:rPr>
        <w:t>st</w:t>
      </w:r>
      <w:r w:rsidR="00884A62" w:rsidRPr="00884A62">
        <w:rPr>
          <w:rFonts w:ascii="Times New Roman" w:hAnsi="Times New Roman" w:cs="Times New Roman"/>
          <w:b/>
          <w:bCs/>
          <w:sz w:val="27"/>
          <w:szCs w:val="27"/>
        </w:rPr>
        <w:t xml:space="preserve"> </w:t>
      </w:r>
      <w:r w:rsidR="009218CB">
        <w:rPr>
          <w:rFonts w:ascii="Times New Roman" w:hAnsi="Times New Roman" w:cs="Times New Roman"/>
          <w:b/>
          <w:bCs/>
          <w:sz w:val="27"/>
          <w:szCs w:val="27"/>
        </w:rPr>
        <w:t>Aug</w:t>
      </w:r>
      <w:r w:rsidR="00884A62" w:rsidRPr="00884A62">
        <w:rPr>
          <w:rFonts w:ascii="Times New Roman" w:hAnsi="Times New Roman" w:cs="Times New Roman"/>
          <w:b/>
          <w:bCs/>
          <w:sz w:val="27"/>
          <w:szCs w:val="27"/>
        </w:rPr>
        <w:t xml:space="preserve"> </w:t>
      </w:r>
      <w:r w:rsidR="00105999">
        <w:rPr>
          <w:rFonts w:ascii="Times New Roman" w:hAnsi="Times New Roman" w:cs="Times New Roman"/>
          <w:b/>
          <w:bCs/>
          <w:sz w:val="27"/>
          <w:szCs w:val="27"/>
        </w:rPr>
        <w:t>2026</w:t>
      </w:r>
      <w:r w:rsidR="00884A62" w:rsidRPr="00884A62">
        <w:rPr>
          <w:rFonts w:ascii="Times New Roman" w:hAnsi="Times New Roman" w:cs="Times New Roman"/>
          <w:b/>
          <w:bCs/>
          <w:sz w:val="27"/>
          <w:szCs w:val="27"/>
        </w:rPr>
        <w:t xml:space="preserve"> till </w:t>
      </w:r>
      <w:proofErr w:type="gramStart"/>
      <w:r w:rsidR="00F96C14">
        <w:rPr>
          <w:rFonts w:ascii="Times New Roman" w:hAnsi="Times New Roman" w:cs="Times New Roman"/>
          <w:b/>
          <w:bCs/>
          <w:sz w:val="27"/>
          <w:szCs w:val="27"/>
        </w:rPr>
        <w:t>3</w:t>
      </w:r>
      <w:r w:rsidR="0033753C">
        <w:rPr>
          <w:rFonts w:ascii="Times New Roman" w:hAnsi="Times New Roman" w:cs="Times New Roman" w:hint="cs"/>
          <w:b/>
          <w:bCs/>
          <w:sz w:val="27"/>
          <w:szCs w:val="27"/>
          <w:rtl/>
        </w:rPr>
        <w:t>1</w:t>
      </w:r>
      <w:proofErr w:type="spellStart"/>
      <w:r w:rsidR="00884A62" w:rsidRPr="00884A62">
        <w:rPr>
          <w:rFonts w:ascii="Times New Roman" w:hAnsi="Times New Roman" w:cs="Times New Roman"/>
          <w:b/>
          <w:bCs/>
          <w:sz w:val="27"/>
          <w:szCs w:val="27"/>
          <w:vertAlign w:val="superscript"/>
        </w:rPr>
        <w:t>t</w:t>
      </w:r>
      <w:r w:rsidR="006F06EE">
        <w:rPr>
          <w:rFonts w:ascii="Times New Roman" w:hAnsi="Times New Roman" w:cs="Times New Roman"/>
          <w:b/>
          <w:bCs/>
          <w:sz w:val="27"/>
          <w:szCs w:val="27"/>
          <w:vertAlign w:val="superscript"/>
        </w:rPr>
        <w:t>h</w:t>
      </w:r>
      <w:proofErr w:type="spellEnd"/>
      <w:proofErr w:type="gramEnd"/>
      <w:r w:rsidR="00884A62" w:rsidRPr="00884A62">
        <w:rPr>
          <w:rFonts w:ascii="Times New Roman" w:hAnsi="Times New Roman" w:cs="Times New Roman"/>
          <w:b/>
          <w:bCs/>
          <w:sz w:val="27"/>
          <w:szCs w:val="27"/>
        </w:rPr>
        <w:t xml:space="preserve"> </w:t>
      </w:r>
      <w:r w:rsidR="009218CB">
        <w:rPr>
          <w:rFonts w:ascii="Times New Roman" w:hAnsi="Times New Roman" w:cs="Times New Roman"/>
          <w:b/>
          <w:bCs/>
          <w:sz w:val="27"/>
          <w:szCs w:val="27"/>
        </w:rPr>
        <w:t>Jul</w:t>
      </w:r>
      <w:r w:rsidR="00A46B63">
        <w:rPr>
          <w:rFonts w:ascii="Times New Roman" w:hAnsi="Times New Roman" w:cs="Times New Roman"/>
          <w:b/>
          <w:bCs/>
          <w:sz w:val="27"/>
          <w:szCs w:val="27"/>
        </w:rPr>
        <w:t xml:space="preserve"> </w:t>
      </w:r>
      <w:r w:rsidR="00105999">
        <w:rPr>
          <w:rFonts w:ascii="Times New Roman" w:hAnsi="Times New Roman" w:cs="Times New Roman"/>
          <w:b/>
          <w:bCs/>
          <w:sz w:val="28"/>
          <w:szCs w:val="28"/>
        </w:rPr>
        <w:t>2027</w:t>
      </w:r>
    </w:p>
    <w:p w14:paraId="3B6271FB" w14:textId="77777777" w:rsidR="004B7422" w:rsidRPr="00AD2D4E" w:rsidRDefault="004B7422" w:rsidP="00AD2D4E">
      <w:pPr>
        <w:pStyle w:val="ListParagraph"/>
        <w:ind w:left="450" w:hanging="360"/>
        <w:rPr>
          <w:sz w:val="18"/>
          <w:szCs w:val="18"/>
        </w:rPr>
      </w:pPr>
    </w:p>
    <w:p w14:paraId="4ABB73EA" w14:textId="77777777" w:rsidR="0047216C" w:rsidRPr="004B7422" w:rsidRDefault="004B7422" w:rsidP="00AD2D4E">
      <w:pPr>
        <w:pStyle w:val="NoSpacing"/>
        <w:numPr>
          <w:ilvl w:val="0"/>
          <w:numId w:val="8"/>
        </w:numPr>
        <w:tabs>
          <w:tab w:val="num" w:pos="180"/>
          <w:tab w:val="left" w:pos="630"/>
        </w:tabs>
        <w:ind w:left="360"/>
        <w:jc w:val="lowKashida"/>
        <w:rPr>
          <w:rFonts w:ascii="Times New Roman" w:hAnsi="Times New Roman" w:cs="Times New Roman"/>
          <w:sz w:val="28"/>
          <w:szCs w:val="28"/>
        </w:rPr>
      </w:pPr>
      <w:r w:rsidRPr="004B7422">
        <w:rPr>
          <w:rFonts w:ascii="Times New Roman" w:hAnsi="Times New Roman" w:cs="Times New Roman"/>
          <w:sz w:val="28"/>
          <w:szCs w:val="28"/>
        </w:rPr>
        <w:t xml:space="preserve"> </w:t>
      </w:r>
      <w:r w:rsidR="0047216C" w:rsidRPr="004B7422">
        <w:rPr>
          <w:rFonts w:ascii="Times New Roman" w:hAnsi="Times New Roman" w:cs="Times New Roman"/>
          <w:sz w:val="28"/>
          <w:szCs w:val="28"/>
        </w:rPr>
        <w:t xml:space="preserve">Fire including but not limited to Smoke and Fire occasioned </w:t>
      </w:r>
      <w:proofErr w:type="gramStart"/>
      <w:r w:rsidR="0047216C" w:rsidRPr="004B7422">
        <w:rPr>
          <w:rFonts w:ascii="Times New Roman" w:hAnsi="Times New Roman" w:cs="Times New Roman"/>
          <w:sz w:val="28"/>
          <w:szCs w:val="28"/>
        </w:rPr>
        <w:t>by:-</w:t>
      </w:r>
      <w:proofErr w:type="gramEnd"/>
    </w:p>
    <w:p w14:paraId="145AA7A9" w14:textId="77777777" w:rsidR="0047216C" w:rsidRPr="00A365EF" w:rsidRDefault="0047216C" w:rsidP="00AD2D4E">
      <w:pPr>
        <w:pStyle w:val="NoSpacing"/>
        <w:numPr>
          <w:ilvl w:val="0"/>
          <w:numId w:val="30"/>
        </w:numPr>
        <w:tabs>
          <w:tab w:val="num" w:pos="1530"/>
        </w:tabs>
        <w:ind w:left="1620" w:hanging="630"/>
        <w:jc w:val="lowKashida"/>
        <w:rPr>
          <w:rFonts w:ascii="Times New Roman" w:hAnsi="Times New Roman" w:cs="Times New Roman"/>
          <w:sz w:val="28"/>
          <w:szCs w:val="28"/>
        </w:rPr>
      </w:pPr>
      <w:proofErr w:type="spellStart"/>
      <w:r w:rsidRPr="00A365EF">
        <w:rPr>
          <w:rFonts w:ascii="Times New Roman" w:hAnsi="Times New Roman" w:cs="Times New Roman"/>
          <w:sz w:val="28"/>
          <w:szCs w:val="28"/>
        </w:rPr>
        <w:t>Self ignition</w:t>
      </w:r>
      <w:proofErr w:type="spellEnd"/>
    </w:p>
    <w:p w14:paraId="74DEB517" w14:textId="77777777" w:rsidR="0047216C" w:rsidRPr="00A365EF" w:rsidRDefault="0047216C" w:rsidP="00AD2D4E">
      <w:pPr>
        <w:pStyle w:val="NoSpacing"/>
        <w:tabs>
          <w:tab w:val="num" w:pos="1530"/>
        </w:tabs>
        <w:ind w:left="1620" w:hanging="630"/>
        <w:jc w:val="lowKashida"/>
        <w:rPr>
          <w:rFonts w:ascii="Times New Roman" w:hAnsi="Times New Roman" w:cs="Times New Roman"/>
          <w:sz w:val="28"/>
          <w:szCs w:val="28"/>
        </w:rPr>
      </w:pPr>
      <w:r w:rsidRPr="00A365EF">
        <w:rPr>
          <w:rFonts w:ascii="Times New Roman" w:hAnsi="Times New Roman" w:cs="Times New Roman"/>
          <w:sz w:val="28"/>
          <w:szCs w:val="28"/>
        </w:rPr>
        <w:t>ii.</w:t>
      </w:r>
      <w:proofErr w:type="gramStart"/>
      <w:r w:rsidRPr="00A365EF">
        <w:rPr>
          <w:rFonts w:ascii="Times New Roman" w:hAnsi="Times New Roman" w:cs="Times New Roman"/>
          <w:sz w:val="28"/>
          <w:szCs w:val="28"/>
        </w:rPr>
        <w:tab/>
      </w:r>
      <w:r w:rsidR="004B7422">
        <w:rPr>
          <w:rFonts w:ascii="Times New Roman" w:hAnsi="Times New Roman" w:cs="Times New Roman"/>
          <w:sz w:val="28"/>
          <w:szCs w:val="28"/>
        </w:rPr>
        <w:t xml:space="preserve">  </w:t>
      </w:r>
      <w:r w:rsidRPr="00A365EF">
        <w:rPr>
          <w:rFonts w:ascii="Times New Roman" w:hAnsi="Times New Roman" w:cs="Times New Roman"/>
          <w:sz w:val="28"/>
          <w:szCs w:val="28"/>
        </w:rPr>
        <w:t>Over</w:t>
      </w:r>
      <w:proofErr w:type="gramEnd"/>
      <w:r w:rsidRPr="00A365EF">
        <w:rPr>
          <w:rFonts w:ascii="Times New Roman" w:hAnsi="Times New Roman" w:cs="Times New Roman"/>
          <w:sz w:val="28"/>
          <w:szCs w:val="28"/>
        </w:rPr>
        <w:t xml:space="preserve"> Running</w:t>
      </w:r>
    </w:p>
    <w:p w14:paraId="1ED62420" w14:textId="77777777" w:rsidR="0047216C" w:rsidRPr="00A365EF" w:rsidRDefault="0047216C" w:rsidP="00AD2D4E">
      <w:pPr>
        <w:pStyle w:val="NoSpacing"/>
        <w:numPr>
          <w:ilvl w:val="0"/>
          <w:numId w:val="6"/>
        </w:numPr>
        <w:tabs>
          <w:tab w:val="clear" w:pos="3780"/>
          <w:tab w:val="num" w:pos="1530"/>
        </w:tabs>
        <w:ind w:left="1620" w:hanging="630"/>
        <w:jc w:val="lowKashida"/>
        <w:rPr>
          <w:rFonts w:ascii="Times New Roman" w:hAnsi="Times New Roman" w:cs="Times New Roman"/>
          <w:sz w:val="28"/>
          <w:szCs w:val="28"/>
        </w:rPr>
      </w:pPr>
      <w:r w:rsidRPr="00A365EF">
        <w:rPr>
          <w:rFonts w:ascii="Times New Roman" w:hAnsi="Times New Roman" w:cs="Times New Roman"/>
          <w:sz w:val="28"/>
          <w:szCs w:val="28"/>
        </w:rPr>
        <w:t>Excessive Pressure</w:t>
      </w:r>
    </w:p>
    <w:p w14:paraId="1834A157" w14:textId="77777777" w:rsidR="0047216C" w:rsidRPr="00A365EF" w:rsidRDefault="0047216C" w:rsidP="00AD2D4E">
      <w:pPr>
        <w:pStyle w:val="NoSpacing"/>
        <w:numPr>
          <w:ilvl w:val="0"/>
          <w:numId w:val="6"/>
        </w:numPr>
        <w:tabs>
          <w:tab w:val="num" w:pos="1530"/>
        </w:tabs>
        <w:ind w:left="1620" w:hanging="630"/>
        <w:jc w:val="lowKashida"/>
        <w:rPr>
          <w:rFonts w:ascii="Times New Roman" w:hAnsi="Times New Roman" w:cs="Times New Roman"/>
          <w:sz w:val="28"/>
          <w:szCs w:val="28"/>
        </w:rPr>
      </w:pPr>
      <w:r w:rsidRPr="00A365EF">
        <w:rPr>
          <w:rFonts w:ascii="Times New Roman" w:hAnsi="Times New Roman" w:cs="Times New Roman"/>
          <w:sz w:val="28"/>
          <w:szCs w:val="28"/>
        </w:rPr>
        <w:t>Short Circuiting</w:t>
      </w:r>
    </w:p>
    <w:p w14:paraId="361E458C" w14:textId="77777777" w:rsidR="0047216C" w:rsidRPr="00A365EF" w:rsidRDefault="0047216C" w:rsidP="00AD2D4E">
      <w:pPr>
        <w:pStyle w:val="NoSpacing"/>
        <w:numPr>
          <w:ilvl w:val="0"/>
          <w:numId w:val="6"/>
        </w:numPr>
        <w:tabs>
          <w:tab w:val="clear" w:pos="3780"/>
          <w:tab w:val="num" w:pos="1530"/>
        </w:tabs>
        <w:ind w:left="1620" w:hanging="630"/>
        <w:jc w:val="lowKashida"/>
        <w:rPr>
          <w:rFonts w:ascii="Times New Roman" w:hAnsi="Times New Roman" w:cs="Times New Roman"/>
          <w:sz w:val="28"/>
          <w:szCs w:val="28"/>
        </w:rPr>
      </w:pPr>
      <w:proofErr w:type="spellStart"/>
      <w:r w:rsidRPr="00A365EF">
        <w:rPr>
          <w:rFonts w:ascii="Times New Roman" w:hAnsi="Times New Roman" w:cs="Times New Roman"/>
          <w:sz w:val="28"/>
          <w:szCs w:val="28"/>
        </w:rPr>
        <w:t>Self Heating</w:t>
      </w:r>
      <w:proofErr w:type="spellEnd"/>
    </w:p>
    <w:p w14:paraId="425ED584" w14:textId="77777777" w:rsidR="0047216C" w:rsidRPr="00A365EF" w:rsidRDefault="0047216C" w:rsidP="00AD2D4E">
      <w:pPr>
        <w:pStyle w:val="NoSpacing"/>
        <w:numPr>
          <w:ilvl w:val="0"/>
          <w:numId w:val="6"/>
        </w:numPr>
        <w:tabs>
          <w:tab w:val="clear" w:pos="3780"/>
          <w:tab w:val="num" w:pos="1530"/>
        </w:tabs>
        <w:ind w:left="1620" w:hanging="630"/>
        <w:jc w:val="lowKashida"/>
        <w:rPr>
          <w:rFonts w:ascii="Times New Roman" w:hAnsi="Times New Roman" w:cs="Times New Roman"/>
          <w:sz w:val="28"/>
          <w:szCs w:val="28"/>
        </w:rPr>
      </w:pPr>
      <w:r w:rsidRPr="00A365EF">
        <w:rPr>
          <w:rFonts w:ascii="Times New Roman" w:hAnsi="Times New Roman" w:cs="Times New Roman"/>
          <w:sz w:val="28"/>
          <w:szCs w:val="28"/>
        </w:rPr>
        <w:t>Leakage of Electricity</w:t>
      </w:r>
    </w:p>
    <w:p w14:paraId="4B31F1A2" w14:textId="77777777" w:rsidR="0047216C" w:rsidRPr="00A365EF" w:rsidRDefault="0047216C" w:rsidP="00AD2D4E">
      <w:pPr>
        <w:pStyle w:val="NoSpacing"/>
        <w:numPr>
          <w:ilvl w:val="0"/>
          <w:numId w:val="6"/>
        </w:numPr>
        <w:tabs>
          <w:tab w:val="num" w:pos="1530"/>
        </w:tabs>
        <w:ind w:left="1620" w:hanging="630"/>
        <w:jc w:val="lowKashida"/>
        <w:rPr>
          <w:rFonts w:ascii="Times New Roman" w:hAnsi="Times New Roman" w:cs="Times New Roman"/>
          <w:sz w:val="28"/>
          <w:szCs w:val="28"/>
        </w:rPr>
      </w:pPr>
      <w:r w:rsidRPr="00A365EF">
        <w:rPr>
          <w:rFonts w:ascii="Times New Roman" w:hAnsi="Times New Roman" w:cs="Times New Roman"/>
          <w:sz w:val="28"/>
          <w:szCs w:val="28"/>
        </w:rPr>
        <w:t>Flashover and Over voltage</w:t>
      </w:r>
    </w:p>
    <w:p w14:paraId="560FB508" w14:textId="77777777" w:rsidR="0047216C" w:rsidRPr="00A365EF" w:rsidRDefault="0047216C" w:rsidP="00AD2D4E">
      <w:pPr>
        <w:pStyle w:val="NoSpacing"/>
        <w:numPr>
          <w:ilvl w:val="0"/>
          <w:numId w:val="6"/>
        </w:numPr>
        <w:tabs>
          <w:tab w:val="num" w:pos="1530"/>
        </w:tabs>
        <w:ind w:left="1620" w:hanging="630"/>
        <w:jc w:val="lowKashida"/>
        <w:rPr>
          <w:rFonts w:ascii="Times New Roman" w:hAnsi="Times New Roman" w:cs="Times New Roman"/>
          <w:sz w:val="28"/>
          <w:szCs w:val="28"/>
        </w:rPr>
      </w:pPr>
      <w:r w:rsidRPr="00A365EF">
        <w:rPr>
          <w:rFonts w:ascii="Times New Roman" w:hAnsi="Times New Roman" w:cs="Times New Roman"/>
          <w:sz w:val="28"/>
          <w:szCs w:val="28"/>
        </w:rPr>
        <w:t>Scorch Soot</w:t>
      </w:r>
    </w:p>
    <w:p w14:paraId="33A0E44D" w14:textId="77777777" w:rsidR="0047216C" w:rsidRPr="00FF2E7C" w:rsidRDefault="0047216C" w:rsidP="00AD2D4E">
      <w:pPr>
        <w:pStyle w:val="NoSpacing"/>
        <w:tabs>
          <w:tab w:val="num" w:pos="1530"/>
        </w:tabs>
        <w:ind w:left="1620" w:hanging="630"/>
        <w:jc w:val="lowKashida"/>
        <w:rPr>
          <w:rFonts w:ascii="Times New Roman" w:hAnsi="Times New Roman" w:cs="Times New Roman"/>
          <w:sz w:val="16"/>
          <w:szCs w:val="16"/>
        </w:rPr>
      </w:pPr>
    </w:p>
    <w:p w14:paraId="3E632322" w14:textId="77777777" w:rsidR="0047216C" w:rsidRPr="00A365EF" w:rsidRDefault="0047216C" w:rsidP="00AD2D4E">
      <w:pPr>
        <w:pStyle w:val="NoSpacing"/>
        <w:numPr>
          <w:ilvl w:val="0"/>
          <w:numId w:val="8"/>
        </w:numPr>
        <w:ind w:left="450"/>
        <w:jc w:val="lowKashida"/>
        <w:rPr>
          <w:rFonts w:ascii="Times New Roman" w:hAnsi="Times New Roman" w:cs="Times New Roman"/>
          <w:sz w:val="28"/>
          <w:szCs w:val="28"/>
        </w:rPr>
      </w:pPr>
      <w:r w:rsidRPr="00A365EF">
        <w:rPr>
          <w:rFonts w:ascii="Times New Roman" w:hAnsi="Times New Roman" w:cs="Times New Roman"/>
          <w:sz w:val="28"/>
          <w:szCs w:val="28"/>
        </w:rPr>
        <w:t>Lightning (Direct or indirect)</w:t>
      </w:r>
      <w:r w:rsidR="003127E6">
        <w:rPr>
          <w:rFonts w:ascii="Times New Roman" w:hAnsi="Times New Roman" w:cs="Times New Roman"/>
          <w:sz w:val="28"/>
          <w:szCs w:val="28"/>
        </w:rPr>
        <w:t>.</w:t>
      </w:r>
    </w:p>
    <w:p w14:paraId="7C479BED" w14:textId="77777777" w:rsidR="0047216C" w:rsidRPr="00D14D6C" w:rsidRDefault="0047216C" w:rsidP="00AD2D4E">
      <w:pPr>
        <w:pStyle w:val="NoSpacing"/>
        <w:ind w:left="450" w:hanging="360"/>
        <w:rPr>
          <w:rFonts w:ascii="Times New Roman" w:hAnsi="Times New Roman" w:cs="Times New Roman"/>
          <w:sz w:val="16"/>
          <w:szCs w:val="16"/>
        </w:rPr>
      </w:pPr>
    </w:p>
    <w:p w14:paraId="6235C55D" w14:textId="77777777" w:rsidR="0047216C" w:rsidRPr="00A365EF" w:rsidRDefault="0047216C" w:rsidP="00AD2D4E">
      <w:pPr>
        <w:pStyle w:val="NoSpacing"/>
        <w:numPr>
          <w:ilvl w:val="0"/>
          <w:numId w:val="8"/>
        </w:numPr>
        <w:ind w:left="450"/>
        <w:jc w:val="lowKashida"/>
        <w:rPr>
          <w:rFonts w:ascii="Times New Roman" w:hAnsi="Times New Roman" w:cs="Times New Roman"/>
          <w:sz w:val="28"/>
          <w:szCs w:val="28"/>
        </w:rPr>
      </w:pPr>
      <w:r w:rsidRPr="00A365EF">
        <w:rPr>
          <w:rFonts w:ascii="Times New Roman" w:hAnsi="Times New Roman" w:cs="Times New Roman"/>
          <w:sz w:val="28"/>
          <w:szCs w:val="28"/>
        </w:rPr>
        <w:t>Explosion, implosion and explosion of boilers including damage to Boiler itself, boiler explosion including fuel and gas explosion.</w:t>
      </w:r>
    </w:p>
    <w:p w14:paraId="43E15AC6" w14:textId="77777777" w:rsidR="0047216C" w:rsidRPr="0058541A" w:rsidRDefault="0047216C" w:rsidP="00AD2D4E">
      <w:pPr>
        <w:pStyle w:val="NoSpacing"/>
        <w:ind w:left="450" w:hanging="360"/>
        <w:jc w:val="lowKashida"/>
        <w:rPr>
          <w:rFonts w:ascii="Times New Roman" w:hAnsi="Times New Roman" w:cs="Times New Roman"/>
          <w:sz w:val="16"/>
          <w:szCs w:val="16"/>
        </w:rPr>
      </w:pPr>
    </w:p>
    <w:p w14:paraId="37643D8A" w14:textId="77777777" w:rsidR="0047216C" w:rsidRPr="00A365EF" w:rsidRDefault="0047216C" w:rsidP="00AD2D4E">
      <w:pPr>
        <w:pStyle w:val="NoSpacing"/>
        <w:numPr>
          <w:ilvl w:val="0"/>
          <w:numId w:val="8"/>
        </w:numPr>
        <w:ind w:left="450"/>
        <w:jc w:val="lowKashida"/>
        <w:rPr>
          <w:rFonts w:ascii="Times New Roman" w:hAnsi="Times New Roman" w:cs="Times New Roman"/>
          <w:sz w:val="28"/>
          <w:szCs w:val="28"/>
        </w:rPr>
      </w:pPr>
      <w:r w:rsidRPr="00A365EF">
        <w:rPr>
          <w:rFonts w:ascii="Times New Roman" w:hAnsi="Times New Roman" w:cs="Times New Roman"/>
          <w:sz w:val="28"/>
          <w:szCs w:val="28"/>
        </w:rPr>
        <w:t xml:space="preserve">Storm, Tempest, Windstorm, Hailstorm, Snow, Sandstorm, </w:t>
      </w:r>
      <w:proofErr w:type="gramStart"/>
      <w:r w:rsidRPr="00A365EF">
        <w:rPr>
          <w:rFonts w:ascii="Times New Roman" w:hAnsi="Times New Roman" w:cs="Times New Roman"/>
          <w:sz w:val="28"/>
          <w:szCs w:val="28"/>
        </w:rPr>
        <w:t>Thunder storm</w:t>
      </w:r>
      <w:proofErr w:type="gramEnd"/>
      <w:r w:rsidRPr="00A365EF">
        <w:rPr>
          <w:rFonts w:ascii="Times New Roman" w:hAnsi="Times New Roman" w:cs="Times New Roman"/>
          <w:sz w:val="28"/>
          <w:szCs w:val="28"/>
        </w:rPr>
        <w:t xml:space="preserve">, Typhoon, Hurricane, Tornado, Cyclone, Flood, Earthquake, Subsidence, or land Slip, Ground Heave and Volcanic Action, Rainwater </w:t>
      </w:r>
      <w:proofErr w:type="gramStart"/>
      <w:r w:rsidRPr="00A365EF">
        <w:rPr>
          <w:rFonts w:ascii="Times New Roman" w:hAnsi="Times New Roman" w:cs="Times New Roman"/>
          <w:sz w:val="28"/>
          <w:szCs w:val="28"/>
        </w:rPr>
        <w:t>damage ,</w:t>
      </w:r>
      <w:proofErr w:type="gramEnd"/>
      <w:r w:rsidRPr="00A365EF">
        <w:rPr>
          <w:rFonts w:ascii="Times New Roman" w:hAnsi="Times New Roman" w:cs="Times New Roman"/>
          <w:sz w:val="28"/>
          <w:szCs w:val="28"/>
        </w:rPr>
        <w:t xml:space="preserve"> and Inundation, and any other Atmospheric Disturbances.</w:t>
      </w:r>
    </w:p>
    <w:p w14:paraId="1B99A848" w14:textId="77777777" w:rsidR="0047216C" w:rsidRPr="00FF2E7C" w:rsidRDefault="0047216C" w:rsidP="00AD2D4E">
      <w:pPr>
        <w:pStyle w:val="NoSpacing"/>
        <w:ind w:left="450" w:hanging="360"/>
        <w:jc w:val="lowKashida"/>
        <w:rPr>
          <w:rFonts w:ascii="Times New Roman" w:hAnsi="Times New Roman" w:cs="Times New Roman"/>
          <w:sz w:val="16"/>
          <w:szCs w:val="16"/>
        </w:rPr>
      </w:pPr>
    </w:p>
    <w:p w14:paraId="70D9A121" w14:textId="77777777" w:rsidR="0047216C" w:rsidRPr="00A365EF" w:rsidRDefault="0047216C" w:rsidP="00AD2D4E">
      <w:pPr>
        <w:pStyle w:val="NoSpacing"/>
        <w:numPr>
          <w:ilvl w:val="0"/>
          <w:numId w:val="8"/>
        </w:numPr>
        <w:ind w:left="450"/>
        <w:jc w:val="lowKashida"/>
        <w:rPr>
          <w:rFonts w:ascii="Times New Roman" w:hAnsi="Times New Roman" w:cs="Times New Roman"/>
          <w:sz w:val="28"/>
          <w:szCs w:val="28"/>
        </w:rPr>
      </w:pPr>
      <w:r w:rsidRPr="00A365EF">
        <w:rPr>
          <w:rFonts w:ascii="Times New Roman" w:hAnsi="Times New Roman" w:cs="Times New Roman"/>
          <w:sz w:val="28"/>
          <w:szCs w:val="28"/>
        </w:rPr>
        <w:t>Glass Breakage</w:t>
      </w:r>
      <w:r w:rsidR="003127E6">
        <w:rPr>
          <w:rFonts w:ascii="Times New Roman" w:hAnsi="Times New Roman" w:cs="Times New Roman"/>
          <w:sz w:val="28"/>
          <w:szCs w:val="28"/>
        </w:rPr>
        <w:t>.</w:t>
      </w:r>
    </w:p>
    <w:p w14:paraId="68075A0F" w14:textId="77777777" w:rsidR="0047216C" w:rsidRPr="00D14D6C" w:rsidRDefault="0047216C" w:rsidP="00AD2D4E">
      <w:pPr>
        <w:pStyle w:val="NoSpacing"/>
        <w:ind w:left="450" w:hanging="360"/>
        <w:jc w:val="lowKashida"/>
        <w:rPr>
          <w:rFonts w:ascii="Times New Roman" w:hAnsi="Times New Roman" w:cs="Times New Roman"/>
          <w:sz w:val="16"/>
          <w:szCs w:val="16"/>
        </w:rPr>
      </w:pPr>
    </w:p>
    <w:p w14:paraId="7D16E104" w14:textId="77777777" w:rsidR="0047216C" w:rsidRPr="00A365EF" w:rsidRDefault="0047216C" w:rsidP="00AD2D4E">
      <w:pPr>
        <w:pStyle w:val="NoSpacing"/>
        <w:numPr>
          <w:ilvl w:val="0"/>
          <w:numId w:val="8"/>
        </w:numPr>
        <w:ind w:left="450"/>
        <w:jc w:val="lowKashida"/>
        <w:rPr>
          <w:rFonts w:ascii="Times New Roman" w:hAnsi="Times New Roman" w:cs="Times New Roman"/>
          <w:sz w:val="28"/>
          <w:szCs w:val="28"/>
        </w:rPr>
      </w:pPr>
      <w:r w:rsidRPr="00A365EF">
        <w:rPr>
          <w:rFonts w:ascii="Times New Roman" w:hAnsi="Times New Roman" w:cs="Times New Roman"/>
          <w:sz w:val="28"/>
          <w:szCs w:val="28"/>
        </w:rPr>
        <w:t>Aircraft (Military &amp; Civil) and other aerial devices or articles dropped there from.</w:t>
      </w:r>
    </w:p>
    <w:p w14:paraId="71C3420C" w14:textId="77777777" w:rsidR="0047216C" w:rsidRPr="00D14D6C" w:rsidRDefault="0047216C" w:rsidP="00AD2D4E">
      <w:pPr>
        <w:pStyle w:val="NoSpacing"/>
        <w:ind w:left="450" w:hanging="360"/>
        <w:jc w:val="lowKashida"/>
        <w:rPr>
          <w:rFonts w:ascii="Times New Roman" w:hAnsi="Times New Roman" w:cs="Times New Roman"/>
          <w:sz w:val="16"/>
          <w:szCs w:val="16"/>
        </w:rPr>
      </w:pPr>
    </w:p>
    <w:p w14:paraId="6AC9C044" w14:textId="77777777" w:rsidR="0047216C" w:rsidRPr="00A365EF" w:rsidRDefault="0047216C" w:rsidP="00AD2D4E">
      <w:pPr>
        <w:pStyle w:val="NoSpacing"/>
        <w:numPr>
          <w:ilvl w:val="0"/>
          <w:numId w:val="8"/>
        </w:numPr>
        <w:ind w:left="450"/>
        <w:jc w:val="lowKashida"/>
        <w:rPr>
          <w:rFonts w:ascii="Times New Roman" w:hAnsi="Times New Roman" w:cs="Times New Roman"/>
          <w:sz w:val="28"/>
          <w:szCs w:val="28"/>
        </w:rPr>
      </w:pPr>
      <w:r w:rsidRPr="00A365EF">
        <w:rPr>
          <w:rFonts w:ascii="Times New Roman" w:hAnsi="Times New Roman" w:cs="Times New Roman"/>
          <w:sz w:val="28"/>
          <w:szCs w:val="28"/>
        </w:rPr>
        <w:t>Impact by any vehicle (Including those belonging to the insured) or animals.</w:t>
      </w:r>
    </w:p>
    <w:p w14:paraId="58E1DEEC" w14:textId="77777777" w:rsidR="0047216C" w:rsidRPr="003B76E2" w:rsidRDefault="0047216C" w:rsidP="00AD2D4E">
      <w:pPr>
        <w:pStyle w:val="NoSpacing"/>
        <w:ind w:left="450" w:hanging="360"/>
        <w:jc w:val="lowKashida"/>
        <w:rPr>
          <w:rFonts w:ascii="Times New Roman" w:hAnsi="Times New Roman" w:cs="Times New Roman"/>
          <w:sz w:val="20"/>
          <w:szCs w:val="20"/>
        </w:rPr>
      </w:pPr>
    </w:p>
    <w:p w14:paraId="6C31E510" w14:textId="77777777" w:rsidR="0047216C" w:rsidRPr="00A365EF" w:rsidRDefault="0047216C" w:rsidP="00AD2D4E">
      <w:pPr>
        <w:pStyle w:val="NoSpacing"/>
        <w:numPr>
          <w:ilvl w:val="0"/>
          <w:numId w:val="8"/>
        </w:numPr>
        <w:ind w:left="450"/>
        <w:jc w:val="lowKashida"/>
        <w:rPr>
          <w:rFonts w:ascii="Times New Roman" w:hAnsi="Times New Roman" w:cs="Times New Roman"/>
          <w:sz w:val="28"/>
          <w:szCs w:val="28"/>
        </w:rPr>
      </w:pPr>
      <w:r w:rsidRPr="00A365EF">
        <w:rPr>
          <w:rFonts w:ascii="Times New Roman" w:hAnsi="Times New Roman" w:cs="Times New Roman"/>
          <w:sz w:val="28"/>
          <w:szCs w:val="28"/>
        </w:rPr>
        <w:t>Water including bursting of pipes, breaking or overflowing of' water tanks, apparatus', sprinklers installations or pipes and apparatus leakage.</w:t>
      </w:r>
    </w:p>
    <w:p w14:paraId="512D9524" w14:textId="77777777" w:rsidR="0047216C" w:rsidRPr="00D14D6C" w:rsidRDefault="0047216C" w:rsidP="00AD2D4E">
      <w:pPr>
        <w:pStyle w:val="NoSpacing"/>
        <w:ind w:left="450" w:hanging="360"/>
        <w:jc w:val="lowKashida"/>
        <w:rPr>
          <w:rFonts w:ascii="Times New Roman" w:hAnsi="Times New Roman" w:cs="Times New Roman"/>
          <w:sz w:val="16"/>
          <w:szCs w:val="16"/>
        </w:rPr>
      </w:pPr>
    </w:p>
    <w:p w14:paraId="5CBF6982" w14:textId="77777777" w:rsidR="0047216C" w:rsidRDefault="003127E6" w:rsidP="00AD2D4E">
      <w:pPr>
        <w:pStyle w:val="NoSpacing"/>
        <w:numPr>
          <w:ilvl w:val="0"/>
          <w:numId w:val="8"/>
        </w:numPr>
        <w:ind w:left="450"/>
        <w:jc w:val="lowKashida"/>
        <w:rPr>
          <w:rFonts w:ascii="Times New Roman" w:hAnsi="Times New Roman" w:cs="Times New Roman"/>
          <w:sz w:val="28"/>
          <w:szCs w:val="28"/>
        </w:rPr>
      </w:pPr>
      <w:r>
        <w:rPr>
          <w:rFonts w:ascii="Times New Roman" w:hAnsi="Times New Roman" w:cs="Times New Roman"/>
          <w:sz w:val="28"/>
          <w:szCs w:val="28"/>
        </w:rPr>
        <w:t xml:space="preserve"> </w:t>
      </w:r>
      <w:r w:rsidR="0047216C" w:rsidRPr="00A365EF">
        <w:rPr>
          <w:rFonts w:ascii="Times New Roman" w:hAnsi="Times New Roman" w:cs="Times New Roman"/>
          <w:sz w:val="28"/>
          <w:szCs w:val="28"/>
        </w:rPr>
        <w:t>Sprinklers and fuel pipes leakage as well as steam leakage</w:t>
      </w:r>
      <w:r>
        <w:rPr>
          <w:rFonts w:ascii="Times New Roman" w:hAnsi="Times New Roman" w:cs="Times New Roman"/>
          <w:sz w:val="28"/>
          <w:szCs w:val="28"/>
        </w:rPr>
        <w:t>.</w:t>
      </w:r>
    </w:p>
    <w:p w14:paraId="363F7B7D" w14:textId="77777777" w:rsidR="00D47659" w:rsidRPr="003B76E2" w:rsidRDefault="00D47659" w:rsidP="00AD2D4E">
      <w:pPr>
        <w:pStyle w:val="ListParagraph"/>
        <w:ind w:left="450" w:hanging="360"/>
        <w:rPr>
          <w:sz w:val="18"/>
          <w:szCs w:val="18"/>
        </w:rPr>
      </w:pPr>
    </w:p>
    <w:p w14:paraId="3C714D64" w14:textId="77777777" w:rsidR="0047216C" w:rsidRDefault="00D15E93" w:rsidP="00AD2D4E">
      <w:pPr>
        <w:pStyle w:val="NoSpacing"/>
        <w:numPr>
          <w:ilvl w:val="0"/>
          <w:numId w:val="8"/>
        </w:numPr>
        <w:ind w:left="450"/>
        <w:jc w:val="lowKashida"/>
        <w:rPr>
          <w:rFonts w:ascii="Times New Roman" w:hAnsi="Times New Roman" w:cs="Times New Roman"/>
          <w:sz w:val="28"/>
          <w:szCs w:val="28"/>
        </w:rPr>
      </w:pPr>
      <w:r>
        <w:rPr>
          <w:rFonts w:ascii="Times New Roman" w:hAnsi="Times New Roman" w:cs="Times New Roman"/>
          <w:sz w:val="28"/>
          <w:szCs w:val="28"/>
        </w:rPr>
        <w:t xml:space="preserve"> </w:t>
      </w:r>
      <w:r w:rsidRPr="00A365EF">
        <w:rPr>
          <w:rFonts w:ascii="Times New Roman" w:hAnsi="Times New Roman" w:cs="Times New Roman"/>
          <w:sz w:val="28"/>
          <w:szCs w:val="28"/>
        </w:rPr>
        <w:t>Strikes</w:t>
      </w:r>
      <w:r>
        <w:rPr>
          <w:rFonts w:ascii="Times New Roman" w:hAnsi="Times New Roman" w:cs="Times New Roman"/>
          <w:sz w:val="28"/>
          <w:szCs w:val="28"/>
        </w:rPr>
        <w:t>, Riots and</w:t>
      </w:r>
      <w:r w:rsidR="0047216C" w:rsidRPr="00A365EF">
        <w:rPr>
          <w:rFonts w:ascii="Times New Roman" w:hAnsi="Times New Roman" w:cs="Times New Roman"/>
          <w:sz w:val="28"/>
          <w:szCs w:val="28"/>
        </w:rPr>
        <w:t xml:space="preserve"> Civil </w:t>
      </w:r>
      <w:r w:rsidRPr="00A365EF">
        <w:rPr>
          <w:rFonts w:ascii="Times New Roman" w:hAnsi="Times New Roman" w:cs="Times New Roman"/>
          <w:sz w:val="28"/>
          <w:szCs w:val="28"/>
        </w:rPr>
        <w:t>Commotion</w:t>
      </w:r>
      <w:r>
        <w:rPr>
          <w:rFonts w:ascii="Times New Roman" w:hAnsi="Times New Roman" w:cs="Times New Roman"/>
          <w:sz w:val="28"/>
          <w:szCs w:val="28"/>
        </w:rPr>
        <w:t>s</w:t>
      </w:r>
      <w:r w:rsidRPr="00D15E93">
        <w:rPr>
          <w:rFonts w:ascii="Times New Roman" w:hAnsi="Times New Roman" w:cs="Times New Roman"/>
          <w:b/>
          <w:bCs/>
          <w:sz w:val="28"/>
          <w:szCs w:val="28"/>
        </w:rPr>
        <w:t xml:space="preserve"> (SRCC)</w:t>
      </w:r>
      <w:r w:rsidR="0047216C" w:rsidRPr="00D15E93">
        <w:rPr>
          <w:rFonts w:ascii="Times New Roman" w:hAnsi="Times New Roman" w:cs="Times New Roman"/>
          <w:b/>
          <w:bCs/>
          <w:sz w:val="28"/>
          <w:szCs w:val="28"/>
        </w:rPr>
        <w:t>.</w:t>
      </w:r>
      <w:r w:rsidR="0047216C" w:rsidRPr="00A365EF">
        <w:rPr>
          <w:rFonts w:ascii="Times New Roman" w:hAnsi="Times New Roman" w:cs="Times New Roman"/>
          <w:sz w:val="28"/>
          <w:szCs w:val="28"/>
        </w:rPr>
        <w:t xml:space="preserve"> </w:t>
      </w:r>
    </w:p>
    <w:p w14:paraId="49276E4B" w14:textId="77777777" w:rsidR="00470764" w:rsidRDefault="00470764" w:rsidP="00470764">
      <w:pPr>
        <w:pStyle w:val="ListParagraph"/>
        <w:rPr>
          <w:sz w:val="28"/>
          <w:szCs w:val="28"/>
        </w:rPr>
      </w:pPr>
    </w:p>
    <w:p w14:paraId="234C8217" w14:textId="77777777" w:rsidR="00470764" w:rsidRDefault="00470764" w:rsidP="00470764">
      <w:pPr>
        <w:pStyle w:val="NoSpacing"/>
        <w:jc w:val="lowKashida"/>
        <w:rPr>
          <w:rFonts w:ascii="Times New Roman" w:hAnsi="Times New Roman" w:cs="Times New Roman"/>
          <w:sz w:val="28"/>
          <w:szCs w:val="28"/>
        </w:rPr>
      </w:pPr>
    </w:p>
    <w:p w14:paraId="61B2CD24" w14:textId="77777777" w:rsidR="00B328CD" w:rsidRPr="00D14D6C" w:rsidRDefault="00B328CD" w:rsidP="00AD2D4E">
      <w:pPr>
        <w:pStyle w:val="NoSpacing"/>
        <w:ind w:left="450" w:hanging="360"/>
        <w:rPr>
          <w:rFonts w:ascii="Times New Roman" w:hAnsi="Times New Roman" w:cs="Times New Roman"/>
          <w:sz w:val="16"/>
          <w:szCs w:val="16"/>
        </w:rPr>
      </w:pPr>
    </w:p>
    <w:p w14:paraId="2374D9C9" w14:textId="77777777" w:rsidR="0047216C" w:rsidRDefault="003127E6" w:rsidP="00470764">
      <w:pPr>
        <w:pStyle w:val="NoSpacing"/>
        <w:numPr>
          <w:ilvl w:val="0"/>
          <w:numId w:val="8"/>
        </w:numPr>
        <w:ind w:hanging="540"/>
        <w:jc w:val="lowKashida"/>
        <w:rPr>
          <w:rFonts w:ascii="Times New Roman" w:hAnsi="Times New Roman" w:cs="Times New Roman"/>
          <w:sz w:val="28"/>
          <w:szCs w:val="28"/>
        </w:rPr>
      </w:pPr>
      <w:r>
        <w:rPr>
          <w:rFonts w:ascii="Times New Roman" w:hAnsi="Times New Roman" w:cs="Times New Roman"/>
          <w:sz w:val="28"/>
          <w:szCs w:val="28"/>
        </w:rPr>
        <w:t xml:space="preserve"> </w:t>
      </w:r>
      <w:r w:rsidR="0047216C" w:rsidRPr="00A365EF">
        <w:rPr>
          <w:rFonts w:ascii="Times New Roman" w:hAnsi="Times New Roman" w:cs="Times New Roman"/>
          <w:sz w:val="28"/>
          <w:szCs w:val="28"/>
        </w:rPr>
        <w:t xml:space="preserve">Malicious Damage following </w:t>
      </w:r>
      <w:r w:rsidRPr="00A365EF">
        <w:rPr>
          <w:rFonts w:ascii="Times New Roman" w:hAnsi="Times New Roman" w:cs="Times New Roman"/>
          <w:sz w:val="28"/>
          <w:szCs w:val="28"/>
        </w:rPr>
        <w:t>Strikes</w:t>
      </w:r>
      <w:r>
        <w:rPr>
          <w:rFonts w:ascii="Times New Roman" w:hAnsi="Times New Roman" w:cs="Times New Roman"/>
          <w:sz w:val="28"/>
          <w:szCs w:val="28"/>
        </w:rPr>
        <w:t>, Riots and</w:t>
      </w:r>
      <w:r w:rsidRPr="00A365EF">
        <w:rPr>
          <w:rFonts w:ascii="Times New Roman" w:hAnsi="Times New Roman" w:cs="Times New Roman"/>
          <w:sz w:val="28"/>
          <w:szCs w:val="28"/>
        </w:rPr>
        <w:t xml:space="preserve"> Civil Commotion</w:t>
      </w:r>
      <w:r>
        <w:rPr>
          <w:rFonts w:ascii="Times New Roman" w:hAnsi="Times New Roman" w:cs="Times New Roman"/>
          <w:sz w:val="28"/>
          <w:szCs w:val="28"/>
        </w:rPr>
        <w:t>s</w:t>
      </w:r>
      <w:r w:rsidRPr="00D15E93">
        <w:rPr>
          <w:rFonts w:ascii="Times New Roman" w:hAnsi="Times New Roman" w:cs="Times New Roman"/>
          <w:b/>
          <w:bCs/>
          <w:sz w:val="28"/>
          <w:szCs w:val="28"/>
        </w:rPr>
        <w:t xml:space="preserve"> </w:t>
      </w:r>
      <w:r w:rsidRPr="003127E6">
        <w:rPr>
          <w:rFonts w:ascii="Times New Roman" w:hAnsi="Times New Roman" w:cs="Times New Roman"/>
          <w:sz w:val="28"/>
          <w:szCs w:val="28"/>
        </w:rPr>
        <w:t>(SRCC).</w:t>
      </w:r>
    </w:p>
    <w:p w14:paraId="54D3C996" w14:textId="77777777" w:rsidR="001A0158" w:rsidRDefault="001A0158" w:rsidP="00470764">
      <w:pPr>
        <w:pStyle w:val="ListParagraph"/>
        <w:ind w:left="540" w:hanging="540"/>
        <w:rPr>
          <w:sz w:val="28"/>
          <w:szCs w:val="28"/>
        </w:rPr>
      </w:pPr>
    </w:p>
    <w:p w14:paraId="5BE969F7" w14:textId="77777777" w:rsidR="0047216C" w:rsidRPr="00A365EF" w:rsidRDefault="0047216C" w:rsidP="00470764">
      <w:pPr>
        <w:pStyle w:val="NoSpacing"/>
        <w:ind w:left="540" w:hanging="540"/>
        <w:jc w:val="lowKashida"/>
        <w:rPr>
          <w:rFonts w:ascii="Times New Roman" w:hAnsi="Times New Roman" w:cs="Times New Roman"/>
          <w:sz w:val="28"/>
          <w:szCs w:val="28"/>
        </w:rPr>
      </w:pPr>
    </w:p>
    <w:p w14:paraId="249306D8" w14:textId="77777777" w:rsidR="0047216C" w:rsidRPr="00A365EF" w:rsidRDefault="003127E6" w:rsidP="00470764">
      <w:pPr>
        <w:pStyle w:val="NoSpacing"/>
        <w:numPr>
          <w:ilvl w:val="0"/>
          <w:numId w:val="8"/>
        </w:numPr>
        <w:tabs>
          <w:tab w:val="num" w:pos="450"/>
        </w:tabs>
        <w:ind w:hanging="540"/>
        <w:jc w:val="lowKashida"/>
        <w:rPr>
          <w:rFonts w:ascii="Times New Roman" w:hAnsi="Times New Roman" w:cs="Times New Roman"/>
          <w:sz w:val="28"/>
          <w:szCs w:val="28"/>
        </w:rPr>
      </w:pPr>
      <w:r>
        <w:rPr>
          <w:rFonts w:ascii="Times New Roman" w:hAnsi="Times New Roman" w:cs="Times New Roman"/>
          <w:sz w:val="28"/>
          <w:szCs w:val="28"/>
        </w:rPr>
        <w:t xml:space="preserve"> </w:t>
      </w:r>
      <w:r w:rsidR="0047216C" w:rsidRPr="00A365EF">
        <w:rPr>
          <w:rFonts w:ascii="Times New Roman" w:hAnsi="Times New Roman" w:cs="Times New Roman"/>
          <w:sz w:val="28"/>
          <w:szCs w:val="28"/>
        </w:rPr>
        <w:t>Theft, burglary following violent forcible entry/ exit.</w:t>
      </w:r>
    </w:p>
    <w:p w14:paraId="377A4557" w14:textId="77777777" w:rsidR="0047216C" w:rsidRPr="00A365EF" w:rsidRDefault="0047216C" w:rsidP="00470764">
      <w:pPr>
        <w:pStyle w:val="NoSpacing"/>
        <w:tabs>
          <w:tab w:val="num" w:pos="450"/>
        </w:tabs>
        <w:ind w:left="540" w:hanging="540"/>
        <w:jc w:val="lowKashida"/>
        <w:rPr>
          <w:rFonts w:ascii="Times New Roman" w:hAnsi="Times New Roman" w:cs="Times New Roman"/>
          <w:sz w:val="28"/>
          <w:szCs w:val="28"/>
        </w:rPr>
      </w:pPr>
    </w:p>
    <w:p w14:paraId="68C2EF46" w14:textId="77777777" w:rsidR="0047216C" w:rsidRPr="00A365EF" w:rsidRDefault="0047216C" w:rsidP="00470764">
      <w:pPr>
        <w:pStyle w:val="NoSpacing"/>
        <w:numPr>
          <w:ilvl w:val="0"/>
          <w:numId w:val="8"/>
        </w:numPr>
        <w:tabs>
          <w:tab w:val="num" w:pos="450"/>
        </w:tabs>
        <w:ind w:hanging="540"/>
        <w:jc w:val="lowKashida"/>
        <w:rPr>
          <w:rFonts w:ascii="Times New Roman" w:hAnsi="Times New Roman" w:cs="Times New Roman"/>
          <w:sz w:val="28"/>
          <w:szCs w:val="28"/>
        </w:rPr>
      </w:pPr>
      <w:r w:rsidRPr="00A365EF">
        <w:rPr>
          <w:rFonts w:ascii="Times New Roman" w:hAnsi="Times New Roman" w:cs="Times New Roman"/>
          <w:sz w:val="28"/>
          <w:szCs w:val="28"/>
        </w:rPr>
        <w:t xml:space="preserve">Business Interruption </w:t>
      </w:r>
      <w:r w:rsidR="007C7EC5" w:rsidRPr="00A365EF">
        <w:rPr>
          <w:rFonts w:ascii="Times New Roman" w:hAnsi="Times New Roman" w:cs="Times New Roman"/>
          <w:sz w:val="28"/>
          <w:szCs w:val="28"/>
        </w:rPr>
        <w:t xml:space="preserve">following Property All risks and Machinery </w:t>
      </w:r>
      <w:r w:rsidR="003127E6" w:rsidRPr="00A365EF">
        <w:rPr>
          <w:rFonts w:ascii="Times New Roman" w:hAnsi="Times New Roman" w:cs="Times New Roman"/>
          <w:sz w:val="28"/>
          <w:szCs w:val="28"/>
        </w:rPr>
        <w:t xml:space="preserve">Breakdown </w:t>
      </w:r>
      <w:r w:rsidR="003127E6">
        <w:rPr>
          <w:rFonts w:ascii="Times New Roman" w:hAnsi="Times New Roman" w:cs="Times New Roman"/>
          <w:sz w:val="28"/>
          <w:szCs w:val="28"/>
        </w:rPr>
        <w:t>covering</w:t>
      </w:r>
      <w:r w:rsidRPr="00A365EF">
        <w:rPr>
          <w:rFonts w:ascii="Times New Roman" w:hAnsi="Times New Roman" w:cs="Times New Roman"/>
          <w:sz w:val="28"/>
          <w:szCs w:val="28"/>
        </w:rPr>
        <w:t xml:space="preserve"> loss of profit, additional expenses to reduce loss and fixed expenses</w:t>
      </w:r>
      <w:r w:rsidR="003127E6">
        <w:rPr>
          <w:rFonts w:ascii="Times New Roman" w:hAnsi="Times New Roman" w:cs="Times New Roman"/>
          <w:sz w:val="28"/>
          <w:szCs w:val="28"/>
        </w:rPr>
        <w:t>.</w:t>
      </w:r>
    </w:p>
    <w:p w14:paraId="19623403" w14:textId="77777777" w:rsidR="007C7EC5" w:rsidRPr="00A365EF" w:rsidRDefault="007C7EC5" w:rsidP="00470764">
      <w:pPr>
        <w:pStyle w:val="NoSpacing"/>
        <w:tabs>
          <w:tab w:val="num" w:pos="450"/>
        </w:tabs>
        <w:ind w:left="540" w:hanging="540"/>
        <w:jc w:val="lowKashida"/>
        <w:rPr>
          <w:rFonts w:ascii="Times New Roman" w:hAnsi="Times New Roman" w:cs="Times New Roman"/>
          <w:sz w:val="28"/>
          <w:szCs w:val="28"/>
        </w:rPr>
      </w:pPr>
    </w:p>
    <w:p w14:paraId="677219EC" w14:textId="77777777" w:rsidR="0047216C" w:rsidRPr="00A365EF" w:rsidRDefault="00E850DD" w:rsidP="00470764">
      <w:pPr>
        <w:pStyle w:val="NoSpacing"/>
        <w:numPr>
          <w:ilvl w:val="0"/>
          <w:numId w:val="8"/>
        </w:numPr>
        <w:tabs>
          <w:tab w:val="num" w:pos="450"/>
        </w:tabs>
        <w:ind w:hanging="540"/>
        <w:jc w:val="lowKashida"/>
        <w:rPr>
          <w:rFonts w:ascii="Times New Roman" w:hAnsi="Times New Roman" w:cs="Times New Roman"/>
          <w:sz w:val="28"/>
          <w:szCs w:val="28"/>
        </w:rPr>
      </w:pPr>
      <w:r>
        <w:rPr>
          <w:rFonts w:ascii="Times New Roman" w:hAnsi="Times New Roman" w:cs="Times New Roman"/>
          <w:sz w:val="28"/>
          <w:szCs w:val="28"/>
        </w:rPr>
        <w:t xml:space="preserve"> </w:t>
      </w:r>
      <w:r w:rsidR="0047216C" w:rsidRPr="00A365EF">
        <w:rPr>
          <w:rFonts w:ascii="Times New Roman" w:hAnsi="Times New Roman" w:cs="Times New Roman"/>
          <w:sz w:val="28"/>
          <w:szCs w:val="28"/>
        </w:rPr>
        <w:t>Public Authorities Clause</w:t>
      </w:r>
      <w:r w:rsidR="003127E6">
        <w:rPr>
          <w:rFonts w:ascii="Times New Roman" w:hAnsi="Times New Roman" w:cs="Times New Roman"/>
          <w:sz w:val="28"/>
          <w:szCs w:val="28"/>
        </w:rPr>
        <w:t>.</w:t>
      </w:r>
    </w:p>
    <w:p w14:paraId="1F5973D7" w14:textId="77777777" w:rsidR="007C7EC5" w:rsidRPr="00A365EF" w:rsidRDefault="007C7EC5" w:rsidP="00470764">
      <w:pPr>
        <w:pStyle w:val="NoSpacing"/>
        <w:tabs>
          <w:tab w:val="num" w:pos="450"/>
        </w:tabs>
        <w:ind w:left="540" w:hanging="540"/>
        <w:jc w:val="lowKashida"/>
        <w:rPr>
          <w:rFonts w:ascii="Times New Roman" w:hAnsi="Times New Roman" w:cs="Times New Roman"/>
          <w:sz w:val="28"/>
          <w:szCs w:val="28"/>
        </w:rPr>
      </w:pPr>
    </w:p>
    <w:p w14:paraId="45BDB14F" w14:textId="77777777" w:rsidR="0047216C" w:rsidRPr="00A365EF" w:rsidRDefault="0047216C" w:rsidP="00470764">
      <w:pPr>
        <w:pStyle w:val="NoSpacing"/>
        <w:numPr>
          <w:ilvl w:val="0"/>
          <w:numId w:val="8"/>
        </w:numPr>
        <w:tabs>
          <w:tab w:val="num" w:pos="450"/>
        </w:tabs>
        <w:ind w:hanging="540"/>
        <w:jc w:val="lowKashida"/>
        <w:rPr>
          <w:rFonts w:ascii="Times New Roman" w:hAnsi="Times New Roman" w:cs="Times New Roman"/>
          <w:sz w:val="28"/>
          <w:szCs w:val="28"/>
        </w:rPr>
      </w:pPr>
      <w:r w:rsidRPr="00A365EF">
        <w:rPr>
          <w:rFonts w:ascii="Times New Roman" w:hAnsi="Times New Roman" w:cs="Times New Roman"/>
          <w:sz w:val="28"/>
          <w:szCs w:val="28"/>
        </w:rPr>
        <w:t>Engineers, Consultants</w:t>
      </w:r>
      <w:r w:rsidR="00BD161C">
        <w:rPr>
          <w:rFonts w:ascii="Times New Roman" w:hAnsi="Times New Roman" w:cs="Times New Roman"/>
          <w:sz w:val="28"/>
          <w:szCs w:val="28"/>
        </w:rPr>
        <w:t xml:space="preserve"> and Re-design Expenses limit</w:t>
      </w:r>
      <w:r w:rsidR="00851D26">
        <w:rPr>
          <w:rFonts w:ascii="Times New Roman" w:hAnsi="Times New Roman" w:cs="Times New Roman"/>
          <w:sz w:val="28"/>
          <w:szCs w:val="28"/>
        </w:rPr>
        <w:t xml:space="preserve"> JOD</w:t>
      </w:r>
      <w:r w:rsidR="00BD161C">
        <w:rPr>
          <w:rFonts w:ascii="Times New Roman" w:hAnsi="Times New Roman" w:cs="Times New Roman"/>
          <w:sz w:val="28"/>
          <w:szCs w:val="28"/>
        </w:rPr>
        <w:t xml:space="preserve"> </w:t>
      </w:r>
      <w:r w:rsidR="00851D26">
        <w:rPr>
          <w:rFonts w:ascii="Times New Roman" w:hAnsi="Times New Roman" w:cs="Times New Roman"/>
          <w:sz w:val="28"/>
          <w:szCs w:val="28"/>
        </w:rPr>
        <w:t>250,000</w:t>
      </w:r>
      <w:r w:rsidR="00BD161C">
        <w:rPr>
          <w:rFonts w:ascii="Times New Roman" w:hAnsi="Times New Roman" w:cs="Times New Roman"/>
          <w:sz w:val="28"/>
          <w:szCs w:val="28"/>
        </w:rPr>
        <w:t xml:space="preserve"> </w:t>
      </w:r>
      <w:r w:rsidR="007C7EC5" w:rsidRPr="00A365EF">
        <w:rPr>
          <w:rFonts w:ascii="Times New Roman" w:hAnsi="Times New Roman" w:cs="Times New Roman"/>
          <w:sz w:val="28"/>
          <w:szCs w:val="28"/>
        </w:rPr>
        <w:t xml:space="preserve">each </w:t>
      </w:r>
      <w:proofErr w:type="gramStart"/>
      <w:r w:rsidR="007C7EC5" w:rsidRPr="00A365EF">
        <w:rPr>
          <w:rFonts w:ascii="Times New Roman" w:hAnsi="Times New Roman" w:cs="Times New Roman"/>
          <w:sz w:val="28"/>
          <w:szCs w:val="28"/>
        </w:rPr>
        <w:t xml:space="preserve">and </w:t>
      </w:r>
      <w:r w:rsidR="00E850DD">
        <w:rPr>
          <w:rFonts w:ascii="Times New Roman" w:hAnsi="Times New Roman" w:cs="Times New Roman"/>
          <w:sz w:val="28"/>
          <w:szCs w:val="28"/>
        </w:rPr>
        <w:t xml:space="preserve"> </w:t>
      </w:r>
      <w:r w:rsidR="007C7EC5" w:rsidRPr="00A365EF">
        <w:rPr>
          <w:rFonts w:ascii="Times New Roman" w:hAnsi="Times New Roman" w:cs="Times New Roman"/>
          <w:sz w:val="28"/>
          <w:szCs w:val="28"/>
        </w:rPr>
        <w:t>every</w:t>
      </w:r>
      <w:proofErr w:type="gramEnd"/>
      <w:r w:rsidR="007C7EC5" w:rsidRPr="00A365EF">
        <w:rPr>
          <w:rFonts w:ascii="Times New Roman" w:hAnsi="Times New Roman" w:cs="Times New Roman"/>
          <w:sz w:val="28"/>
          <w:szCs w:val="28"/>
        </w:rPr>
        <w:t xml:space="preserve"> loss</w:t>
      </w:r>
    </w:p>
    <w:p w14:paraId="1947F201" w14:textId="77777777" w:rsidR="007C7EC5" w:rsidRPr="00A365EF" w:rsidRDefault="007C7EC5" w:rsidP="00470764">
      <w:pPr>
        <w:pStyle w:val="NoSpacing"/>
        <w:tabs>
          <w:tab w:val="num" w:pos="450"/>
        </w:tabs>
        <w:ind w:left="540" w:hanging="540"/>
        <w:jc w:val="lowKashida"/>
        <w:rPr>
          <w:rFonts w:ascii="Times New Roman" w:hAnsi="Times New Roman" w:cs="Times New Roman"/>
          <w:sz w:val="28"/>
          <w:szCs w:val="28"/>
        </w:rPr>
      </w:pPr>
    </w:p>
    <w:p w14:paraId="781BBCB8" w14:textId="77777777" w:rsidR="0047216C" w:rsidRPr="00A365EF" w:rsidRDefault="0047216C" w:rsidP="00470764">
      <w:pPr>
        <w:pStyle w:val="NoSpacing"/>
        <w:numPr>
          <w:ilvl w:val="0"/>
          <w:numId w:val="8"/>
        </w:numPr>
        <w:tabs>
          <w:tab w:val="num" w:pos="450"/>
        </w:tabs>
        <w:ind w:hanging="540"/>
        <w:jc w:val="lowKashida"/>
        <w:rPr>
          <w:rFonts w:ascii="Times New Roman" w:hAnsi="Times New Roman" w:cs="Times New Roman"/>
          <w:sz w:val="28"/>
          <w:szCs w:val="28"/>
        </w:rPr>
      </w:pPr>
      <w:r w:rsidRPr="00A365EF">
        <w:rPr>
          <w:rFonts w:ascii="Times New Roman" w:hAnsi="Times New Roman" w:cs="Times New Roman"/>
          <w:sz w:val="28"/>
          <w:szCs w:val="28"/>
        </w:rPr>
        <w:t xml:space="preserve">Fire Fighting Brigade and Extinguishing expenses limit </w:t>
      </w:r>
      <w:r w:rsidR="00851D26">
        <w:rPr>
          <w:rFonts w:ascii="Times New Roman" w:hAnsi="Times New Roman" w:cs="Times New Roman"/>
          <w:sz w:val="28"/>
          <w:szCs w:val="28"/>
        </w:rPr>
        <w:t>JOD</w:t>
      </w:r>
      <w:r w:rsidRPr="00A365EF">
        <w:rPr>
          <w:rFonts w:ascii="Times New Roman" w:hAnsi="Times New Roman" w:cs="Times New Roman"/>
          <w:sz w:val="28"/>
          <w:szCs w:val="28"/>
        </w:rPr>
        <w:t xml:space="preserve"> </w:t>
      </w:r>
      <w:proofErr w:type="gramStart"/>
      <w:r w:rsidR="00851D26">
        <w:rPr>
          <w:rFonts w:ascii="Times New Roman" w:hAnsi="Times New Roman" w:cs="Times New Roman"/>
          <w:sz w:val="28"/>
          <w:szCs w:val="28"/>
        </w:rPr>
        <w:t>100,000</w:t>
      </w:r>
      <w:r w:rsidRPr="00A365EF">
        <w:rPr>
          <w:rFonts w:ascii="Times New Roman" w:hAnsi="Times New Roman" w:cs="Times New Roman"/>
          <w:sz w:val="28"/>
          <w:szCs w:val="28"/>
        </w:rPr>
        <w:t>.-</w:t>
      </w:r>
      <w:proofErr w:type="gramEnd"/>
      <w:r w:rsidRPr="00A365EF">
        <w:rPr>
          <w:rFonts w:ascii="Times New Roman" w:hAnsi="Times New Roman" w:cs="Times New Roman"/>
          <w:sz w:val="28"/>
          <w:szCs w:val="28"/>
        </w:rPr>
        <w:t xml:space="preserve"> </w:t>
      </w:r>
      <w:proofErr w:type="gramStart"/>
      <w:r w:rsidRPr="00A365EF">
        <w:rPr>
          <w:rFonts w:ascii="Times New Roman" w:hAnsi="Times New Roman" w:cs="Times New Roman"/>
          <w:sz w:val="28"/>
          <w:szCs w:val="28"/>
        </w:rPr>
        <w:t>each and every</w:t>
      </w:r>
      <w:proofErr w:type="gramEnd"/>
      <w:r w:rsidRPr="00A365EF">
        <w:rPr>
          <w:rFonts w:ascii="Times New Roman" w:hAnsi="Times New Roman" w:cs="Times New Roman"/>
          <w:sz w:val="28"/>
          <w:szCs w:val="28"/>
        </w:rPr>
        <w:t>, loss.</w:t>
      </w:r>
    </w:p>
    <w:p w14:paraId="5B23CD10" w14:textId="77777777" w:rsidR="007C7EC5" w:rsidRPr="00A365EF" w:rsidRDefault="007C7EC5" w:rsidP="003B76E2">
      <w:pPr>
        <w:pStyle w:val="NoSpacing"/>
        <w:tabs>
          <w:tab w:val="num" w:pos="450"/>
        </w:tabs>
        <w:ind w:left="540"/>
        <w:jc w:val="lowKashida"/>
        <w:rPr>
          <w:rFonts w:ascii="Times New Roman" w:hAnsi="Times New Roman" w:cs="Times New Roman"/>
          <w:sz w:val="28"/>
          <w:szCs w:val="28"/>
        </w:rPr>
      </w:pPr>
    </w:p>
    <w:p w14:paraId="077EC026" w14:textId="77777777" w:rsidR="0047216C" w:rsidRPr="00A365EF" w:rsidRDefault="00E850DD" w:rsidP="003B76E2">
      <w:pPr>
        <w:pStyle w:val="NoSpacing"/>
        <w:numPr>
          <w:ilvl w:val="0"/>
          <w:numId w:val="8"/>
        </w:numPr>
        <w:tabs>
          <w:tab w:val="num" w:pos="450"/>
        </w:tabs>
        <w:ind w:hanging="540"/>
        <w:jc w:val="lowKashida"/>
        <w:rPr>
          <w:rFonts w:ascii="Times New Roman" w:hAnsi="Times New Roman" w:cs="Times New Roman"/>
          <w:sz w:val="28"/>
          <w:szCs w:val="28"/>
        </w:rPr>
      </w:pPr>
      <w:r>
        <w:rPr>
          <w:rFonts w:ascii="Times New Roman" w:hAnsi="Times New Roman" w:cs="Times New Roman"/>
          <w:sz w:val="28"/>
          <w:szCs w:val="28"/>
        </w:rPr>
        <w:t xml:space="preserve"> </w:t>
      </w:r>
      <w:r w:rsidR="00402735">
        <w:rPr>
          <w:rFonts w:ascii="Times New Roman" w:hAnsi="Times New Roman" w:cs="Times New Roman"/>
          <w:sz w:val="28"/>
          <w:szCs w:val="28"/>
        </w:rPr>
        <w:t xml:space="preserve"> </w:t>
      </w:r>
      <w:r w:rsidR="0047216C" w:rsidRPr="00A365EF">
        <w:rPr>
          <w:rFonts w:ascii="Times New Roman" w:hAnsi="Times New Roman" w:cs="Times New Roman"/>
          <w:sz w:val="28"/>
          <w:szCs w:val="28"/>
        </w:rPr>
        <w:t>Re-entry of Computer Programs expenses.</w:t>
      </w:r>
    </w:p>
    <w:p w14:paraId="249E2369" w14:textId="77777777" w:rsidR="007C7EC5" w:rsidRPr="00A365EF" w:rsidRDefault="007C7EC5" w:rsidP="003B76E2">
      <w:pPr>
        <w:pStyle w:val="NoSpacing"/>
        <w:tabs>
          <w:tab w:val="num" w:pos="450"/>
        </w:tabs>
        <w:ind w:left="540"/>
        <w:jc w:val="lowKashida"/>
        <w:rPr>
          <w:rFonts w:ascii="Times New Roman" w:hAnsi="Times New Roman" w:cs="Times New Roman"/>
          <w:sz w:val="28"/>
          <w:szCs w:val="28"/>
        </w:rPr>
      </w:pPr>
    </w:p>
    <w:p w14:paraId="61C1300F" w14:textId="77777777" w:rsidR="0047216C" w:rsidRPr="00A365EF" w:rsidRDefault="00402735" w:rsidP="003B76E2">
      <w:pPr>
        <w:pStyle w:val="NoSpacing"/>
        <w:numPr>
          <w:ilvl w:val="0"/>
          <w:numId w:val="8"/>
        </w:numPr>
        <w:tabs>
          <w:tab w:val="num" w:pos="450"/>
        </w:tabs>
        <w:ind w:hanging="540"/>
        <w:jc w:val="lowKashida"/>
        <w:rPr>
          <w:rFonts w:ascii="Times New Roman" w:hAnsi="Times New Roman" w:cs="Times New Roman"/>
          <w:sz w:val="28"/>
          <w:szCs w:val="28"/>
        </w:rPr>
      </w:pPr>
      <w:r>
        <w:rPr>
          <w:rFonts w:ascii="Times New Roman" w:hAnsi="Times New Roman" w:cs="Times New Roman"/>
          <w:sz w:val="28"/>
          <w:szCs w:val="28"/>
        </w:rPr>
        <w:t xml:space="preserve"> </w:t>
      </w:r>
      <w:r w:rsidR="0047216C" w:rsidRPr="00A365EF">
        <w:rPr>
          <w:rFonts w:ascii="Times New Roman" w:hAnsi="Times New Roman" w:cs="Times New Roman"/>
          <w:sz w:val="28"/>
          <w:szCs w:val="28"/>
        </w:rPr>
        <w:t xml:space="preserve">Expediting expenses, freight expenses and overtime expenses - limit </w:t>
      </w:r>
      <w:r w:rsidR="00851D26">
        <w:rPr>
          <w:rFonts w:ascii="Times New Roman" w:hAnsi="Times New Roman" w:cs="Times New Roman"/>
          <w:sz w:val="28"/>
          <w:szCs w:val="28"/>
        </w:rPr>
        <w:t>JOD</w:t>
      </w:r>
      <w:r w:rsidR="00BD161C">
        <w:rPr>
          <w:rFonts w:ascii="Times New Roman" w:hAnsi="Times New Roman" w:cs="Times New Roman"/>
          <w:sz w:val="28"/>
          <w:szCs w:val="28"/>
        </w:rPr>
        <w:t xml:space="preserve"> </w:t>
      </w:r>
      <w:r w:rsidR="00851D26">
        <w:rPr>
          <w:rFonts w:ascii="Times New Roman" w:hAnsi="Times New Roman" w:cs="Times New Roman"/>
          <w:sz w:val="28"/>
          <w:szCs w:val="28"/>
        </w:rPr>
        <w:t>500,000</w:t>
      </w:r>
      <w:r w:rsidR="0047216C" w:rsidRPr="00A365EF">
        <w:rPr>
          <w:rFonts w:ascii="Times New Roman" w:hAnsi="Times New Roman" w:cs="Times New Roman"/>
          <w:sz w:val="28"/>
          <w:szCs w:val="28"/>
        </w:rPr>
        <w:t xml:space="preserve"> </w:t>
      </w:r>
      <w:proofErr w:type="gramStart"/>
      <w:r w:rsidR="0047216C" w:rsidRPr="00A365EF">
        <w:rPr>
          <w:rFonts w:ascii="Times New Roman" w:hAnsi="Times New Roman" w:cs="Times New Roman"/>
          <w:sz w:val="28"/>
          <w:szCs w:val="28"/>
        </w:rPr>
        <w:t>each and every</w:t>
      </w:r>
      <w:proofErr w:type="gramEnd"/>
      <w:r w:rsidR="0047216C" w:rsidRPr="00A365EF">
        <w:rPr>
          <w:rFonts w:ascii="Times New Roman" w:hAnsi="Times New Roman" w:cs="Times New Roman"/>
          <w:sz w:val="28"/>
          <w:szCs w:val="28"/>
        </w:rPr>
        <w:t xml:space="preserve"> loss,</w:t>
      </w:r>
    </w:p>
    <w:p w14:paraId="4B5DA323" w14:textId="77777777" w:rsidR="007C7EC5" w:rsidRPr="00A365EF" w:rsidRDefault="007C7EC5" w:rsidP="003B76E2">
      <w:pPr>
        <w:pStyle w:val="NoSpacing"/>
        <w:tabs>
          <w:tab w:val="num" w:pos="450"/>
        </w:tabs>
        <w:ind w:left="540"/>
        <w:jc w:val="lowKashida"/>
        <w:rPr>
          <w:rFonts w:ascii="Times New Roman" w:hAnsi="Times New Roman" w:cs="Times New Roman"/>
          <w:sz w:val="28"/>
          <w:szCs w:val="28"/>
        </w:rPr>
      </w:pPr>
    </w:p>
    <w:p w14:paraId="624860EF" w14:textId="77777777" w:rsidR="0047216C" w:rsidRPr="00A365EF" w:rsidRDefault="00402735" w:rsidP="003B76E2">
      <w:pPr>
        <w:pStyle w:val="NoSpacing"/>
        <w:numPr>
          <w:ilvl w:val="0"/>
          <w:numId w:val="8"/>
        </w:numPr>
        <w:tabs>
          <w:tab w:val="num" w:pos="450"/>
        </w:tabs>
        <w:ind w:hanging="540"/>
        <w:jc w:val="lowKashida"/>
        <w:rPr>
          <w:rFonts w:ascii="Times New Roman" w:hAnsi="Times New Roman" w:cs="Times New Roman"/>
          <w:sz w:val="28"/>
          <w:szCs w:val="28"/>
        </w:rPr>
      </w:pPr>
      <w:r>
        <w:rPr>
          <w:rFonts w:ascii="Times New Roman" w:hAnsi="Times New Roman" w:cs="Times New Roman"/>
          <w:sz w:val="28"/>
          <w:szCs w:val="28"/>
        </w:rPr>
        <w:t xml:space="preserve"> </w:t>
      </w:r>
      <w:r w:rsidR="0047216C" w:rsidRPr="00A365EF">
        <w:rPr>
          <w:rFonts w:ascii="Times New Roman" w:hAnsi="Times New Roman" w:cs="Times New Roman"/>
          <w:sz w:val="28"/>
          <w:szCs w:val="28"/>
        </w:rPr>
        <w:t xml:space="preserve">Airfreight - Separate limit </w:t>
      </w:r>
      <w:r w:rsidR="00851D26">
        <w:rPr>
          <w:rFonts w:ascii="Times New Roman" w:hAnsi="Times New Roman" w:cs="Times New Roman"/>
          <w:sz w:val="28"/>
          <w:szCs w:val="28"/>
        </w:rPr>
        <w:t>JOD</w:t>
      </w:r>
      <w:r w:rsidR="0047216C" w:rsidRPr="00A365EF">
        <w:rPr>
          <w:rFonts w:ascii="Times New Roman" w:hAnsi="Times New Roman" w:cs="Times New Roman"/>
          <w:sz w:val="28"/>
          <w:szCs w:val="28"/>
        </w:rPr>
        <w:t xml:space="preserve"> </w:t>
      </w:r>
      <w:r w:rsidR="00851D26">
        <w:rPr>
          <w:rFonts w:ascii="Times New Roman" w:hAnsi="Times New Roman" w:cs="Times New Roman"/>
          <w:sz w:val="28"/>
          <w:szCs w:val="28"/>
        </w:rPr>
        <w:t>500,000</w:t>
      </w:r>
      <w:r w:rsidR="0047216C" w:rsidRPr="00A365EF">
        <w:rPr>
          <w:rFonts w:ascii="Times New Roman" w:hAnsi="Times New Roman" w:cs="Times New Roman"/>
          <w:sz w:val="28"/>
          <w:szCs w:val="28"/>
        </w:rPr>
        <w:t xml:space="preserve"> </w:t>
      </w:r>
      <w:proofErr w:type="gramStart"/>
      <w:r w:rsidR="0047216C" w:rsidRPr="00A365EF">
        <w:rPr>
          <w:rFonts w:ascii="Times New Roman" w:hAnsi="Times New Roman" w:cs="Times New Roman"/>
          <w:sz w:val="28"/>
          <w:szCs w:val="28"/>
        </w:rPr>
        <w:t>each and every</w:t>
      </w:r>
      <w:proofErr w:type="gramEnd"/>
      <w:r w:rsidR="0047216C" w:rsidRPr="00A365EF">
        <w:rPr>
          <w:rFonts w:ascii="Times New Roman" w:hAnsi="Times New Roman" w:cs="Times New Roman"/>
          <w:sz w:val="28"/>
          <w:szCs w:val="28"/>
        </w:rPr>
        <w:t xml:space="preserve"> loss. </w:t>
      </w:r>
    </w:p>
    <w:p w14:paraId="0DBBAE42" w14:textId="77777777" w:rsidR="007C7EC5" w:rsidRPr="00A365EF" w:rsidRDefault="007C7EC5" w:rsidP="003B76E2">
      <w:pPr>
        <w:pStyle w:val="NoSpacing"/>
        <w:tabs>
          <w:tab w:val="num" w:pos="450"/>
        </w:tabs>
        <w:ind w:left="540"/>
        <w:jc w:val="lowKashida"/>
        <w:rPr>
          <w:rFonts w:ascii="Times New Roman" w:hAnsi="Times New Roman" w:cs="Times New Roman"/>
          <w:sz w:val="28"/>
          <w:szCs w:val="28"/>
        </w:rPr>
      </w:pPr>
    </w:p>
    <w:p w14:paraId="7418CFFF" w14:textId="77777777" w:rsidR="0047216C" w:rsidRPr="00A365EF" w:rsidRDefault="00402735" w:rsidP="003B76E2">
      <w:pPr>
        <w:pStyle w:val="NoSpacing"/>
        <w:numPr>
          <w:ilvl w:val="0"/>
          <w:numId w:val="8"/>
        </w:numPr>
        <w:tabs>
          <w:tab w:val="num" w:pos="450"/>
        </w:tabs>
        <w:ind w:hanging="540"/>
        <w:jc w:val="lowKashida"/>
        <w:rPr>
          <w:rFonts w:ascii="Times New Roman" w:hAnsi="Times New Roman" w:cs="Times New Roman"/>
          <w:sz w:val="28"/>
          <w:szCs w:val="28"/>
        </w:rPr>
      </w:pPr>
      <w:r>
        <w:rPr>
          <w:rFonts w:ascii="Times New Roman" w:hAnsi="Times New Roman" w:cs="Times New Roman"/>
          <w:sz w:val="28"/>
          <w:szCs w:val="28"/>
        </w:rPr>
        <w:t xml:space="preserve"> </w:t>
      </w:r>
      <w:r w:rsidR="0047216C" w:rsidRPr="00A365EF">
        <w:rPr>
          <w:rFonts w:ascii="Times New Roman" w:hAnsi="Times New Roman" w:cs="Times New Roman"/>
          <w:sz w:val="28"/>
          <w:szCs w:val="28"/>
        </w:rPr>
        <w:t>72 Consecutive Hours Clause</w:t>
      </w:r>
      <w:r>
        <w:rPr>
          <w:rFonts w:ascii="Times New Roman" w:hAnsi="Times New Roman" w:cs="Times New Roman"/>
          <w:sz w:val="28"/>
          <w:szCs w:val="28"/>
        </w:rPr>
        <w:t>.</w:t>
      </w:r>
    </w:p>
    <w:p w14:paraId="76F0686A" w14:textId="77777777" w:rsidR="007C7EC5" w:rsidRPr="00A365EF" w:rsidRDefault="007C7EC5" w:rsidP="003B76E2">
      <w:pPr>
        <w:pStyle w:val="NoSpacing"/>
        <w:tabs>
          <w:tab w:val="num" w:pos="450"/>
        </w:tabs>
        <w:ind w:left="540"/>
        <w:jc w:val="lowKashida"/>
        <w:rPr>
          <w:rFonts w:ascii="Times New Roman" w:hAnsi="Times New Roman" w:cs="Times New Roman"/>
          <w:sz w:val="28"/>
          <w:szCs w:val="28"/>
        </w:rPr>
      </w:pPr>
    </w:p>
    <w:p w14:paraId="7FE2913B" w14:textId="77777777" w:rsidR="0047216C" w:rsidRPr="00A365EF" w:rsidRDefault="00402735" w:rsidP="003B76E2">
      <w:pPr>
        <w:pStyle w:val="NoSpacing"/>
        <w:numPr>
          <w:ilvl w:val="0"/>
          <w:numId w:val="8"/>
        </w:numPr>
        <w:tabs>
          <w:tab w:val="num" w:pos="450"/>
        </w:tabs>
        <w:ind w:hanging="540"/>
        <w:jc w:val="lowKashida"/>
        <w:rPr>
          <w:rFonts w:ascii="Times New Roman" w:hAnsi="Times New Roman" w:cs="Times New Roman"/>
          <w:sz w:val="28"/>
          <w:szCs w:val="28"/>
        </w:rPr>
      </w:pPr>
      <w:r>
        <w:rPr>
          <w:rFonts w:ascii="Times New Roman" w:hAnsi="Times New Roman" w:cs="Times New Roman"/>
          <w:sz w:val="28"/>
          <w:szCs w:val="28"/>
        </w:rPr>
        <w:t xml:space="preserve"> </w:t>
      </w:r>
      <w:r w:rsidR="0047216C" w:rsidRPr="00A365EF">
        <w:rPr>
          <w:rFonts w:ascii="Times New Roman" w:hAnsi="Times New Roman" w:cs="Times New Roman"/>
          <w:sz w:val="28"/>
          <w:szCs w:val="28"/>
        </w:rPr>
        <w:t>Errors and Omissions Clause</w:t>
      </w:r>
      <w:r>
        <w:rPr>
          <w:rFonts w:ascii="Times New Roman" w:hAnsi="Times New Roman" w:cs="Times New Roman"/>
          <w:sz w:val="28"/>
          <w:szCs w:val="28"/>
        </w:rPr>
        <w:t>.</w:t>
      </w:r>
    </w:p>
    <w:p w14:paraId="31EA85D6" w14:textId="77777777" w:rsidR="007C7EC5" w:rsidRPr="00A365EF" w:rsidRDefault="007C7EC5" w:rsidP="003B76E2">
      <w:pPr>
        <w:pStyle w:val="NoSpacing"/>
        <w:tabs>
          <w:tab w:val="num" w:pos="450"/>
        </w:tabs>
        <w:ind w:left="540"/>
        <w:jc w:val="lowKashida"/>
        <w:rPr>
          <w:rFonts w:ascii="Times New Roman" w:hAnsi="Times New Roman" w:cs="Times New Roman"/>
          <w:sz w:val="28"/>
          <w:szCs w:val="28"/>
        </w:rPr>
      </w:pPr>
    </w:p>
    <w:p w14:paraId="0D1D30E5" w14:textId="77777777" w:rsidR="0047216C" w:rsidRPr="00A365EF" w:rsidRDefault="00402735" w:rsidP="003B76E2">
      <w:pPr>
        <w:pStyle w:val="NoSpacing"/>
        <w:numPr>
          <w:ilvl w:val="0"/>
          <w:numId w:val="8"/>
        </w:numPr>
        <w:tabs>
          <w:tab w:val="num" w:pos="450"/>
        </w:tabs>
        <w:ind w:hanging="540"/>
        <w:jc w:val="lowKashida"/>
        <w:rPr>
          <w:rFonts w:ascii="Times New Roman" w:hAnsi="Times New Roman" w:cs="Times New Roman"/>
          <w:sz w:val="28"/>
          <w:szCs w:val="28"/>
        </w:rPr>
      </w:pPr>
      <w:r>
        <w:rPr>
          <w:rFonts w:ascii="Times New Roman" w:hAnsi="Times New Roman" w:cs="Times New Roman"/>
          <w:sz w:val="28"/>
          <w:szCs w:val="28"/>
        </w:rPr>
        <w:t xml:space="preserve"> </w:t>
      </w:r>
      <w:r w:rsidR="0047216C" w:rsidRPr="00A365EF">
        <w:rPr>
          <w:rFonts w:ascii="Times New Roman" w:hAnsi="Times New Roman" w:cs="Times New Roman"/>
          <w:sz w:val="28"/>
          <w:szCs w:val="28"/>
        </w:rPr>
        <w:t>Insuring Clause - on sudden accidental physical loss or damage basis</w:t>
      </w:r>
      <w:r>
        <w:rPr>
          <w:rFonts w:ascii="Times New Roman" w:hAnsi="Times New Roman" w:cs="Times New Roman"/>
          <w:sz w:val="28"/>
          <w:szCs w:val="28"/>
        </w:rPr>
        <w:t>.</w:t>
      </w:r>
    </w:p>
    <w:p w14:paraId="33E985FA" w14:textId="77777777" w:rsidR="007C7EC5" w:rsidRPr="00A365EF" w:rsidRDefault="007C7EC5" w:rsidP="003B76E2">
      <w:pPr>
        <w:pStyle w:val="NoSpacing"/>
        <w:tabs>
          <w:tab w:val="num" w:pos="450"/>
        </w:tabs>
        <w:ind w:left="540"/>
        <w:jc w:val="lowKashida"/>
        <w:rPr>
          <w:rFonts w:ascii="Times New Roman" w:hAnsi="Times New Roman" w:cs="Times New Roman"/>
          <w:sz w:val="28"/>
          <w:szCs w:val="28"/>
        </w:rPr>
      </w:pPr>
    </w:p>
    <w:p w14:paraId="20C597EC" w14:textId="77777777" w:rsidR="0047216C" w:rsidRPr="00A365EF" w:rsidRDefault="00402735" w:rsidP="003B76E2">
      <w:pPr>
        <w:pStyle w:val="NoSpacing"/>
        <w:numPr>
          <w:ilvl w:val="0"/>
          <w:numId w:val="8"/>
        </w:numPr>
        <w:tabs>
          <w:tab w:val="num" w:pos="450"/>
        </w:tabs>
        <w:ind w:hanging="540"/>
        <w:jc w:val="lowKashida"/>
        <w:rPr>
          <w:rFonts w:ascii="Times New Roman" w:hAnsi="Times New Roman" w:cs="Times New Roman"/>
          <w:sz w:val="28"/>
          <w:szCs w:val="28"/>
        </w:rPr>
      </w:pPr>
      <w:r>
        <w:rPr>
          <w:rFonts w:ascii="Times New Roman" w:hAnsi="Times New Roman" w:cs="Times New Roman"/>
          <w:sz w:val="28"/>
          <w:szCs w:val="28"/>
        </w:rPr>
        <w:t xml:space="preserve"> </w:t>
      </w:r>
      <w:r w:rsidR="0047216C" w:rsidRPr="00A365EF">
        <w:rPr>
          <w:rFonts w:ascii="Times New Roman" w:hAnsi="Times New Roman" w:cs="Times New Roman"/>
          <w:sz w:val="28"/>
          <w:szCs w:val="28"/>
        </w:rPr>
        <w:t>Rein</w:t>
      </w:r>
      <w:r w:rsidR="007C7EC5" w:rsidRPr="00A365EF">
        <w:rPr>
          <w:rFonts w:ascii="Times New Roman" w:hAnsi="Times New Roman" w:cs="Times New Roman"/>
          <w:sz w:val="28"/>
          <w:szCs w:val="28"/>
        </w:rPr>
        <w:t>statement clause (new for old).</w:t>
      </w:r>
    </w:p>
    <w:p w14:paraId="5761F2E1" w14:textId="77777777" w:rsidR="0047216C" w:rsidRPr="00A365EF" w:rsidRDefault="0047216C" w:rsidP="003B76E2">
      <w:pPr>
        <w:pStyle w:val="NoSpacing"/>
        <w:tabs>
          <w:tab w:val="num" w:pos="450"/>
        </w:tabs>
        <w:ind w:left="540"/>
        <w:jc w:val="lowKashida"/>
        <w:rPr>
          <w:rFonts w:ascii="Times New Roman" w:hAnsi="Times New Roman" w:cs="Times New Roman"/>
          <w:sz w:val="28"/>
          <w:szCs w:val="28"/>
        </w:rPr>
      </w:pPr>
    </w:p>
    <w:p w14:paraId="63AF79C7" w14:textId="77777777" w:rsidR="0047216C" w:rsidRPr="00A365EF" w:rsidRDefault="00402735" w:rsidP="003B76E2">
      <w:pPr>
        <w:pStyle w:val="NoSpacing"/>
        <w:numPr>
          <w:ilvl w:val="0"/>
          <w:numId w:val="8"/>
        </w:numPr>
        <w:tabs>
          <w:tab w:val="num" w:pos="450"/>
        </w:tabs>
        <w:ind w:hanging="540"/>
        <w:jc w:val="lowKashida"/>
        <w:rPr>
          <w:rFonts w:ascii="Times New Roman" w:hAnsi="Times New Roman" w:cs="Times New Roman"/>
          <w:sz w:val="28"/>
          <w:szCs w:val="28"/>
        </w:rPr>
      </w:pPr>
      <w:r>
        <w:rPr>
          <w:rFonts w:ascii="Times New Roman" w:hAnsi="Times New Roman" w:cs="Times New Roman"/>
          <w:sz w:val="28"/>
          <w:szCs w:val="28"/>
        </w:rPr>
        <w:t xml:space="preserve"> </w:t>
      </w:r>
      <w:r w:rsidR="00E05A79">
        <w:rPr>
          <w:rFonts w:ascii="Times New Roman" w:hAnsi="Times New Roman" w:cs="Times New Roman"/>
          <w:sz w:val="28"/>
          <w:szCs w:val="28"/>
        </w:rPr>
        <w:t>85</w:t>
      </w:r>
      <w:r w:rsidR="0047216C" w:rsidRPr="00A365EF">
        <w:rPr>
          <w:rFonts w:ascii="Times New Roman" w:hAnsi="Times New Roman" w:cs="Times New Roman"/>
          <w:sz w:val="28"/>
          <w:szCs w:val="28"/>
        </w:rPr>
        <w:t>% Condition of Average</w:t>
      </w:r>
      <w:r>
        <w:rPr>
          <w:rFonts w:ascii="Times New Roman" w:hAnsi="Times New Roman" w:cs="Times New Roman"/>
          <w:sz w:val="28"/>
          <w:szCs w:val="28"/>
        </w:rPr>
        <w:t>.</w:t>
      </w:r>
    </w:p>
    <w:p w14:paraId="5DDFB18A" w14:textId="77777777" w:rsidR="007C7EC5" w:rsidRPr="00A365EF" w:rsidRDefault="007C7EC5" w:rsidP="003B76E2">
      <w:pPr>
        <w:pStyle w:val="NoSpacing"/>
        <w:tabs>
          <w:tab w:val="num" w:pos="450"/>
        </w:tabs>
        <w:ind w:left="540"/>
        <w:jc w:val="lowKashida"/>
        <w:rPr>
          <w:rFonts w:ascii="Times New Roman" w:hAnsi="Times New Roman" w:cs="Times New Roman"/>
          <w:sz w:val="28"/>
          <w:szCs w:val="28"/>
        </w:rPr>
      </w:pPr>
    </w:p>
    <w:p w14:paraId="69AAEAB3" w14:textId="77777777" w:rsidR="0047216C" w:rsidRDefault="00402735" w:rsidP="003B76E2">
      <w:pPr>
        <w:pStyle w:val="NoSpacing"/>
        <w:numPr>
          <w:ilvl w:val="0"/>
          <w:numId w:val="8"/>
        </w:numPr>
        <w:tabs>
          <w:tab w:val="num" w:pos="450"/>
        </w:tabs>
        <w:ind w:hanging="540"/>
        <w:jc w:val="lowKashida"/>
        <w:rPr>
          <w:rFonts w:ascii="Times New Roman" w:hAnsi="Times New Roman" w:cs="Times New Roman"/>
          <w:sz w:val="28"/>
          <w:szCs w:val="28"/>
        </w:rPr>
      </w:pPr>
      <w:r>
        <w:rPr>
          <w:rFonts w:ascii="Times New Roman" w:hAnsi="Times New Roman" w:cs="Times New Roman"/>
          <w:sz w:val="28"/>
          <w:szCs w:val="28"/>
        </w:rPr>
        <w:t xml:space="preserve"> </w:t>
      </w:r>
      <w:r w:rsidRPr="00A365EF">
        <w:rPr>
          <w:rFonts w:ascii="Times New Roman" w:hAnsi="Times New Roman" w:cs="Times New Roman"/>
          <w:sz w:val="28"/>
          <w:szCs w:val="28"/>
        </w:rPr>
        <w:t>Removal of Debris limits</w:t>
      </w:r>
      <w:r w:rsidR="006B6289" w:rsidRPr="00A365EF">
        <w:rPr>
          <w:rFonts w:ascii="Times New Roman" w:hAnsi="Times New Roman" w:cs="Times New Roman"/>
          <w:sz w:val="28"/>
          <w:szCs w:val="28"/>
        </w:rPr>
        <w:t xml:space="preserve"> </w:t>
      </w:r>
      <w:r w:rsidR="00851D26">
        <w:rPr>
          <w:rFonts w:ascii="Times New Roman" w:hAnsi="Times New Roman" w:cs="Times New Roman"/>
          <w:sz w:val="28"/>
          <w:szCs w:val="28"/>
        </w:rPr>
        <w:t>JOD 500,000</w:t>
      </w:r>
      <w:r>
        <w:rPr>
          <w:rFonts w:ascii="Times New Roman" w:hAnsi="Times New Roman" w:cs="Times New Roman"/>
          <w:sz w:val="28"/>
          <w:szCs w:val="28"/>
        </w:rPr>
        <w:t>.</w:t>
      </w:r>
    </w:p>
    <w:p w14:paraId="5CFAC09F" w14:textId="77777777" w:rsidR="00415EEB" w:rsidRPr="00A365EF" w:rsidRDefault="00415EEB" w:rsidP="003B76E2">
      <w:pPr>
        <w:pStyle w:val="NoSpacing"/>
        <w:tabs>
          <w:tab w:val="num" w:pos="450"/>
        </w:tabs>
        <w:ind w:left="540"/>
        <w:jc w:val="lowKashida"/>
        <w:rPr>
          <w:rFonts w:ascii="Times New Roman" w:hAnsi="Times New Roman" w:cs="Times New Roman"/>
          <w:sz w:val="28"/>
          <w:szCs w:val="28"/>
        </w:rPr>
      </w:pPr>
    </w:p>
    <w:p w14:paraId="1ABC8DAC" w14:textId="77777777" w:rsidR="0047216C" w:rsidRDefault="00402735" w:rsidP="003B76E2">
      <w:pPr>
        <w:pStyle w:val="NoSpacing"/>
        <w:numPr>
          <w:ilvl w:val="0"/>
          <w:numId w:val="8"/>
        </w:numPr>
        <w:tabs>
          <w:tab w:val="num" w:pos="450"/>
        </w:tabs>
        <w:ind w:hanging="540"/>
        <w:jc w:val="lowKashida"/>
        <w:rPr>
          <w:rFonts w:ascii="Times New Roman" w:hAnsi="Times New Roman" w:cs="Times New Roman"/>
          <w:sz w:val="28"/>
          <w:szCs w:val="28"/>
        </w:rPr>
      </w:pPr>
      <w:r>
        <w:rPr>
          <w:rFonts w:ascii="Times New Roman" w:hAnsi="Times New Roman" w:cs="Times New Roman"/>
          <w:sz w:val="28"/>
          <w:szCs w:val="28"/>
        </w:rPr>
        <w:t xml:space="preserve"> </w:t>
      </w:r>
      <w:r w:rsidR="0047216C" w:rsidRPr="00A365EF">
        <w:rPr>
          <w:rFonts w:ascii="Times New Roman" w:hAnsi="Times New Roman" w:cs="Times New Roman"/>
          <w:sz w:val="28"/>
          <w:szCs w:val="28"/>
        </w:rPr>
        <w:t>Cover extended to include minor Repair and Maintenance clause.</w:t>
      </w:r>
    </w:p>
    <w:p w14:paraId="4E93C744" w14:textId="77777777" w:rsidR="00D47659" w:rsidRDefault="00D47659" w:rsidP="003B76E2">
      <w:pPr>
        <w:pStyle w:val="NoSpacing"/>
        <w:tabs>
          <w:tab w:val="num" w:pos="450"/>
        </w:tabs>
        <w:ind w:left="540"/>
        <w:jc w:val="lowKashida"/>
        <w:rPr>
          <w:rFonts w:ascii="Times New Roman" w:hAnsi="Times New Roman" w:cs="Times New Roman"/>
          <w:sz w:val="28"/>
          <w:szCs w:val="28"/>
        </w:rPr>
      </w:pPr>
    </w:p>
    <w:p w14:paraId="165055FF" w14:textId="77777777" w:rsidR="0047216C" w:rsidRPr="00A365EF" w:rsidRDefault="0047216C" w:rsidP="00415EEB">
      <w:pPr>
        <w:pStyle w:val="NoSpacing"/>
        <w:numPr>
          <w:ilvl w:val="0"/>
          <w:numId w:val="8"/>
        </w:numPr>
        <w:tabs>
          <w:tab w:val="left" w:pos="540"/>
        </w:tabs>
        <w:ind w:hanging="540"/>
        <w:jc w:val="lowKashida"/>
        <w:rPr>
          <w:rFonts w:ascii="Times New Roman" w:hAnsi="Times New Roman" w:cs="Times New Roman"/>
          <w:sz w:val="28"/>
          <w:szCs w:val="28"/>
        </w:rPr>
      </w:pPr>
      <w:r w:rsidRPr="00A365EF">
        <w:rPr>
          <w:rFonts w:ascii="Times New Roman" w:hAnsi="Times New Roman" w:cs="Times New Roman"/>
          <w:sz w:val="28"/>
          <w:szCs w:val="28"/>
        </w:rPr>
        <w:t xml:space="preserve">Three months extension upon insured's request at </w:t>
      </w:r>
      <w:proofErr w:type="spellStart"/>
      <w:r w:rsidRPr="00A365EF">
        <w:rPr>
          <w:rFonts w:ascii="Times New Roman" w:hAnsi="Times New Roman" w:cs="Times New Roman"/>
          <w:sz w:val="28"/>
          <w:szCs w:val="28"/>
        </w:rPr>
        <w:t>prorata</w:t>
      </w:r>
      <w:proofErr w:type="spellEnd"/>
      <w:r w:rsidRPr="00A365EF">
        <w:rPr>
          <w:rFonts w:ascii="Times New Roman" w:hAnsi="Times New Roman" w:cs="Times New Roman"/>
          <w:sz w:val="28"/>
          <w:szCs w:val="28"/>
        </w:rPr>
        <w:t xml:space="preserve"> additional premium at same terms, conditions.</w:t>
      </w:r>
    </w:p>
    <w:p w14:paraId="22FFC665" w14:textId="77777777" w:rsidR="007C7EC5" w:rsidRDefault="007C7EC5" w:rsidP="00402735">
      <w:pPr>
        <w:pStyle w:val="NoSpacing"/>
        <w:ind w:left="284"/>
        <w:jc w:val="lowKashida"/>
        <w:rPr>
          <w:rFonts w:ascii="Times New Roman" w:hAnsi="Times New Roman" w:cs="Times New Roman"/>
          <w:sz w:val="28"/>
          <w:szCs w:val="28"/>
        </w:rPr>
      </w:pPr>
    </w:p>
    <w:p w14:paraId="496AD15B" w14:textId="77777777" w:rsidR="0047216C" w:rsidRDefault="00402735" w:rsidP="00D47659">
      <w:pPr>
        <w:pStyle w:val="NoSpacing"/>
        <w:numPr>
          <w:ilvl w:val="0"/>
          <w:numId w:val="8"/>
        </w:numPr>
        <w:ind w:left="630" w:hanging="540"/>
        <w:jc w:val="lowKashida"/>
        <w:rPr>
          <w:rFonts w:ascii="Times New Roman" w:hAnsi="Times New Roman" w:cs="Times New Roman"/>
          <w:sz w:val="28"/>
          <w:szCs w:val="28"/>
        </w:rPr>
      </w:pPr>
      <w:r>
        <w:rPr>
          <w:rFonts w:ascii="Times New Roman" w:hAnsi="Times New Roman" w:cs="Times New Roman"/>
          <w:sz w:val="28"/>
          <w:szCs w:val="28"/>
        </w:rPr>
        <w:t xml:space="preserve"> </w:t>
      </w:r>
      <w:r w:rsidR="00500E29" w:rsidRPr="00A365EF">
        <w:rPr>
          <w:rFonts w:ascii="Times New Roman" w:hAnsi="Times New Roman" w:cs="Times New Roman"/>
          <w:sz w:val="28"/>
          <w:szCs w:val="28"/>
        </w:rPr>
        <w:t>L</w:t>
      </w:r>
      <w:r w:rsidR="0047216C" w:rsidRPr="00A365EF">
        <w:rPr>
          <w:rFonts w:ascii="Times New Roman" w:hAnsi="Times New Roman" w:cs="Times New Roman"/>
          <w:sz w:val="28"/>
          <w:szCs w:val="28"/>
        </w:rPr>
        <w:t>oss adjuster - to be agreed</w:t>
      </w:r>
      <w:r w:rsidR="00500E29" w:rsidRPr="00A365EF">
        <w:rPr>
          <w:rFonts w:ascii="Times New Roman" w:hAnsi="Times New Roman" w:cs="Times New Roman"/>
          <w:sz w:val="28"/>
          <w:szCs w:val="28"/>
        </w:rPr>
        <w:t xml:space="preserve"> by both parties</w:t>
      </w:r>
      <w:r>
        <w:rPr>
          <w:rFonts w:ascii="Times New Roman" w:hAnsi="Times New Roman" w:cs="Times New Roman"/>
          <w:sz w:val="28"/>
          <w:szCs w:val="28"/>
        </w:rPr>
        <w:t>.</w:t>
      </w:r>
    </w:p>
    <w:p w14:paraId="1DED5B6B" w14:textId="77777777" w:rsidR="00470764" w:rsidRDefault="00470764" w:rsidP="00470764">
      <w:pPr>
        <w:pStyle w:val="ListParagraph"/>
        <w:rPr>
          <w:sz w:val="28"/>
          <w:szCs w:val="28"/>
        </w:rPr>
      </w:pPr>
    </w:p>
    <w:p w14:paraId="174DC78E" w14:textId="77777777" w:rsidR="00470764" w:rsidRDefault="00470764" w:rsidP="00470764">
      <w:pPr>
        <w:pStyle w:val="NoSpacing"/>
        <w:jc w:val="lowKashida"/>
        <w:rPr>
          <w:rFonts w:ascii="Times New Roman" w:hAnsi="Times New Roman" w:cs="Times New Roman"/>
          <w:sz w:val="28"/>
          <w:szCs w:val="28"/>
        </w:rPr>
      </w:pPr>
    </w:p>
    <w:p w14:paraId="21EE6089" w14:textId="77777777" w:rsidR="006B11F1" w:rsidRPr="006B11F1" w:rsidRDefault="006B11F1" w:rsidP="006B11F1">
      <w:pPr>
        <w:pStyle w:val="NoSpacing"/>
        <w:ind w:left="644"/>
        <w:jc w:val="lowKashida"/>
        <w:rPr>
          <w:rFonts w:ascii="Times New Roman" w:hAnsi="Times New Roman" w:cs="Times New Roman"/>
          <w:sz w:val="20"/>
          <w:szCs w:val="20"/>
        </w:rPr>
      </w:pPr>
    </w:p>
    <w:p w14:paraId="50FA1E64" w14:textId="77777777" w:rsidR="0047216C" w:rsidRPr="00A365EF" w:rsidRDefault="00D40977" w:rsidP="00D47659">
      <w:pPr>
        <w:pStyle w:val="NoSpacing"/>
        <w:numPr>
          <w:ilvl w:val="0"/>
          <w:numId w:val="8"/>
        </w:numPr>
        <w:tabs>
          <w:tab w:val="left" w:pos="450"/>
          <w:tab w:val="left" w:pos="540"/>
        </w:tabs>
        <w:ind w:left="450"/>
        <w:jc w:val="lowKashida"/>
        <w:rPr>
          <w:rFonts w:ascii="Times New Roman" w:hAnsi="Times New Roman" w:cs="Times New Roman"/>
          <w:sz w:val="28"/>
          <w:szCs w:val="28"/>
        </w:rPr>
      </w:pPr>
      <w:r>
        <w:rPr>
          <w:rFonts w:ascii="Times New Roman" w:hAnsi="Times New Roman" w:cs="Times New Roman"/>
          <w:sz w:val="28"/>
          <w:szCs w:val="28"/>
        </w:rPr>
        <w:t xml:space="preserve"> </w:t>
      </w:r>
      <w:r w:rsidR="0047216C" w:rsidRPr="00A365EF">
        <w:rPr>
          <w:rFonts w:ascii="Times New Roman" w:hAnsi="Times New Roman" w:cs="Times New Roman"/>
          <w:sz w:val="28"/>
          <w:szCs w:val="28"/>
        </w:rPr>
        <w:t>Cancellation Clause (30 days) if requested by the Insured</w:t>
      </w:r>
    </w:p>
    <w:p w14:paraId="266CCC21" w14:textId="77777777" w:rsidR="007C7EC5" w:rsidRPr="00A365EF" w:rsidRDefault="007C7EC5" w:rsidP="00D47659">
      <w:pPr>
        <w:pStyle w:val="NoSpacing"/>
        <w:tabs>
          <w:tab w:val="left" w:pos="450"/>
          <w:tab w:val="left" w:pos="540"/>
        </w:tabs>
        <w:ind w:left="450"/>
        <w:jc w:val="lowKashida"/>
        <w:rPr>
          <w:rFonts w:ascii="Times New Roman" w:hAnsi="Times New Roman" w:cs="Times New Roman"/>
          <w:sz w:val="28"/>
          <w:szCs w:val="28"/>
        </w:rPr>
      </w:pPr>
    </w:p>
    <w:p w14:paraId="36DFD3BF" w14:textId="77777777" w:rsidR="0047216C" w:rsidRDefault="00D40977" w:rsidP="00D47659">
      <w:pPr>
        <w:pStyle w:val="NoSpacing"/>
        <w:numPr>
          <w:ilvl w:val="0"/>
          <w:numId w:val="8"/>
        </w:numPr>
        <w:tabs>
          <w:tab w:val="left" w:pos="450"/>
          <w:tab w:val="left" w:pos="540"/>
          <w:tab w:val="num" w:pos="810"/>
          <w:tab w:val="left" w:pos="900"/>
        </w:tabs>
        <w:ind w:left="450" w:hanging="450"/>
        <w:jc w:val="lowKashida"/>
        <w:rPr>
          <w:rFonts w:ascii="Times New Roman" w:hAnsi="Times New Roman" w:cs="Times New Roman"/>
          <w:sz w:val="28"/>
          <w:szCs w:val="28"/>
        </w:rPr>
      </w:pPr>
      <w:r>
        <w:rPr>
          <w:rFonts w:ascii="Times New Roman" w:hAnsi="Times New Roman" w:cs="Times New Roman"/>
          <w:sz w:val="28"/>
          <w:szCs w:val="28"/>
        </w:rPr>
        <w:t xml:space="preserve"> </w:t>
      </w:r>
      <w:r w:rsidR="0047216C" w:rsidRPr="00A365EF">
        <w:rPr>
          <w:rFonts w:ascii="Times New Roman" w:hAnsi="Times New Roman" w:cs="Times New Roman"/>
          <w:sz w:val="28"/>
          <w:szCs w:val="28"/>
        </w:rPr>
        <w:t>Cancellation Clause (90 days) if requested by the Insurer.</w:t>
      </w:r>
    </w:p>
    <w:p w14:paraId="65826C66" w14:textId="77777777" w:rsidR="007C7EC5" w:rsidRPr="00A365EF" w:rsidRDefault="007C7EC5" w:rsidP="00D47659">
      <w:pPr>
        <w:pStyle w:val="NoSpacing"/>
        <w:tabs>
          <w:tab w:val="left" w:pos="450"/>
          <w:tab w:val="left" w:pos="540"/>
        </w:tabs>
        <w:ind w:left="450"/>
        <w:jc w:val="lowKashida"/>
        <w:rPr>
          <w:rFonts w:ascii="Times New Roman" w:hAnsi="Times New Roman" w:cs="Times New Roman"/>
          <w:sz w:val="28"/>
          <w:szCs w:val="28"/>
        </w:rPr>
      </w:pPr>
    </w:p>
    <w:p w14:paraId="578567E2" w14:textId="77777777" w:rsidR="0047216C" w:rsidRPr="00A365EF" w:rsidRDefault="0047216C" w:rsidP="00D47659">
      <w:pPr>
        <w:pStyle w:val="NoSpacing"/>
        <w:numPr>
          <w:ilvl w:val="0"/>
          <w:numId w:val="8"/>
        </w:numPr>
        <w:tabs>
          <w:tab w:val="left" w:pos="450"/>
          <w:tab w:val="left" w:pos="540"/>
        </w:tabs>
        <w:ind w:left="450" w:hanging="436"/>
        <w:jc w:val="lowKashida"/>
        <w:rPr>
          <w:rFonts w:ascii="Times New Roman" w:hAnsi="Times New Roman" w:cs="Times New Roman"/>
          <w:sz w:val="28"/>
          <w:szCs w:val="28"/>
        </w:rPr>
      </w:pPr>
      <w:r w:rsidRPr="00A365EF">
        <w:rPr>
          <w:rFonts w:ascii="Times New Roman" w:hAnsi="Times New Roman" w:cs="Times New Roman"/>
          <w:sz w:val="28"/>
          <w:szCs w:val="28"/>
        </w:rPr>
        <w:t>Claims to be paid within (30) days after all supporting documents, Claims requirement are submitted and met by insured and after agreement on claim settlement amount by both parties is reached</w:t>
      </w:r>
      <w:r w:rsidR="00D40977">
        <w:rPr>
          <w:rFonts w:ascii="Times New Roman" w:hAnsi="Times New Roman" w:cs="Times New Roman"/>
          <w:sz w:val="28"/>
          <w:szCs w:val="28"/>
        </w:rPr>
        <w:t>.</w:t>
      </w:r>
    </w:p>
    <w:p w14:paraId="33EF3958" w14:textId="77777777" w:rsidR="007C7EC5" w:rsidRPr="00A365EF" w:rsidRDefault="007C7EC5" w:rsidP="00D47659">
      <w:pPr>
        <w:pStyle w:val="NoSpacing"/>
        <w:tabs>
          <w:tab w:val="left" w:pos="450"/>
          <w:tab w:val="left" w:pos="540"/>
        </w:tabs>
        <w:ind w:left="450"/>
        <w:jc w:val="lowKashida"/>
        <w:rPr>
          <w:rFonts w:ascii="Times New Roman" w:hAnsi="Times New Roman" w:cs="Times New Roman"/>
          <w:sz w:val="28"/>
          <w:szCs w:val="28"/>
        </w:rPr>
      </w:pPr>
    </w:p>
    <w:p w14:paraId="7B77C28D" w14:textId="77777777" w:rsidR="0047216C" w:rsidRPr="00A365EF" w:rsidRDefault="00D40977" w:rsidP="00D47659">
      <w:pPr>
        <w:pStyle w:val="NoSpacing"/>
        <w:numPr>
          <w:ilvl w:val="0"/>
          <w:numId w:val="8"/>
        </w:numPr>
        <w:tabs>
          <w:tab w:val="left" w:pos="360"/>
          <w:tab w:val="left" w:pos="540"/>
        </w:tabs>
        <w:ind w:left="270" w:hanging="180"/>
        <w:jc w:val="lowKashida"/>
        <w:rPr>
          <w:rFonts w:ascii="Times New Roman" w:hAnsi="Times New Roman" w:cs="Times New Roman"/>
          <w:sz w:val="28"/>
          <w:szCs w:val="28"/>
        </w:rPr>
      </w:pPr>
      <w:r>
        <w:rPr>
          <w:rFonts w:ascii="Times New Roman" w:hAnsi="Times New Roman" w:cs="Times New Roman"/>
          <w:sz w:val="28"/>
          <w:szCs w:val="28"/>
        </w:rPr>
        <w:t xml:space="preserve"> </w:t>
      </w:r>
      <w:r w:rsidR="0047216C" w:rsidRPr="00A365EF">
        <w:rPr>
          <w:rFonts w:ascii="Times New Roman" w:hAnsi="Times New Roman" w:cs="Times New Roman"/>
          <w:sz w:val="28"/>
          <w:szCs w:val="28"/>
        </w:rPr>
        <w:t>Automatic Reinstatement of Sum Insured subject to pro-rata additional premium.</w:t>
      </w:r>
    </w:p>
    <w:p w14:paraId="3C6F9668" w14:textId="77777777" w:rsidR="007C7EC5" w:rsidRPr="00A365EF" w:rsidRDefault="007C7EC5" w:rsidP="00D47659">
      <w:pPr>
        <w:pStyle w:val="NoSpacing"/>
        <w:tabs>
          <w:tab w:val="left" w:pos="450"/>
          <w:tab w:val="left" w:pos="540"/>
        </w:tabs>
        <w:ind w:left="450"/>
        <w:jc w:val="lowKashida"/>
        <w:rPr>
          <w:rFonts w:ascii="Times New Roman" w:hAnsi="Times New Roman" w:cs="Times New Roman"/>
          <w:sz w:val="28"/>
          <w:szCs w:val="28"/>
        </w:rPr>
      </w:pPr>
    </w:p>
    <w:p w14:paraId="1FE9DEF0" w14:textId="77777777" w:rsidR="00171083" w:rsidRPr="00861F4D" w:rsidRDefault="00171083" w:rsidP="00470764">
      <w:pPr>
        <w:pStyle w:val="NoSpacing"/>
        <w:numPr>
          <w:ilvl w:val="0"/>
          <w:numId w:val="8"/>
        </w:numPr>
        <w:tabs>
          <w:tab w:val="left" w:pos="450"/>
          <w:tab w:val="left" w:pos="540"/>
        </w:tabs>
        <w:ind w:left="450" w:right="-378" w:hanging="450"/>
        <w:jc w:val="lowKashida"/>
        <w:rPr>
          <w:rFonts w:ascii="Times New Roman" w:hAnsi="Times New Roman" w:cs="Times New Roman"/>
          <w:sz w:val="28"/>
          <w:szCs w:val="28"/>
          <w:u w:val="single"/>
        </w:rPr>
      </w:pPr>
      <w:r w:rsidRPr="00B00966">
        <w:rPr>
          <w:rFonts w:ascii="Times New Roman" w:hAnsi="Times New Roman" w:cs="Times New Roman"/>
          <w:sz w:val="28"/>
          <w:szCs w:val="28"/>
        </w:rPr>
        <w:t xml:space="preserve">Capital Addition Clause - limit 10% of Total Sum Insured </w:t>
      </w:r>
      <w:r w:rsidR="00B00966" w:rsidRPr="00861F4D">
        <w:rPr>
          <w:rFonts w:ascii="Times New Roman" w:hAnsi="Times New Roman" w:cs="Times New Roman"/>
          <w:sz w:val="28"/>
          <w:szCs w:val="28"/>
          <w:u w:val="single"/>
        </w:rPr>
        <w:t xml:space="preserve">without additional </w:t>
      </w:r>
      <w:proofErr w:type="gramStart"/>
      <w:r w:rsidR="00B00966" w:rsidRPr="00861F4D">
        <w:rPr>
          <w:rFonts w:ascii="Times New Roman" w:hAnsi="Times New Roman" w:cs="Times New Roman"/>
          <w:sz w:val="28"/>
          <w:szCs w:val="28"/>
          <w:u w:val="single"/>
        </w:rPr>
        <w:t xml:space="preserve">premium </w:t>
      </w:r>
      <w:r w:rsidRPr="00861F4D">
        <w:rPr>
          <w:rFonts w:ascii="Times New Roman" w:hAnsi="Times New Roman" w:cs="Times New Roman"/>
          <w:sz w:val="28"/>
          <w:szCs w:val="28"/>
          <w:u w:val="single"/>
        </w:rPr>
        <w:t>.</w:t>
      </w:r>
      <w:proofErr w:type="gramEnd"/>
      <w:r w:rsidRPr="00861F4D">
        <w:rPr>
          <w:rFonts w:ascii="Times New Roman" w:hAnsi="Times New Roman" w:cs="Times New Roman"/>
          <w:sz w:val="28"/>
          <w:szCs w:val="28"/>
          <w:u w:val="single"/>
        </w:rPr>
        <w:t xml:space="preserve"> </w:t>
      </w:r>
    </w:p>
    <w:p w14:paraId="6A1A57C7" w14:textId="77777777" w:rsidR="00171083" w:rsidRDefault="00171083" w:rsidP="00D47659">
      <w:pPr>
        <w:pStyle w:val="ListParagraph"/>
        <w:tabs>
          <w:tab w:val="left" w:pos="450"/>
          <w:tab w:val="left" w:pos="540"/>
        </w:tabs>
        <w:ind w:left="450"/>
        <w:rPr>
          <w:sz w:val="28"/>
          <w:szCs w:val="28"/>
        </w:rPr>
      </w:pPr>
    </w:p>
    <w:p w14:paraId="0FA66F26" w14:textId="77777777" w:rsidR="002846F6" w:rsidRDefault="002846F6" w:rsidP="00851D26">
      <w:pPr>
        <w:pStyle w:val="NoSpacing"/>
        <w:numPr>
          <w:ilvl w:val="0"/>
          <w:numId w:val="8"/>
        </w:numPr>
        <w:tabs>
          <w:tab w:val="left" w:pos="450"/>
          <w:tab w:val="left" w:pos="540"/>
        </w:tabs>
        <w:ind w:left="450" w:hanging="450"/>
        <w:jc w:val="lowKashida"/>
        <w:rPr>
          <w:rFonts w:ascii="Times New Roman" w:hAnsi="Times New Roman" w:cs="Times New Roman"/>
          <w:sz w:val="28"/>
          <w:szCs w:val="28"/>
        </w:rPr>
      </w:pPr>
      <w:r>
        <w:rPr>
          <w:rFonts w:ascii="Times New Roman" w:hAnsi="Times New Roman" w:cs="Times New Roman"/>
          <w:sz w:val="28"/>
          <w:szCs w:val="28"/>
        </w:rPr>
        <w:t xml:space="preserve">Customer Extension Clause following Property Damage and/or Machinery Breakdown sublimit of </w:t>
      </w:r>
      <w:r w:rsidR="00851D26">
        <w:rPr>
          <w:rFonts w:ascii="Times New Roman" w:hAnsi="Times New Roman" w:cs="Times New Roman"/>
          <w:sz w:val="28"/>
          <w:szCs w:val="28"/>
        </w:rPr>
        <w:t xml:space="preserve">JOD 5 </w:t>
      </w:r>
      <w:proofErr w:type="gramStart"/>
      <w:r w:rsidR="00851D26">
        <w:rPr>
          <w:rFonts w:ascii="Times New Roman" w:hAnsi="Times New Roman" w:cs="Times New Roman"/>
          <w:sz w:val="28"/>
          <w:szCs w:val="28"/>
        </w:rPr>
        <w:t>Million</w:t>
      </w:r>
      <w:proofErr w:type="gramEnd"/>
      <w:r>
        <w:rPr>
          <w:rFonts w:ascii="Times New Roman" w:hAnsi="Times New Roman" w:cs="Times New Roman"/>
          <w:sz w:val="28"/>
          <w:szCs w:val="28"/>
        </w:rPr>
        <w:t>.</w:t>
      </w:r>
      <w:r w:rsidRPr="00A365EF">
        <w:rPr>
          <w:rFonts w:ascii="Times New Roman" w:hAnsi="Times New Roman" w:cs="Times New Roman"/>
          <w:sz w:val="28"/>
          <w:szCs w:val="28"/>
        </w:rPr>
        <w:t xml:space="preserve"> </w:t>
      </w:r>
    </w:p>
    <w:p w14:paraId="7F02AFF6" w14:textId="77777777" w:rsidR="002846F6" w:rsidRDefault="002846F6" w:rsidP="00D47659">
      <w:pPr>
        <w:pStyle w:val="ListParagraph"/>
        <w:tabs>
          <w:tab w:val="left" w:pos="450"/>
          <w:tab w:val="left" w:pos="540"/>
        </w:tabs>
        <w:ind w:left="450"/>
        <w:jc w:val="lowKashida"/>
        <w:rPr>
          <w:sz w:val="28"/>
          <w:szCs w:val="28"/>
        </w:rPr>
      </w:pPr>
    </w:p>
    <w:p w14:paraId="2525622F" w14:textId="77777777" w:rsidR="0047216C" w:rsidRPr="00A365EF" w:rsidRDefault="002846F6" w:rsidP="00D47659">
      <w:pPr>
        <w:pStyle w:val="NoSpacing"/>
        <w:numPr>
          <w:ilvl w:val="0"/>
          <w:numId w:val="8"/>
        </w:numPr>
        <w:tabs>
          <w:tab w:val="left" w:pos="360"/>
          <w:tab w:val="left" w:pos="540"/>
          <w:tab w:val="left" w:pos="900"/>
        </w:tabs>
        <w:ind w:left="360"/>
        <w:jc w:val="lowKashida"/>
        <w:rPr>
          <w:rFonts w:ascii="Times New Roman" w:hAnsi="Times New Roman" w:cs="Times New Roman"/>
          <w:sz w:val="28"/>
          <w:szCs w:val="28"/>
        </w:rPr>
      </w:pPr>
      <w:r>
        <w:rPr>
          <w:rFonts w:ascii="Times New Roman" w:hAnsi="Times New Roman" w:cs="Times New Roman"/>
          <w:sz w:val="28"/>
          <w:szCs w:val="28"/>
        </w:rPr>
        <w:t xml:space="preserve"> </w:t>
      </w:r>
      <w:r w:rsidR="0047216C" w:rsidRPr="00A365EF">
        <w:rPr>
          <w:rFonts w:ascii="Times New Roman" w:hAnsi="Times New Roman" w:cs="Times New Roman"/>
          <w:sz w:val="28"/>
          <w:szCs w:val="28"/>
        </w:rPr>
        <w:t>Named customer is National Electric Power Co</w:t>
      </w:r>
      <w:r w:rsidR="00D40977">
        <w:rPr>
          <w:rFonts w:ascii="Times New Roman" w:hAnsi="Times New Roman" w:cs="Times New Roman"/>
          <w:sz w:val="28"/>
          <w:szCs w:val="28"/>
        </w:rPr>
        <w:t>mpany</w:t>
      </w:r>
      <w:r w:rsidR="0047216C" w:rsidRPr="00A365EF">
        <w:rPr>
          <w:rFonts w:ascii="Times New Roman" w:hAnsi="Times New Roman" w:cs="Times New Roman"/>
          <w:sz w:val="28"/>
          <w:szCs w:val="28"/>
        </w:rPr>
        <w:t xml:space="preserve"> (NEPCO)</w:t>
      </w:r>
      <w:r w:rsidR="00D40977">
        <w:rPr>
          <w:rFonts w:ascii="Times New Roman" w:hAnsi="Times New Roman" w:cs="Times New Roman"/>
          <w:sz w:val="28"/>
          <w:szCs w:val="28"/>
        </w:rPr>
        <w:t>.</w:t>
      </w:r>
    </w:p>
    <w:p w14:paraId="26347B9E" w14:textId="77777777" w:rsidR="007C7EC5" w:rsidRPr="00A365EF" w:rsidRDefault="007C7EC5" w:rsidP="00D47659">
      <w:pPr>
        <w:pStyle w:val="NoSpacing"/>
        <w:tabs>
          <w:tab w:val="left" w:pos="450"/>
          <w:tab w:val="left" w:pos="540"/>
        </w:tabs>
        <w:ind w:left="450"/>
        <w:jc w:val="lowKashida"/>
        <w:rPr>
          <w:rFonts w:ascii="Times New Roman" w:hAnsi="Times New Roman" w:cs="Times New Roman"/>
          <w:sz w:val="28"/>
          <w:szCs w:val="28"/>
        </w:rPr>
      </w:pPr>
    </w:p>
    <w:p w14:paraId="46772E5F" w14:textId="77777777" w:rsidR="002846F6" w:rsidRDefault="00D40977" w:rsidP="00851D26">
      <w:pPr>
        <w:pStyle w:val="NoSpacing"/>
        <w:numPr>
          <w:ilvl w:val="0"/>
          <w:numId w:val="8"/>
        </w:numPr>
        <w:tabs>
          <w:tab w:val="left" w:pos="360"/>
          <w:tab w:val="left" w:pos="540"/>
        </w:tabs>
        <w:ind w:left="360"/>
        <w:jc w:val="lowKashida"/>
        <w:rPr>
          <w:rFonts w:ascii="Times New Roman" w:hAnsi="Times New Roman" w:cs="Times New Roman"/>
          <w:sz w:val="28"/>
          <w:szCs w:val="28"/>
        </w:rPr>
      </w:pPr>
      <w:r>
        <w:rPr>
          <w:rFonts w:ascii="Times New Roman" w:hAnsi="Times New Roman" w:cs="Times New Roman"/>
          <w:sz w:val="28"/>
          <w:szCs w:val="28"/>
        </w:rPr>
        <w:t xml:space="preserve"> </w:t>
      </w:r>
      <w:r w:rsidR="0047216C" w:rsidRPr="00A365EF">
        <w:rPr>
          <w:rFonts w:ascii="Times New Roman" w:hAnsi="Times New Roman" w:cs="Times New Roman"/>
          <w:sz w:val="28"/>
          <w:szCs w:val="28"/>
        </w:rPr>
        <w:t xml:space="preserve">Claims Preparation Clause – Limit </w:t>
      </w:r>
      <w:r w:rsidR="00851D26">
        <w:rPr>
          <w:rFonts w:ascii="Times New Roman" w:hAnsi="Times New Roman" w:cs="Times New Roman"/>
          <w:sz w:val="28"/>
          <w:szCs w:val="28"/>
        </w:rPr>
        <w:t>JOD100,000</w:t>
      </w:r>
      <w:r w:rsidR="00BD161C">
        <w:rPr>
          <w:rFonts w:ascii="Times New Roman" w:hAnsi="Times New Roman" w:cs="Times New Roman"/>
          <w:sz w:val="28"/>
          <w:szCs w:val="28"/>
        </w:rPr>
        <w:t xml:space="preserve"> </w:t>
      </w:r>
      <w:r w:rsidR="0047216C" w:rsidRPr="00A365EF">
        <w:rPr>
          <w:rFonts w:ascii="Times New Roman" w:hAnsi="Times New Roman" w:cs="Times New Roman"/>
          <w:sz w:val="28"/>
          <w:szCs w:val="28"/>
        </w:rPr>
        <w:t>A.O.O &amp; in the aggregate.</w:t>
      </w:r>
    </w:p>
    <w:p w14:paraId="653AC169" w14:textId="77777777" w:rsidR="00BD38D7" w:rsidRDefault="00BD38D7" w:rsidP="00D47659">
      <w:pPr>
        <w:pStyle w:val="ListParagraph"/>
        <w:tabs>
          <w:tab w:val="left" w:pos="450"/>
          <w:tab w:val="left" w:pos="540"/>
        </w:tabs>
        <w:ind w:left="450"/>
        <w:rPr>
          <w:sz w:val="28"/>
          <w:szCs w:val="28"/>
        </w:rPr>
      </w:pPr>
    </w:p>
    <w:p w14:paraId="0EDB0D81" w14:textId="69ABD6A6" w:rsidR="00BD38D7" w:rsidRDefault="00BD38D7" w:rsidP="00590CA9">
      <w:pPr>
        <w:pStyle w:val="NoSpacing"/>
        <w:numPr>
          <w:ilvl w:val="0"/>
          <w:numId w:val="8"/>
        </w:numPr>
        <w:tabs>
          <w:tab w:val="left" w:pos="450"/>
          <w:tab w:val="left" w:pos="540"/>
        </w:tabs>
        <w:ind w:left="450" w:hanging="450"/>
        <w:jc w:val="lowKashida"/>
        <w:rPr>
          <w:rFonts w:ascii="Times New Roman" w:hAnsi="Times New Roman" w:cs="Times New Roman"/>
          <w:sz w:val="28"/>
          <w:szCs w:val="28"/>
        </w:rPr>
      </w:pPr>
      <w:r w:rsidRPr="003C7C39">
        <w:rPr>
          <w:rFonts w:ascii="Times New Roman" w:hAnsi="Times New Roman" w:cs="Times New Roman"/>
          <w:sz w:val="28"/>
          <w:szCs w:val="28"/>
        </w:rPr>
        <w:t xml:space="preserve">Waiver of subrogation against the contractors and / or subcontractors and / or engineers in respect of </w:t>
      </w:r>
      <w:r w:rsidR="003C7C39">
        <w:rPr>
          <w:rFonts w:ascii="Times New Roman" w:hAnsi="Times New Roman" w:cs="Times New Roman"/>
          <w:sz w:val="28"/>
          <w:szCs w:val="28"/>
        </w:rPr>
        <w:t xml:space="preserve">there </w:t>
      </w:r>
      <w:proofErr w:type="gramStart"/>
      <w:r w:rsidR="003C7C39">
        <w:rPr>
          <w:rFonts w:ascii="Times New Roman" w:hAnsi="Times New Roman" w:cs="Times New Roman"/>
          <w:sz w:val="28"/>
          <w:szCs w:val="28"/>
        </w:rPr>
        <w:t>on</w:t>
      </w:r>
      <w:proofErr w:type="gramEnd"/>
      <w:r w:rsidR="003C7C39">
        <w:rPr>
          <w:rFonts w:ascii="Times New Roman" w:hAnsi="Times New Roman" w:cs="Times New Roman"/>
          <w:sz w:val="28"/>
          <w:szCs w:val="28"/>
        </w:rPr>
        <w:t xml:space="preserve"> side </w:t>
      </w:r>
      <w:proofErr w:type="gramStart"/>
      <w:r w:rsidR="003C7C39">
        <w:rPr>
          <w:rFonts w:ascii="Times New Roman" w:hAnsi="Times New Roman" w:cs="Times New Roman"/>
          <w:sz w:val="28"/>
          <w:szCs w:val="28"/>
        </w:rPr>
        <w:t>only .</w:t>
      </w:r>
      <w:proofErr w:type="gramEnd"/>
    </w:p>
    <w:p w14:paraId="7DCA9B97" w14:textId="77777777" w:rsidR="003C7C39" w:rsidRDefault="003C7C39" w:rsidP="003C7C39">
      <w:pPr>
        <w:pStyle w:val="ListParagraph"/>
        <w:rPr>
          <w:sz w:val="28"/>
          <w:szCs w:val="28"/>
        </w:rPr>
      </w:pPr>
    </w:p>
    <w:p w14:paraId="04A1CBC2" w14:textId="77777777" w:rsidR="00D3584D" w:rsidRPr="00D3584D" w:rsidRDefault="00D3584D" w:rsidP="00D47659">
      <w:pPr>
        <w:pStyle w:val="NoSpacing"/>
        <w:numPr>
          <w:ilvl w:val="0"/>
          <w:numId w:val="8"/>
        </w:numPr>
        <w:tabs>
          <w:tab w:val="left" w:pos="450"/>
          <w:tab w:val="left" w:pos="540"/>
          <w:tab w:val="num" w:pos="810"/>
        </w:tabs>
        <w:ind w:left="450" w:hanging="540"/>
        <w:jc w:val="lowKashida"/>
        <w:rPr>
          <w:rFonts w:ascii="Times New Roman" w:hAnsi="Times New Roman" w:cs="Times New Roman"/>
          <w:sz w:val="28"/>
          <w:szCs w:val="28"/>
        </w:rPr>
      </w:pPr>
      <w:r w:rsidRPr="00D3584D">
        <w:rPr>
          <w:rFonts w:ascii="Times New Roman" w:hAnsi="Times New Roman" w:cs="Times New Roman"/>
          <w:sz w:val="28"/>
          <w:szCs w:val="28"/>
        </w:rPr>
        <w:t xml:space="preserve">Expansion works are going on in the station for </w:t>
      </w:r>
      <w:r w:rsidR="00053F40">
        <w:rPr>
          <w:rFonts w:ascii="Times New Roman" w:hAnsi="Times New Roman" w:cs="Times New Roman"/>
          <w:sz w:val="28"/>
          <w:szCs w:val="28"/>
        </w:rPr>
        <w:t>a project</w:t>
      </w:r>
      <w:r w:rsidRPr="00D3584D">
        <w:rPr>
          <w:rFonts w:ascii="Times New Roman" w:hAnsi="Times New Roman" w:cs="Times New Roman"/>
          <w:sz w:val="28"/>
          <w:szCs w:val="28"/>
        </w:rPr>
        <w:t xml:space="preserve"> to be noted and agreed by the bidder:</w:t>
      </w:r>
    </w:p>
    <w:p w14:paraId="4E12864D" w14:textId="77777777" w:rsidR="00C7486A" w:rsidRPr="001A0158" w:rsidRDefault="00C7486A" w:rsidP="00D47659">
      <w:pPr>
        <w:pStyle w:val="NoSpacing"/>
        <w:tabs>
          <w:tab w:val="left" w:pos="450"/>
          <w:tab w:val="left" w:pos="540"/>
        </w:tabs>
        <w:spacing w:line="276" w:lineRule="auto"/>
        <w:ind w:left="450"/>
        <w:jc w:val="lowKashida"/>
        <w:rPr>
          <w:rFonts w:ascii="Times New Roman" w:hAnsi="Times New Roman" w:cs="Times New Roman"/>
          <w:sz w:val="16"/>
          <w:szCs w:val="16"/>
        </w:rPr>
      </w:pPr>
    </w:p>
    <w:p w14:paraId="37B713FC" w14:textId="77777777" w:rsidR="00D3584D" w:rsidRDefault="00D3584D" w:rsidP="00D47659">
      <w:pPr>
        <w:pStyle w:val="NoSpacing"/>
        <w:numPr>
          <w:ilvl w:val="0"/>
          <w:numId w:val="8"/>
        </w:numPr>
        <w:tabs>
          <w:tab w:val="left" w:pos="450"/>
          <w:tab w:val="left" w:pos="540"/>
          <w:tab w:val="num" w:pos="810"/>
        </w:tabs>
        <w:ind w:left="450" w:hanging="526"/>
        <w:jc w:val="lowKashida"/>
        <w:rPr>
          <w:rFonts w:ascii="Times New Roman" w:hAnsi="Times New Roman" w:cs="Times New Roman"/>
          <w:sz w:val="28"/>
          <w:szCs w:val="28"/>
        </w:rPr>
      </w:pPr>
      <w:r w:rsidRPr="00D3584D">
        <w:rPr>
          <w:rFonts w:ascii="Times New Roman" w:hAnsi="Times New Roman" w:cs="Times New Roman"/>
          <w:sz w:val="28"/>
          <w:szCs w:val="28"/>
        </w:rPr>
        <w:t>All values including the station value represent the replacement value (New for Old) and based on evaluation process conducted by</w:t>
      </w:r>
      <w:r w:rsidR="00B05624">
        <w:rPr>
          <w:rFonts w:ascii="Times New Roman" w:hAnsi="Times New Roman" w:cs="Times New Roman"/>
          <w:sz w:val="28"/>
          <w:szCs w:val="28"/>
        </w:rPr>
        <w:t xml:space="preserve"> specialized</w:t>
      </w:r>
      <w:r w:rsidRPr="00D3584D">
        <w:rPr>
          <w:rFonts w:ascii="Times New Roman" w:hAnsi="Times New Roman" w:cs="Times New Roman"/>
          <w:sz w:val="28"/>
          <w:szCs w:val="28"/>
        </w:rPr>
        <w:t xml:space="preserve"> international house of assets evaluation in the power industry.</w:t>
      </w:r>
    </w:p>
    <w:p w14:paraId="0586867D" w14:textId="77777777" w:rsidR="00FE2628" w:rsidRDefault="00FE2628" w:rsidP="00D47659">
      <w:pPr>
        <w:pStyle w:val="NoSpacing"/>
        <w:tabs>
          <w:tab w:val="left" w:pos="450"/>
          <w:tab w:val="left" w:pos="540"/>
        </w:tabs>
        <w:ind w:left="450"/>
        <w:jc w:val="lowKashida"/>
        <w:rPr>
          <w:rFonts w:ascii="Times New Roman" w:hAnsi="Times New Roman" w:cs="Times New Roman"/>
          <w:sz w:val="28"/>
          <w:szCs w:val="28"/>
        </w:rPr>
      </w:pPr>
    </w:p>
    <w:p w14:paraId="272CEF37" w14:textId="4AB9B892" w:rsidR="00E850DD" w:rsidRPr="00470764" w:rsidRDefault="00FE2628" w:rsidP="00470764">
      <w:pPr>
        <w:pStyle w:val="NoSpacing"/>
        <w:numPr>
          <w:ilvl w:val="0"/>
          <w:numId w:val="8"/>
        </w:numPr>
        <w:tabs>
          <w:tab w:val="left" w:pos="360"/>
          <w:tab w:val="left" w:pos="540"/>
        </w:tabs>
        <w:ind w:left="360"/>
        <w:jc w:val="lowKashida"/>
        <w:rPr>
          <w:rFonts w:ascii="Times New Roman" w:hAnsi="Times New Roman" w:cs="Times New Roman"/>
          <w:sz w:val="28"/>
          <w:szCs w:val="28"/>
        </w:rPr>
      </w:pPr>
      <w:r>
        <w:rPr>
          <w:rFonts w:ascii="Times New Roman" w:hAnsi="Times New Roman" w:cs="Times New Roman"/>
          <w:sz w:val="28"/>
          <w:szCs w:val="28"/>
        </w:rPr>
        <w:t xml:space="preserve"> </w:t>
      </w:r>
      <w:r w:rsidR="00C43257">
        <w:rPr>
          <w:rFonts w:ascii="Times New Roman" w:hAnsi="Times New Roman" w:cs="Times New Roman"/>
          <w:sz w:val="28"/>
          <w:szCs w:val="28"/>
        </w:rPr>
        <w:t xml:space="preserve"> </w:t>
      </w:r>
      <w:r>
        <w:rPr>
          <w:rFonts w:ascii="Times New Roman" w:hAnsi="Times New Roman" w:cs="Times New Roman"/>
          <w:sz w:val="28"/>
          <w:szCs w:val="28"/>
        </w:rPr>
        <w:t>Waiver of Subrogation against National Electric Power Company (NEPCO)</w:t>
      </w:r>
    </w:p>
    <w:p w14:paraId="01E1C6DC" w14:textId="77777777" w:rsidR="00E850DD" w:rsidRDefault="00E850DD" w:rsidP="0047216C">
      <w:pPr>
        <w:pStyle w:val="NoSpacing"/>
        <w:rPr>
          <w:rFonts w:ascii="Arial" w:hAnsi="Arial"/>
        </w:rPr>
      </w:pPr>
    </w:p>
    <w:p w14:paraId="3748D163" w14:textId="2A960206" w:rsidR="003E4234" w:rsidRDefault="00B05624" w:rsidP="003E4234">
      <w:pPr>
        <w:pStyle w:val="NoSpacing"/>
        <w:numPr>
          <w:ilvl w:val="0"/>
          <w:numId w:val="8"/>
        </w:numPr>
        <w:tabs>
          <w:tab w:val="left" w:pos="540"/>
        </w:tabs>
        <w:ind w:left="360" w:hanging="450"/>
        <w:rPr>
          <w:rFonts w:ascii="Times New Roman" w:hAnsi="Times New Roman" w:cs="Times New Roman"/>
          <w:sz w:val="28"/>
          <w:szCs w:val="28"/>
        </w:rPr>
      </w:pPr>
      <w:r>
        <w:rPr>
          <w:rFonts w:ascii="Times New Roman" w:hAnsi="Times New Roman" w:cs="Times New Roman"/>
          <w:sz w:val="28"/>
          <w:szCs w:val="28"/>
        </w:rPr>
        <w:t xml:space="preserve"> </w:t>
      </w:r>
      <w:r w:rsidR="00C7486A">
        <w:rPr>
          <w:rFonts w:ascii="Times New Roman" w:hAnsi="Times New Roman" w:cs="Times New Roman"/>
          <w:sz w:val="28"/>
          <w:szCs w:val="28"/>
        </w:rPr>
        <w:t xml:space="preserve">The insurer and /or leader </w:t>
      </w:r>
      <w:proofErr w:type="gramStart"/>
      <w:r w:rsidR="00C7486A">
        <w:rPr>
          <w:rFonts w:ascii="Times New Roman" w:hAnsi="Times New Roman" w:cs="Times New Roman"/>
          <w:sz w:val="28"/>
          <w:szCs w:val="28"/>
        </w:rPr>
        <w:t>of  insurance</w:t>
      </w:r>
      <w:proofErr w:type="gramEnd"/>
      <w:r w:rsidR="00C7486A">
        <w:rPr>
          <w:rFonts w:ascii="Times New Roman" w:hAnsi="Times New Roman" w:cs="Times New Roman"/>
          <w:sz w:val="28"/>
          <w:szCs w:val="28"/>
        </w:rPr>
        <w:t xml:space="preserve"> is committed to </w:t>
      </w:r>
      <w:proofErr w:type="gramStart"/>
      <w:r w:rsidR="00C7486A">
        <w:rPr>
          <w:rFonts w:ascii="Times New Roman" w:hAnsi="Times New Roman" w:cs="Times New Roman"/>
          <w:sz w:val="28"/>
          <w:szCs w:val="28"/>
        </w:rPr>
        <w:t>provide</w:t>
      </w:r>
      <w:proofErr w:type="gramEnd"/>
      <w:r w:rsidR="00C7486A">
        <w:rPr>
          <w:rFonts w:ascii="Times New Roman" w:hAnsi="Times New Roman" w:cs="Times New Roman"/>
          <w:sz w:val="28"/>
          <w:szCs w:val="28"/>
        </w:rPr>
        <w:t xml:space="preserve"> THE COMPANY with a full copy </w:t>
      </w:r>
      <w:proofErr w:type="gramStart"/>
      <w:r w:rsidR="00C7486A">
        <w:rPr>
          <w:rFonts w:ascii="Times New Roman" w:hAnsi="Times New Roman" w:cs="Times New Roman"/>
          <w:sz w:val="28"/>
          <w:szCs w:val="28"/>
        </w:rPr>
        <w:t>of  Insurance</w:t>
      </w:r>
      <w:proofErr w:type="gramEnd"/>
      <w:r w:rsidR="00C7486A">
        <w:rPr>
          <w:rFonts w:ascii="Times New Roman" w:hAnsi="Times New Roman" w:cs="Times New Roman"/>
          <w:sz w:val="28"/>
          <w:szCs w:val="28"/>
        </w:rPr>
        <w:t xml:space="preserve"> Survey Report </w:t>
      </w:r>
      <w:proofErr w:type="gramStart"/>
      <w:r w:rsidR="00C7486A">
        <w:rPr>
          <w:rFonts w:ascii="Times New Roman" w:hAnsi="Times New Roman" w:cs="Times New Roman"/>
          <w:sz w:val="28"/>
          <w:szCs w:val="28"/>
        </w:rPr>
        <w:t>For</w:t>
      </w:r>
      <w:proofErr w:type="gramEnd"/>
      <w:r w:rsidR="00C7486A">
        <w:rPr>
          <w:rFonts w:ascii="Times New Roman" w:hAnsi="Times New Roman" w:cs="Times New Roman"/>
          <w:sz w:val="28"/>
          <w:szCs w:val="28"/>
        </w:rPr>
        <w:t xml:space="preserve"> </w:t>
      </w:r>
      <w:proofErr w:type="gramStart"/>
      <w:r w:rsidR="00C7486A">
        <w:rPr>
          <w:rFonts w:ascii="Times New Roman" w:hAnsi="Times New Roman" w:cs="Times New Roman"/>
          <w:sz w:val="28"/>
          <w:szCs w:val="28"/>
        </w:rPr>
        <w:t>SEPCO  Assets</w:t>
      </w:r>
      <w:proofErr w:type="gramEnd"/>
      <w:r w:rsidR="00C7486A">
        <w:rPr>
          <w:rFonts w:ascii="Times New Roman" w:hAnsi="Times New Roman" w:cs="Times New Roman"/>
          <w:sz w:val="28"/>
          <w:szCs w:val="28"/>
        </w:rPr>
        <w:t xml:space="preserve"> in addition to the recommendations </w:t>
      </w:r>
      <w:proofErr w:type="gramStart"/>
      <w:r w:rsidR="00C7486A">
        <w:rPr>
          <w:rFonts w:ascii="Times New Roman" w:hAnsi="Times New Roman" w:cs="Times New Roman"/>
          <w:sz w:val="28"/>
          <w:szCs w:val="28"/>
        </w:rPr>
        <w:t>if</w:t>
      </w:r>
      <w:proofErr w:type="gramEnd"/>
      <w:r w:rsidR="00C7486A">
        <w:rPr>
          <w:rFonts w:ascii="Times New Roman" w:hAnsi="Times New Roman" w:cs="Times New Roman"/>
          <w:sz w:val="28"/>
          <w:szCs w:val="28"/>
        </w:rPr>
        <w:t xml:space="preserve"> the </w:t>
      </w:r>
      <w:proofErr w:type="gramStart"/>
      <w:r w:rsidR="00C7486A">
        <w:rPr>
          <w:rFonts w:ascii="Times New Roman" w:hAnsi="Times New Roman" w:cs="Times New Roman"/>
          <w:sz w:val="28"/>
          <w:szCs w:val="28"/>
        </w:rPr>
        <w:t>survey .</w:t>
      </w:r>
      <w:proofErr w:type="gramEnd"/>
    </w:p>
    <w:p w14:paraId="57D878E5" w14:textId="77777777" w:rsidR="003E4234" w:rsidRPr="003E4234" w:rsidRDefault="003E4234" w:rsidP="003E4234">
      <w:pPr>
        <w:pStyle w:val="NoSpacing"/>
        <w:tabs>
          <w:tab w:val="left" w:pos="540"/>
        </w:tabs>
        <w:ind w:left="360"/>
        <w:rPr>
          <w:rFonts w:ascii="Times New Roman" w:hAnsi="Times New Roman" w:cs="Times New Roman"/>
          <w:sz w:val="28"/>
          <w:szCs w:val="28"/>
        </w:rPr>
      </w:pPr>
    </w:p>
    <w:p w14:paraId="130A9761" w14:textId="7FBF368E" w:rsidR="00E850DD" w:rsidRDefault="00327640" w:rsidP="003B76E2">
      <w:pPr>
        <w:pStyle w:val="NoSpacing"/>
        <w:numPr>
          <w:ilvl w:val="0"/>
          <w:numId w:val="8"/>
        </w:numPr>
        <w:ind w:left="360"/>
        <w:rPr>
          <w:rFonts w:ascii="Times New Roman" w:hAnsi="Times New Roman" w:cs="Times New Roman"/>
          <w:sz w:val="28"/>
          <w:szCs w:val="28"/>
        </w:rPr>
      </w:pPr>
      <w:r>
        <w:rPr>
          <w:rFonts w:ascii="Times New Roman" w:hAnsi="Times New Roman" w:cs="Times New Roman"/>
          <w:sz w:val="28"/>
          <w:szCs w:val="28"/>
        </w:rPr>
        <w:t xml:space="preserve"> </w:t>
      </w:r>
      <w:r w:rsidR="00C7486A" w:rsidRPr="00861F4D">
        <w:rPr>
          <w:rFonts w:ascii="Times New Roman" w:hAnsi="Times New Roman" w:cs="Times New Roman"/>
          <w:sz w:val="28"/>
          <w:szCs w:val="28"/>
        </w:rPr>
        <w:t>B</w:t>
      </w:r>
      <w:r w:rsidR="00B05624" w:rsidRPr="00861F4D">
        <w:rPr>
          <w:rFonts w:ascii="Times New Roman" w:hAnsi="Times New Roman" w:cs="Times New Roman"/>
          <w:sz w:val="28"/>
          <w:szCs w:val="28"/>
        </w:rPr>
        <w:t xml:space="preserve">reakdown of Sums Insured </w:t>
      </w:r>
      <w:r w:rsidR="005A4EC5" w:rsidRPr="00861F4D">
        <w:rPr>
          <w:rFonts w:ascii="Times New Roman" w:hAnsi="Times New Roman" w:cs="Times New Roman"/>
          <w:sz w:val="28"/>
          <w:szCs w:val="28"/>
        </w:rPr>
        <w:t xml:space="preserve">and Detailed Business Interruption </w:t>
      </w:r>
      <w:r w:rsidR="00B05624" w:rsidRPr="00861F4D">
        <w:rPr>
          <w:rFonts w:ascii="Times New Roman" w:hAnsi="Times New Roman" w:cs="Times New Roman"/>
          <w:sz w:val="28"/>
          <w:szCs w:val="28"/>
        </w:rPr>
        <w:t xml:space="preserve">are attached in </w:t>
      </w:r>
      <w:proofErr w:type="gramStart"/>
      <w:r w:rsidR="00B05624" w:rsidRPr="00861F4D">
        <w:rPr>
          <w:rFonts w:ascii="Times New Roman" w:hAnsi="Times New Roman" w:cs="Times New Roman"/>
          <w:sz w:val="28"/>
          <w:szCs w:val="28"/>
        </w:rPr>
        <w:t xml:space="preserve">the </w:t>
      </w:r>
      <w:r>
        <w:rPr>
          <w:rFonts w:ascii="Times New Roman" w:hAnsi="Times New Roman" w:cs="Times New Roman"/>
          <w:sz w:val="28"/>
          <w:szCs w:val="28"/>
        </w:rPr>
        <w:t xml:space="preserve"> </w:t>
      </w:r>
      <w:r w:rsidR="00B05624" w:rsidRPr="00861F4D">
        <w:rPr>
          <w:rFonts w:ascii="Times New Roman" w:hAnsi="Times New Roman" w:cs="Times New Roman"/>
          <w:sz w:val="28"/>
          <w:szCs w:val="28"/>
        </w:rPr>
        <w:t>Tender</w:t>
      </w:r>
      <w:proofErr w:type="gramEnd"/>
      <w:r w:rsidR="00B05624" w:rsidRPr="00861F4D">
        <w:rPr>
          <w:rFonts w:ascii="Times New Roman" w:hAnsi="Times New Roman" w:cs="Times New Roman"/>
          <w:sz w:val="28"/>
          <w:szCs w:val="28"/>
        </w:rPr>
        <w:t xml:space="preserve">. </w:t>
      </w:r>
      <w:r w:rsidR="00290A05" w:rsidRPr="00861F4D">
        <w:rPr>
          <w:rFonts w:ascii="Times New Roman" w:hAnsi="Times New Roman" w:cs="Times New Roman"/>
          <w:sz w:val="28"/>
          <w:szCs w:val="28"/>
        </w:rPr>
        <w:t xml:space="preserve">Since the cover of Property All Risks including Machinery Breakdown and Business Interruption with Loss Limit </w:t>
      </w:r>
      <w:r w:rsidR="00851D26">
        <w:rPr>
          <w:rFonts w:ascii="Times New Roman" w:hAnsi="Times New Roman" w:cs="Times New Roman"/>
          <w:sz w:val="28"/>
          <w:szCs w:val="28"/>
        </w:rPr>
        <w:t>JOD</w:t>
      </w:r>
      <w:r w:rsidR="00290A05" w:rsidRPr="00861F4D">
        <w:rPr>
          <w:rFonts w:ascii="Times New Roman" w:hAnsi="Times New Roman" w:cs="Times New Roman"/>
          <w:sz w:val="28"/>
          <w:szCs w:val="28"/>
        </w:rPr>
        <w:t xml:space="preserve"> </w:t>
      </w:r>
      <w:r w:rsidR="00BC1D73">
        <w:rPr>
          <w:rFonts w:ascii="Times New Roman" w:hAnsi="Times New Roman" w:cs="Times New Roman"/>
          <w:sz w:val="28"/>
          <w:szCs w:val="28"/>
        </w:rPr>
        <w:t>180</w:t>
      </w:r>
      <w:r w:rsidR="00290A05" w:rsidRPr="00861F4D">
        <w:rPr>
          <w:rFonts w:ascii="Times New Roman" w:hAnsi="Times New Roman" w:cs="Times New Roman"/>
          <w:sz w:val="28"/>
          <w:szCs w:val="28"/>
        </w:rPr>
        <w:t xml:space="preserve"> </w:t>
      </w:r>
      <w:proofErr w:type="gramStart"/>
      <w:r w:rsidR="00290A05" w:rsidRPr="00861F4D">
        <w:rPr>
          <w:rFonts w:ascii="Times New Roman" w:hAnsi="Times New Roman" w:cs="Times New Roman"/>
          <w:sz w:val="28"/>
          <w:szCs w:val="28"/>
        </w:rPr>
        <w:t>Million .</w:t>
      </w:r>
      <w:proofErr w:type="gramEnd"/>
    </w:p>
    <w:p w14:paraId="0368FD6E" w14:textId="77777777" w:rsidR="003E4234" w:rsidRDefault="003E4234" w:rsidP="003E4234">
      <w:pPr>
        <w:pStyle w:val="ListParagraph"/>
        <w:rPr>
          <w:sz w:val="28"/>
          <w:szCs w:val="28"/>
        </w:rPr>
      </w:pPr>
    </w:p>
    <w:p w14:paraId="49CAC80A" w14:textId="5D82B70F" w:rsidR="003E4234" w:rsidRDefault="003E4234" w:rsidP="003B76E2">
      <w:pPr>
        <w:pStyle w:val="NoSpacing"/>
        <w:numPr>
          <w:ilvl w:val="0"/>
          <w:numId w:val="8"/>
        </w:numPr>
        <w:ind w:left="360"/>
        <w:rPr>
          <w:rFonts w:ascii="Times New Roman" w:hAnsi="Times New Roman" w:cs="Times New Roman"/>
          <w:sz w:val="28"/>
          <w:szCs w:val="28"/>
        </w:rPr>
      </w:pPr>
      <w:proofErr w:type="gramStart"/>
      <w:r>
        <w:rPr>
          <w:rFonts w:ascii="Times New Roman" w:hAnsi="Times New Roman" w:cs="Times New Roman"/>
          <w:sz w:val="28"/>
          <w:szCs w:val="28"/>
        </w:rPr>
        <w:t xml:space="preserve">Discount  </w:t>
      </w:r>
      <w:r w:rsidR="00051795">
        <w:rPr>
          <w:rFonts w:ascii="Times New Roman" w:hAnsi="Times New Roman" w:cs="Times New Roman"/>
          <w:sz w:val="28"/>
          <w:szCs w:val="28"/>
        </w:rPr>
        <w:t>on</w:t>
      </w:r>
      <w:proofErr w:type="gramEnd"/>
      <w:r w:rsidR="00051795">
        <w:rPr>
          <w:rFonts w:ascii="Times New Roman" w:hAnsi="Times New Roman" w:cs="Times New Roman"/>
          <w:sz w:val="28"/>
          <w:szCs w:val="28"/>
        </w:rPr>
        <w:t xml:space="preserve"> </w:t>
      </w:r>
      <w:r>
        <w:rPr>
          <w:rFonts w:ascii="Times New Roman" w:hAnsi="Times New Roman" w:cs="Times New Roman"/>
          <w:sz w:val="28"/>
          <w:szCs w:val="28"/>
        </w:rPr>
        <w:t xml:space="preserve">Long Term </w:t>
      </w:r>
      <w:proofErr w:type="gramStart"/>
      <w:r>
        <w:rPr>
          <w:rFonts w:ascii="Times New Roman" w:hAnsi="Times New Roman" w:cs="Times New Roman"/>
          <w:sz w:val="28"/>
          <w:szCs w:val="28"/>
        </w:rPr>
        <w:t xml:space="preserve">Agreement </w:t>
      </w:r>
      <w:r w:rsidR="001A6896">
        <w:rPr>
          <w:rFonts w:ascii="Times New Roman" w:hAnsi="Times New Roman" w:cs="Times New Roman"/>
          <w:sz w:val="28"/>
          <w:szCs w:val="28"/>
        </w:rPr>
        <w:t>.</w:t>
      </w:r>
      <w:proofErr w:type="gramEnd"/>
    </w:p>
    <w:p w14:paraId="75C545E8" w14:textId="77777777" w:rsidR="003E4234" w:rsidRDefault="003E4234" w:rsidP="003E4234">
      <w:pPr>
        <w:pStyle w:val="ListParagraph"/>
        <w:rPr>
          <w:sz w:val="28"/>
          <w:szCs w:val="28"/>
        </w:rPr>
      </w:pPr>
    </w:p>
    <w:p w14:paraId="0F4F7196" w14:textId="073A2AA5" w:rsidR="003E4234" w:rsidRDefault="003E4234" w:rsidP="003B76E2">
      <w:pPr>
        <w:pStyle w:val="NoSpacing"/>
        <w:numPr>
          <w:ilvl w:val="0"/>
          <w:numId w:val="8"/>
        </w:numPr>
        <w:ind w:left="360"/>
        <w:rPr>
          <w:rFonts w:ascii="Times New Roman" w:hAnsi="Times New Roman" w:cs="Times New Roman"/>
          <w:sz w:val="28"/>
          <w:szCs w:val="28"/>
        </w:rPr>
      </w:pPr>
      <w:r>
        <w:rPr>
          <w:rFonts w:ascii="Times New Roman" w:hAnsi="Times New Roman" w:cs="Times New Roman"/>
          <w:sz w:val="28"/>
          <w:szCs w:val="28"/>
        </w:rPr>
        <w:t xml:space="preserve">No Claims rebate </w:t>
      </w:r>
      <w:r w:rsidR="001A6896">
        <w:rPr>
          <w:rFonts w:ascii="Times New Roman" w:hAnsi="Times New Roman" w:cs="Times New Roman"/>
          <w:sz w:val="28"/>
          <w:szCs w:val="28"/>
        </w:rPr>
        <w:t xml:space="preserve">or </w:t>
      </w:r>
      <w:proofErr w:type="gramStart"/>
      <w:r w:rsidR="001A6896">
        <w:rPr>
          <w:rFonts w:ascii="Times New Roman" w:hAnsi="Times New Roman" w:cs="Times New Roman"/>
          <w:sz w:val="28"/>
          <w:szCs w:val="28"/>
        </w:rPr>
        <w:t>Bounce .</w:t>
      </w:r>
      <w:proofErr w:type="gramEnd"/>
    </w:p>
    <w:p w14:paraId="5E12C057" w14:textId="77777777" w:rsidR="00051795" w:rsidRDefault="00051795" w:rsidP="00051795">
      <w:pPr>
        <w:pStyle w:val="ListParagraph"/>
        <w:rPr>
          <w:sz w:val="28"/>
          <w:szCs w:val="28"/>
        </w:rPr>
      </w:pPr>
    </w:p>
    <w:p w14:paraId="185E2953" w14:textId="0DAB528F" w:rsidR="001A0158" w:rsidRDefault="001A0158" w:rsidP="00051795">
      <w:pPr>
        <w:pStyle w:val="NoSpacing"/>
        <w:ind w:left="360"/>
        <w:rPr>
          <w:rFonts w:ascii="Times New Roman" w:hAnsi="Times New Roman" w:cs="Times New Roman"/>
          <w:sz w:val="28"/>
          <w:szCs w:val="28"/>
        </w:rPr>
      </w:pPr>
    </w:p>
    <w:p w14:paraId="008AFF36" w14:textId="6F6D6420" w:rsidR="00051795" w:rsidRDefault="00051795" w:rsidP="00051795">
      <w:pPr>
        <w:pStyle w:val="NoSpacing"/>
        <w:ind w:left="360"/>
        <w:rPr>
          <w:rFonts w:ascii="Times New Roman" w:hAnsi="Times New Roman" w:cs="Times New Roman"/>
          <w:sz w:val="28"/>
          <w:szCs w:val="28"/>
        </w:rPr>
      </w:pPr>
    </w:p>
    <w:p w14:paraId="52A71197" w14:textId="6E5ABDDF" w:rsidR="00051795" w:rsidRDefault="00051795" w:rsidP="00051795">
      <w:pPr>
        <w:pStyle w:val="NoSpacing"/>
        <w:ind w:left="360"/>
        <w:rPr>
          <w:rFonts w:ascii="Times New Roman" w:hAnsi="Times New Roman" w:cs="Times New Roman"/>
          <w:sz w:val="28"/>
          <w:szCs w:val="28"/>
        </w:rPr>
      </w:pPr>
    </w:p>
    <w:p w14:paraId="2A33030F" w14:textId="0209116C" w:rsidR="00051795" w:rsidRDefault="00051795" w:rsidP="00051795">
      <w:pPr>
        <w:pStyle w:val="NoSpacing"/>
        <w:ind w:left="360"/>
        <w:rPr>
          <w:rFonts w:ascii="Times New Roman" w:hAnsi="Times New Roman" w:cs="Times New Roman"/>
          <w:sz w:val="28"/>
          <w:szCs w:val="28"/>
        </w:rPr>
      </w:pPr>
    </w:p>
    <w:p w14:paraId="30EE0DD7" w14:textId="3795AE06" w:rsidR="00051795" w:rsidRDefault="00051795" w:rsidP="00051795">
      <w:pPr>
        <w:pStyle w:val="NoSpacing"/>
        <w:ind w:left="360"/>
        <w:rPr>
          <w:rFonts w:ascii="Times New Roman" w:hAnsi="Times New Roman" w:cs="Times New Roman"/>
          <w:sz w:val="28"/>
          <w:szCs w:val="28"/>
        </w:rPr>
      </w:pPr>
    </w:p>
    <w:p w14:paraId="04420083" w14:textId="77777777" w:rsidR="00051795" w:rsidRPr="00051795" w:rsidRDefault="00051795" w:rsidP="00051795">
      <w:pPr>
        <w:pStyle w:val="NoSpacing"/>
        <w:ind w:left="360"/>
        <w:rPr>
          <w:rFonts w:ascii="Times New Roman" w:hAnsi="Times New Roman" w:cs="Times New Roman"/>
          <w:sz w:val="28"/>
          <w:szCs w:val="28"/>
        </w:rPr>
      </w:pPr>
    </w:p>
    <w:p w14:paraId="6E637ADC" w14:textId="77777777" w:rsidR="00835061" w:rsidRDefault="007E3AF3" w:rsidP="003B76E2">
      <w:pPr>
        <w:pStyle w:val="NoSpacing"/>
        <w:numPr>
          <w:ilvl w:val="0"/>
          <w:numId w:val="8"/>
        </w:numPr>
        <w:ind w:left="360"/>
        <w:rPr>
          <w:rFonts w:ascii="Times New Roman" w:hAnsi="Times New Roman" w:cs="Times New Roman"/>
          <w:sz w:val="28"/>
          <w:szCs w:val="28"/>
        </w:rPr>
      </w:pPr>
      <w:r w:rsidRPr="00002D22">
        <w:rPr>
          <w:rFonts w:ascii="Times New Roman" w:hAnsi="Times New Roman" w:cs="Times New Roman"/>
          <w:sz w:val="28"/>
          <w:szCs w:val="28"/>
          <w:u w:val="single"/>
        </w:rPr>
        <w:t>A cut -</w:t>
      </w:r>
      <w:r w:rsidR="00835061" w:rsidRPr="00002D22">
        <w:rPr>
          <w:rFonts w:ascii="Times New Roman" w:hAnsi="Times New Roman" w:cs="Times New Roman"/>
          <w:sz w:val="28"/>
          <w:szCs w:val="28"/>
          <w:u w:val="single"/>
        </w:rPr>
        <w:t xml:space="preserve"> through </w:t>
      </w:r>
      <w:proofErr w:type="gramStart"/>
      <w:r w:rsidR="00835061" w:rsidRPr="00002D22">
        <w:rPr>
          <w:rFonts w:ascii="Times New Roman" w:hAnsi="Times New Roman" w:cs="Times New Roman"/>
          <w:sz w:val="28"/>
          <w:szCs w:val="28"/>
          <w:u w:val="single"/>
        </w:rPr>
        <w:t>clause</w:t>
      </w:r>
      <w:r w:rsidR="00835061" w:rsidRPr="00861F4D">
        <w:rPr>
          <w:rFonts w:ascii="Times New Roman" w:hAnsi="Times New Roman" w:cs="Times New Roman"/>
          <w:sz w:val="28"/>
          <w:szCs w:val="28"/>
        </w:rPr>
        <w:t xml:space="preserve"> :</w:t>
      </w:r>
      <w:proofErr w:type="gramEnd"/>
      <w:r w:rsidR="00835061" w:rsidRPr="00861F4D">
        <w:rPr>
          <w:rFonts w:ascii="Times New Roman" w:hAnsi="Times New Roman" w:cs="Times New Roman"/>
          <w:sz w:val="28"/>
          <w:szCs w:val="28"/>
        </w:rPr>
        <w:t xml:space="preserve"> </w:t>
      </w:r>
      <w:r w:rsidR="00A712BB" w:rsidRPr="00861F4D">
        <w:rPr>
          <w:rFonts w:ascii="Times New Roman" w:hAnsi="Times New Roman" w:cs="Times New Roman"/>
          <w:sz w:val="28"/>
          <w:szCs w:val="28"/>
        </w:rPr>
        <w:t xml:space="preserve">The policy </w:t>
      </w:r>
      <w:proofErr w:type="gramStart"/>
      <w:r w:rsidR="009F643D" w:rsidRPr="00861F4D">
        <w:rPr>
          <w:rFonts w:ascii="Times New Roman" w:hAnsi="Times New Roman" w:cs="Times New Roman"/>
          <w:sz w:val="28"/>
          <w:szCs w:val="28"/>
        </w:rPr>
        <w:t>a</w:t>
      </w:r>
      <w:r w:rsidR="00A712BB" w:rsidRPr="00861F4D">
        <w:rPr>
          <w:rFonts w:ascii="Times New Roman" w:hAnsi="Times New Roman" w:cs="Times New Roman"/>
          <w:sz w:val="28"/>
          <w:szCs w:val="28"/>
        </w:rPr>
        <w:t>llow</w:t>
      </w:r>
      <w:proofErr w:type="gramEnd"/>
      <w:r w:rsidR="00835061" w:rsidRPr="00861F4D">
        <w:rPr>
          <w:rFonts w:ascii="Times New Roman" w:hAnsi="Times New Roman" w:cs="Times New Roman"/>
          <w:sz w:val="28"/>
          <w:szCs w:val="28"/>
        </w:rPr>
        <w:t xml:space="preserve"> </w:t>
      </w:r>
      <w:proofErr w:type="gramStart"/>
      <w:r w:rsidR="00835061" w:rsidRPr="00861F4D">
        <w:rPr>
          <w:rFonts w:ascii="Times New Roman" w:hAnsi="Times New Roman" w:cs="Times New Roman"/>
          <w:sz w:val="28"/>
          <w:szCs w:val="28"/>
        </w:rPr>
        <w:t>The</w:t>
      </w:r>
      <w:proofErr w:type="gramEnd"/>
      <w:r w:rsidR="00835061" w:rsidRPr="00861F4D">
        <w:rPr>
          <w:rFonts w:ascii="Times New Roman" w:hAnsi="Times New Roman" w:cs="Times New Roman"/>
          <w:sz w:val="28"/>
          <w:szCs w:val="28"/>
        </w:rPr>
        <w:t xml:space="preserve"> company to</w:t>
      </w:r>
      <w:r w:rsidR="00362769" w:rsidRPr="00861F4D">
        <w:rPr>
          <w:rFonts w:ascii="Times New Roman" w:hAnsi="Times New Roman" w:cs="Times New Roman"/>
          <w:sz w:val="28"/>
          <w:szCs w:val="28"/>
        </w:rPr>
        <w:t xml:space="preserve"> </w:t>
      </w:r>
      <w:r w:rsidR="00835061" w:rsidRPr="00861F4D">
        <w:rPr>
          <w:rFonts w:ascii="Times New Roman" w:hAnsi="Times New Roman" w:cs="Times New Roman"/>
          <w:sz w:val="28"/>
          <w:szCs w:val="28"/>
        </w:rPr>
        <w:t xml:space="preserve">have the </w:t>
      </w:r>
      <w:r w:rsidRPr="00861F4D">
        <w:rPr>
          <w:rFonts w:ascii="Times New Roman" w:hAnsi="Times New Roman" w:cs="Times New Roman"/>
          <w:sz w:val="28"/>
          <w:szCs w:val="28"/>
        </w:rPr>
        <w:t>rights</w:t>
      </w:r>
      <w:r w:rsidR="00835061" w:rsidRPr="00861F4D">
        <w:rPr>
          <w:rFonts w:ascii="Times New Roman" w:hAnsi="Times New Roman" w:cs="Times New Roman"/>
          <w:sz w:val="28"/>
          <w:szCs w:val="28"/>
        </w:rPr>
        <w:t xml:space="preserve"> under the </w:t>
      </w:r>
      <w:r w:rsidR="009F50B6" w:rsidRPr="00861F4D">
        <w:rPr>
          <w:rFonts w:ascii="Times New Roman" w:hAnsi="Times New Roman" w:cs="Times New Roman"/>
          <w:sz w:val="28"/>
          <w:szCs w:val="28"/>
        </w:rPr>
        <w:t>agreement</w:t>
      </w:r>
      <w:r w:rsidR="00835061" w:rsidRPr="00861F4D">
        <w:rPr>
          <w:rFonts w:ascii="Times New Roman" w:hAnsi="Times New Roman" w:cs="Times New Roman"/>
          <w:sz w:val="28"/>
          <w:szCs w:val="28"/>
        </w:rPr>
        <w:t xml:space="preserve"> cut</w:t>
      </w:r>
      <w:r w:rsidRPr="00861F4D">
        <w:rPr>
          <w:rFonts w:ascii="Times New Roman" w:hAnsi="Times New Roman" w:cs="Times New Roman"/>
          <w:sz w:val="28"/>
          <w:szCs w:val="28"/>
        </w:rPr>
        <w:t>-</w:t>
      </w:r>
      <w:r w:rsidR="00835061" w:rsidRPr="00861F4D">
        <w:rPr>
          <w:rFonts w:ascii="Times New Roman" w:hAnsi="Times New Roman" w:cs="Times New Roman"/>
          <w:sz w:val="28"/>
          <w:szCs w:val="28"/>
        </w:rPr>
        <w:t xml:space="preserve"> through clauses wher</w:t>
      </w:r>
      <w:r w:rsidRPr="00861F4D">
        <w:rPr>
          <w:rFonts w:ascii="Times New Roman" w:hAnsi="Times New Roman" w:cs="Times New Roman"/>
          <w:sz w:val="28"/>
          <w:szCs w:val="28"/>
        </w:rPr>
        <w:t>e</w:t>
      </w:r>
      <w:r w:rsidR="00835061" w:rsidRPr="00861F4D">
        <w:rPr>
          <w:rFonts w:ascii="Times New Roman" w:hAnsi="Times New Roman" w:cs="Times New Roman"/>
          <w:sz w:val="28"/>
          <w:szCs w:val="28"/>
        </w:rPr>
        <w:t xml:space="preserve"> </w:t>
      </w:r>
      <w:proofErr w:type="gramStart"/>
      <w:r w:rsidR="00835061" w:rsidRPr="00861F4D">
        <w:rPr>
          <w:rFonts w:ascii="Times New Roman" w:hAnsi="Times New Roman" w:cs="Times New Roman"/>
          <w:sz w:val="28"/>
          <w:szCs w:val="28"/>
        </w:rPr>
        <w:t xml:space="preserve">the  </w:t>
      </w:r>
      <w:r w:rsidR="00310A11" w:rsidRPr="00861F4D">
        <w:rPr>
          <w:rFonts w:ascii="Times New Roman" w:hAnsi="Times New Roman" w:cs="Times New Roman"/>
          <w:sz w:val="28"/>
          <w:szCs w:val="28"/>
        </w:rPr>
        <w:t>insurer</w:t>
      </w:r>
      <w:proofErr w:type="gramEnd"/>
      <w:r w:rsidR="00835061" w:rsidRPr="00861F4D">
        <w:rPr>
          <w:rFonts w:ascii="Times New Roman" w:hAnsi="Times New Roman" w:cs="Times New Roman"/>
          <w:sz w:val="28"/>
          <w:szCs w:val="28"/>
        </w:rPr>
        <w:t xml:space="preserve"> company becomes insolvent or are otherwise prevented from </w:t>
      </w:r>
      <w:r w:rsidR="00310A11" w:rsidRPr="00861F4D">
        <w:rPr>
          <w:rFonts w:ascii="Times New Roman" w:hAnsi="Times New Roman" w:cs="Times New Roman"/>
          <w:sz w:val="28"/>
          <w:szCs w:val="28"/>
        </w:rPr>
        <w:t>meeting</w:t>
      </w:r>
      <w:r w:rsidR="00835061" w:rsidRPr="00861F4D">
        <w:rPr>
          <w:rFonts w:ascii="Times New Roman" w:hAnsi="Times New Roman" w:cs="Times New Roman"/>
          <w:sz w:val="28"/>
          <w:szCs w:val="28"/>
        </w:rPr>
        <w:t xml:space="preserve"> their </w:t>
      </w:r>
      <w:proofErr w:type="gramStart"/>
      <w:r w:rsidR="00310A11" w:rsidRPr="00861F4D">
        <w:rPr>
          <w:rFonts w:ascii="Times New Roman" w:hAnsi="Times New Roman" w:cs="Times New Roman"/>
          <w:sz w:val="28"/>
          <w:szCs w:val="28"/>
        </w:rPr>
        <w:t>obligations</w:t>
      </w:r>
      <w:r w:rsidR="00835061" w:rsidRPr="00861F4D">
        <w:rPr>
          <w:rFonts w:ascii="Times New Roman" w:hAnsi="Times New Roman" w:cs="Times New Roman"/>
          <w:sz w:val="28"/>
          <w:szCs w:val="28"/>
        </w:rPr>
        <w:t xml:space="preserve"> .</w:t>
      </w:r>
      <w:proofErr w:type="gramEnd"/>
    </w:p>
    <w:p w14:paraId="796D49D2" w14:textId="77777777" w:rsidR="00554DBC" w:rsidRDefault="00554DBC" w:rsidP="00554DBC">
      <w:pPr>
        <w:pStyle w:val="NoSpacing"/>
        <w:rPr>
          <w:rFonts w:ascii="Times New Roman" w:hAnsi="Times New Roman" w:cs="Times New Roman"/>
          <w:sz w:val="28"/>
          <w:szCs w:val="28"/>
        </w:rPr>
      </w:pPr>
    </w:p>
    <w:p w14:paraId="6672EF4F" w14:textId="77777777" w:rsidR="00554DBC" w:rsidRDefault="00554DBC" w:rsidP="00554DBC">
      <w:pPr>
        <w:pStyle w:val="NoSpacing"/>
        <w:rPr>
          <w:rFonts w:ascii="Times New Roman" w:hAnsi="Times New Roman" w:cs="Times New Roman"/>
          <w:sz w:val="28"/>
          <w:szCs w:val="28"/>
        </w:rPr>
      </w:pPr>
    </w:p>
    <w:p w14:paraId="354E0D22" w14:textId="77777777" w:rsidR="00554DBC" w:rsidRDefault="00554DBC" w:rsidP="00554DBC">
      <w:pPr>
        <w:pStyle w:val="NoSpacing"/>
        <w:rPr>
          <w:rFonts w:ascii="Times New Roman" w:hAnsi="Times New Roman" w:cs="Times New Roman"/>
          <w:sz w:val="28"/>
          <w:szCs w:val="28"/>
        </w:rPr>
      </w:pPr>
    </w:p>
    <w:p w14:paraId="0E5AAFFD" w14:textId="77777777" w:rsidR="00554DBC" w:rsidRPr="00506323" w:rsidRDefault="00554DBC" w:rsidP="00554DBC">
      <w:pPr>
        <w:pStyle w:val="NoSpacing"/>
        <w:numPr>
          <w:ilvl w:val="0"/>
          <w:numId w:val="8"/>
        </w:numPr>
        <w:tabs>
          <w:tab w:val="num" w:pos="450"/>
        </w:tabs>
        <w:ind w:hanging="540"/>
        <w:jc w:val="lowKashida"/>
        <w:rPr>
          <w:rFonts w:ascii="Times New Roman" w:hAnsi="Times New Roman" w:cs="Times New Roman"/>
          <w:sz w:val="28"/>
          <w:szCs w:val="28"/>
        </w:rPr>
      </w:pPr>
      <w:r w:rsidRPr="00506323">
        <w:rPr>
          <w:rFonts w:ascii="Times New Roman" w:hAnsi="Times New Roman" w:cs="Times New Roman"/>
          <w:sz w:val="28"/>
          <w:szCs w:val="28"/>
        </w:rPr>
        <w:t>Paid Loss Records (Under Property All Risks including Machinery Breakdown Policy</w:t>
      </w:r>
      <w:proofErr w:type="gramStart"/>
      <w:r>
        <w:rPr>
          <w:rFonts w:ascii="Times New Roman" w:hAnsi="Times New Roman" w:cs="Times New Roman"/>
          <w:sz w:val="28"/>
          <w:szCs w:val="28"/>
        </w:rPr>
        <w:t>) :</w:t>
      </w:r>
      <w:proofErr w:type="gramEnd"/>
      <w:r w:rsidRPr="00506323">
        <w:rPr>
          <w:rFonts w:ascii="Times New Roman" w:hAnsi="Times New Roman" w:cs="Times New Roman"/>
          <w:sz w:val="28"/>
          <w:szCs w:val="28"/>
        </w:rPr>
        <w:t xml:space="preserve"> </w:t>
      </w:r>
    </w:p>
    <w:p w14:paraId="481E4032" w14:textId="77777777" w:rsidR="00554DBC" w:rsidRDefault="00554DBC" w:rsidP="00554DBC">
      <w:pPr>
        <w:pStyle w:val="NoSpacing"/>
        <w:rPr>
          <w:rFonts w:ascii="Times New Roman" w:hAnsi="Times New Roman" w:cs="Times New Roman"/>
          <w:sz w:val="28"/>
          <w:szCs w:val="28"/>
        </w:rPr>
      </w:pPr>
    </w:p>
    <w:tbl>
      <w:tblPr>
        <w:tblpPr w:leftFromText="180" w:rightFromText="180" w:vertAnchor="text" w:horzAnchor="margin" w:tblpY="99"/>
        <w:tblW w:w="10678" w:type="dxa"/>
        <w:tblLook w:val="04A0" w:firstRow="1" w:lastRow="0" w:firstColumn="1" w:lastColumn="0" w:noHBand="0" w:noVBand="1"/>
      </w:tblPr>
      <w:tblGrid>
        <w:gridCol w:w="656"/>
        <w:gridCol w:w="4762"/>
        <w:gridCol w:w="1980"/>
        <w:gridCol w:w="1260"/>
        <w:gridCol w:w="2020"/>
      </w:tblGrid>
      <w:tr w:rsidR="00554DBC" w:rsidRPr="008F4DD2" w14:paraId="379F9281" w14:textId="77777777" w:rsidTr="00554DBC">
        <w:trPr>
          <w:trHeight w:val="814"/>
        </w:trPr>
        <w:tc>
          <w:tcPr>
            <w:tcW w:w="656" w:type="dxa"/>
            <w:tcBorders>
              <w:top w:val="single" w:sz="4" w:space="0" w:color="auto"/>
              <w:left w:val="single" w:sz="4" w:space="0" w:color="auto"/>
              <w:bottom w:val="single" w:sz="4" w:space="0" w:color="auto"/>
              <w:right w:val="single" w:sz="4" w:space="0" w:color="auto"/>
            </w:tcBorders>
            <w:shd w:val="clear" w:color="000000" w:fill="DBEEF3"/>
            <w:noWrap/>
            <w:vAlign w:val="center"/>
            <w:hideMark/>
          </w:tcPr>
          <w:p w14:paraId="4B919C59" w14:textId="77777777" w:rsidR="00554DBC" w:rsidRPr="008F4DD2" w:rsidRDefault="00554DBC" w:rsidP="00554DBC">
            <w:pPr>
              <w:widowControl/>
              <w:autoSpaceDE/>
              <w:autoSpaceDN/>
              <w:adjustRightInd/>
              <w:jc w:val="center"/>
              <w:rPr>
                <w:b/>
                <w:bCs/>
                <w:color w:val="000000"/>
                <w:sz w:val="28"/>
                <w:szCs w:val="28"/>
              </w:rPr>
            </w:pPr>
            <w:r w:rsidRPr="008F4DD2">
              <w:rPr>
                <w:b/>
                <w:bCs/>
                <w:color w:val="000000"/>
                <w:sz w:val="28"/>
                <w:szCs w:val="28"/>
              </w:rPr>
              <w:t>No.</w:t>
            </w:r>
          </w:p>
        </w:tc>
        <w:tc>
          <w:tcPr>
            <w:tcW w:w="4762" w:type="dxa"/>
            <w:tcBorders>
              <w:top w:val="single" w:sz="4" w:space="0" w:color="auto"/>
              <w:left w:val="nil"/>
              <w:bottom w:val="single" w:sz="4" w:space="0" w:color="auto"/>
              <w:right w:val="single" w:sz="4" w:space="0" w:color="auto"/>
            </w:tcBorders>
            <w:shd w:val="clear" w:color="000000" w:fill="DBEEF3"/>
            <w:noWrap/>
            <w:vAlign w:val="center"/>
            <w:hideMark/>
          </w:tcPr>
          <w:p w14:paraId="2C27E889" w14:textId="77777777" w:rsidR="00554DBC" w:rsidRPr="008F4DD2" w:rsidRDefault="00554DBC" w:rsidP="00554DBC">
            <w:pPr>
              <w:widowControl/>
              <w:autoSpaceDE/>
              <w:autoSpaceDN/>
              <w:adjustRightInd/>
              <w:jc w:val="center"/>
              <w:rPr>
                <w:b/>
                <w:bCs/>
                <w:color w:val="000000"/>
                <w:sz w:val="28"/>
                <w:szCs w:val="28"/>
              </w:rPr>
            </w:pPr>
            <w:r w:rsidRPr="008F4DD2">
              <w:rPr>
                <w:b/>
                <w:bCs/>
                <w:color w:val="000000"/>
                <w:sz w:val="28"/>
                <w:szCs w:val="28"/>
              </w:rPr>
              <w:t>Loss Details</w:t>
            </w:r>
          </w:p>
        </w:tc>
        <w:tc>
          <w:tcPr>
            <w:tcW w:w="1980" w:type="dxa"/>
            <w:tcBorders>
              <w:top w:val="single" w:sz="4" w:space="0" w:color="auto"/>
              <w:left w:val="nil"/>
              <w:bottom w:val="single" w:sz="4" w:space="0" w:color="auto"/>
              <w:right w:val="single" w:sz="4" w:space="0" w:color="auto"/>
            </w:tcBorders>
            <w:shd w:val="clear" w:color="000000" w:fill="DBEEF3"/>
            <w:noWrap/>
            <w:vAlign w:val="center"/>
            <w:hideMark/>
          </w:tcPr>
          <w:p w14:paraId="1210A052" w14:textId="77777777" w:rsidR="00554DBC" w:rsidRPr="008F4DD2" w:rsidRDefault="00554DBC" w:rsidP="00554DBC">
            <w:pPr>
              <w:widowControl/>
              <w:autoSpaceDE/>
              <w:autoSpaceDN/>
              <w:adjustRightInd/>
              <w:jc w:val="center"/>
              <w:rPr>
                <w:b/>
                <w:bCs/>
                <w:color w:val="000000"/>
                <w:sz w:val="28"/>
                <w:szCs w:val="28"/>
              </w:rPr>
            </w:pPr>
            <w:r w:rsidRPr="008F4DD2">
              <w:rPr>
                <w:b/>
                <w:bCs/>
                <w:color w:val="000000"/>
                <w:sz w:val="28"/>
                <w:szCs w:val="28"/>
              </w:rPr>
              <w:t>Date of Loss</w:t>
            </w:r>
          </w:p>
        </w:tc>
        <w:tc>
          <w:tcPr>
            <w:tcW w:w="1260" w:type="dxa"/>
            <w:tcBorders>
              <w:top w:val="single" w:sz="4" w:space="0" w:color="auto"/>
              <w:left w:val="nil"/>
              <w:bottom w:val="single" w:sz="4" w:space="0" w:color="auto"/>
              <w:right w:val="single" w:sz="4" w:space="0" w:color="auto"/>
            </w:tcBorders>
            <w:shd w:val="clear" w:color="000000" w:fill="DBEEF3"/>
            <w:noWrap/>
            <w:vAlign w:val="center"/>
            <w:hideMark/>
          </w:tcPr>
          <w:p w14:paraId="22E32762" w14:textId="77777777" w:rsidR="00554DBC" w:rsidRPr="008F4DD2" w:rsidRDefault="00554DBC" w:rsidP="00554DBC">
            <w:pPr>
              <w:widowControl/>
              <w:autoSpaceDE/>
              <w:autoSpaceDN/>
              <w:adjustRightInd/>
              <w:jc w:val="center"/>
              <w:rPr>
                <w:b/>
                <w:bCs/>
                <w:color w:val="000000"/>
                <w:sz w:val="28"/>
                <w:szCs w:val="28"/>
              </w:rPr>
            </w:pPr>
            <w:r w:rsidRPr="008F4DD2">
              <w:rPr>
                <w:b/>
                <w:bCs/>
                <w:color w:val="000000"/>
                <w:sz w:val="28"/>
                <w:szCs w:val="28"/>
              </w:rPr>
              <w:t>Status</w:t>
            </w:r>
          </w:p>
        </w:tc>
        <w:tc>
          <w:tcPr>
            <w:tcW w:w="2020" w:type="dxa"/>
            <w:tcBorders>
              <w:top w:val="single" w:sz="4" w:space="0" w:color="auto"/>
              <w:left w:val="nil"/>
              <w:bottom w:val="single" w:sz="4" w:space="0" w:color="auto"/>
              <w:right w:val="single" w:sz="4" w:space="0" w:color="auto"/>
            </w:tcBorders>
            <w:shd w:val="clear" w:color="000000" w:fill="DBEEF3"/>
            <w:vAlign w:val="center"/>
            <w:hideMark/>
          </w:tcPr>
          <w:p w14:paraId="7F6A99EA" w14:textId="77777777" w:rsidR="00554DBC" w:rsidRPr="008F4DD2" w:rsidRDefault="00554DBC" w:rsidP="00554DBC">
            <w:pPr>
              <w:widowControl/>
              <w:autoSpaceDE/>
              <w:autoSpaceDN/>
              <w:adjustRightInd/>
              <w:jc w:val="center"/>
              <w:rPr>
                <w:b/>
                <w:bCs/>
                <w:color w:val="000000"/>
                <w:sz w:val="28"/>
                <w:szCs w:val="28"/>
              </w:rPr>
            </w:pPr>
            <w:r w:rsidRPr="008F4DD2">
              <w:rPr>
                <w:b/>
                <w:bCs/>
                <w:color w:val="000000"/>
                <w:sz w:val="28"/>
                <w:szCs w:val="28"/>
              </w:rPr>
              <w:t>Amount (</w:t>
            </w:r>
            <w:r>
              <w:rPr>
                <w:b/>
                <w:bCs/>
                <w:color w:val="000000"/>
                <w:sz w:val="28"/>
                <w:szCs w:val="28"/>
              </w:rPr>
              <w:t>JOD</w:t>
            </w:r>
            <w:r w:rsidRPr="008F4DD2">
              <w:rPr>
                <w:b/>
                <w:bCs/>
                <w:color w:val="000000"/>
                <w:sz w:val="28"/>
                <w:szCs w:val="28"/>
              </w:rPr>
              <w:t>)</w:t>
            </w:r>
          </w:p>
        </w:tc>
      </w:tr>
      <w:tr w:rsidR="00554DBC" w:rsidRPr="008F4DD2" w14:paraId="47CB5B4D" w14:textId="77777777" w:rsidTr="00554DBC">
        <w:trPr>
          <w:trHeight w:val="608"/>
        </w:trPr>
        <w:tc>
          <w:tcPr>
            <w:tcW w:w="656" w:type="dxa"/>
            <w:tcBorders>
              <w:top w:val="nil"/>
              <w:left w:val="single" w:sz="4" w:space="0" w:color="auto"/>
              <w:bottom w:val="single" w:sz="4" w:space="0" w:color="auto"/>
              <w:right w:val="single" w:sz="4" w:space="0" w:color="auto"/>
            </w:tcBorders>
            <w:noWrap/>
            <w:vAlign w:val="center"/>
            <w:hideMark/>
          </w:tcPr>
          <w:p w14:paraId="7FC4394C" w14:textId="77777777" w:rsidR="00554DBC" w:rsidRPr="008F4DD2" w:rsidRDefault="00554DBC" w:rsidP="00554DBC">
            <w:pPr>
              <w:widowControl/>
              <w:autoSpaceDE/>
              <w:autoSpaceDN/>
              <w:adjustRightInd/>
              <w:jc w:val="center"/>
              <w:rPr>
                <w:color w:val="000000"/>
                <w:sz w:val="28"/>
                <w:szCs w:val="28"/>
              </w:rPr>
            </w:pPr>
            <w:r w:rsidRPr="008F4DD2">
              <w:rPr>
                <w:color w:val="000000"/>
                <w:sz w:val="28"/>
                <w:szCs w:val="28"/>
              </w:rPr>
              <w:t>1</w:t>
            </w:r>
          </w:p>
        </w:tc>
        <w:tc>
          <w:tcPr>
            <w:tcW w:w="4762" w:type="dxa"/>
            <w:tcBorders>
              <w:top w:val="nil"/>
              <w:left w:val="nil"/>
              <w:bottom w:val="single" w:sz="4" w:space="0" w:color="auto"/>
              <w:right w:val="single" w:sz="4" w:space="0" w:color="auto"/>
            </w:tcBorders>
            <w:vAlign w:val="center"/>
            <w:hideMark/>
          </w:tcPr>
          <w:p w14:paraId="25D72208" w14:textId="77777777" w:rsidR="00554DBC" w:rsidRPr="008F4DD2" w:rsidRDefault="00554DBC" w:rsidP="00554DBC">
            <w:pPr>
              <w:widowControl/>
              <w:autoSpaceDE/>
              <w:autoSpaceDN/>
              <w:adjustRightInd/>
              <w:rPr>
                <w:color w:val="000000"/>
                <w:sz w:val="28"/>
                <w:szCs w:val="28"/>
              </w:rPr>
            </w:pPr>
            <w:r w:rsidRPr="008F4DD2">
              <w:rPr>
                <w:color w:val="000000"/>
                <w:sz w:val="28"/>
                <w:szCs w:val="28"/>
              </w:rPr>
              <w:t>GT 3 - Bushing Explosion on High Voltage Red Phase.</w:t>
            </w:r>
          </w:p>
        </w:tc>
        <w:tc>
          <w:tcPr>
            <w:tcW w:w="1980" w:type="dxa"/>
            <w:tcBorders>
              <w:top w:val="nil"/>
              <w:left w:val="nil"/>
              <w:bottom w:val="single" w:sz="4" w:space="0" w:color="auto"/>
              <w:right w:val="single" w:sz="4" w:space="0" w:color="auto"/>
            </w:tcBorders>
            <w:noWrap/>
            <w:vAlign w:val="center"/>
            <w:hideMark/>
          </w:tcPr>
          <w:p w14:paraId="4941457A" w14:textId="77777777" w:rsidR="00554DBC" w:rsidRPr="008F4DD2" w:rsidRDefault="00554DBC" w:rsidP="00554DBC">
            <w:pPr>
              <w:widowControl/>
              <w:autoSpaceDE/>
              <w:autoSpaceDN/>
              <w:adjustRightInd/>
              <w:jc w:val="center"/>
              <w:rPr>
                <w:color w:val="000000"/>
                <w:sz w:val="28"/>
                <w:szCs w:val="28"/>
              </w:rPr>
            </w:pPr>
            <w:r w:rsidRPr="008F4DD2">
              <w:rPr>
                <w:color w:val="000000"/>
                <w:sz w:val="28"/>
                <w:szCs w:val="28"/>
              </w:rPr>
              <w:t>10 Dec 2009</w:t>
            </w:r>
          </w:p>
        </w:tc>
        <w:tc>
          <w:tcPr>
            <w:tcW w:w="1260" w:type="dxa"/>
            <w:tcBorders>
              <w:top w:val="nil"/>
              <w:left w:val="nil"/>
              <w:bottom w:val="single" w:sz="4" w:space="0" w:color="auto"/>
              <w:right w:val="single" w:sz="4" w:space="0" w:color="auto"/>
            </w:tcBorders>
            <w:noWrap/>
            <w:vAlign w:val="center"/>
            <w:hideMark/>
          </w:tcPr>
          <w:p w14:paraId="6813387A" w14:textId="77777777" w:rsidR="00554DBC" w:rsidRPr="008F4DD2" w:rsidRDefault="00554DBC" w:rsidP="00554DBC">
            <w:pPr>
              <w:widowControl/>
              <w:autoSpaceDE/>
              <w:autoSpaceDN/>
              <w:adjustRightInd/>
              <w:jc w:val="center"/>
              <w:rPr>
                <w:color w:val="000000"/>
                <w:sz w:val="28"/>
                <w:szCs w:val="28"/>
              </w:rPr>
            </w:pPr>
            <w:r w:rsidRPr="008F4DD2">
              <w:rPr>
                <w:color w:val="000000"/>
                <w:sz w:val="28"/>
                <w:szCs w:val="28"/>
              </w:rPr>
              <w:t>Paid</w:t>
            </w:r>
          </w:p>
        </w:tc>
        <w:tc>
          <w:tcPr>
            <w:tcW w:w="2020" w:type="dxa"/>
            <w:tcBorders>
              <w:top w:val="nil"/>
              <w:left w:val="nil"/>
              <w:bottom w:val="single" w:sz="4" w:space="0" w:color="auto"/>
              <w:right w:val="single" w:sz="4" w:space="0" w:color="auto"/>
            </w:tcBorders>
            <w:noWrap/>
            <w:vAlign w:val="center"/>
            <w:hideMark/>
          </w:tcPr>
          <w:p w14:paraId="446A9462" w14:textId="77777777" w:rsidR="00554DBC" w:rsidRPr="008F4DD2" w:rsidRDefault="00554DBC" w:rsidP="00554DBC">
            <w:pPr>
              <w:widowControl/>
              <w:autoSpaceDE/>
              <w:autoSpaceDN/>
              <w:adjustRightInd/>
              <w:jc w:val="center"/>
              <w:rPr>
                <w:b/>
                <w:bCs/>
                <w:color w:val="000000"/>
                <w:sz w:val="28"/>
                <w:szCs w:val="28"/>
              </w:rPr>
            </w:pPr>
            <w:r>
              <w:rPr>
                <w:b/>
                <w:bCs/>
                <w:color w:val="000000"/>
                <w:sz w:val="28"/>
                <w:szCs w:val="28"/>
              </w:rPr>
              <w:t>50,000</w:t>
            </w:r>
          </w:p>
        </w:tc>
      </w:tr>
      <w:tr w:rsidR="00554DBC" w:rsidRPr="008F4DD2" w14:paraId="0593AEC0" w14:textId="77777777" w:rsidTr="00554DBC">
        <w:trPr>
          <w:trHeight w:val="621"/>
        </w:trPr>
        <w:tc>
          <w:tcPr>
            <w:tcW w:w="656" w:type="dxa"/>
            <w:tcBorders>
              <w:top w:val="nil"/>
              <w:left w:val="single" w:sz="4" w:space="0" w:color="auto"/>
              <w:bottom w:val="single" w:sz="4" w:space="0" w:color="auto"/>
              <w:right w:val="single" w:sz="4" w:space="0" w:color="auto"/>
            </w:tcBorders>
            <w:noWrap/>
            <w:vAlign w:val="center"/>
            <w:hideMark/>
          </w:tcPr>
          <w:p w14:paraId="5F7A81CC" w14:textId="77777777" w:rsidR="00554DBC" w:rsidRPr="008F4DD2" w:rsidRDefault="00554DBC" w:rsidP="00554DBC">
            <w:pPr>
              <w:widowControl/>
              <w:autoSpaceDE/>
              <w:autoSpaceDN/>
              <w:adjustRightInd/>
              <w:jc w:val="center"/>
              <w:rPr>
                <w:color w:val="000000"/>
                <w:sz w:val="28"/>
                <w:szCs w:val="28"/>
              </w:rPr>
            </w:pPr>
            <w:r w:rsidRPr="008F4DD2">
              <w:rPr>
                <w:color w:val="000000"/>
                <w:sz w:val="28"/>
                <w:szCs w:val="28"/>
              </w:rPr>
              <w:t>2</w:t>
            </w:r>
          </w:p>
        </w:tc>
        <w:tc>
          <w:tcPr>
            <w:tcW w:w="4762" w:type="dxa"/>
            <w:tcBorders>
              <w:top w:val="nil"/>
              <w:left w:val="nil"/>
              <w:bottom w:val="single" w:sz="4" w:space="0" w:color="auto"/>
              <w:right w:val="single" w:sz="4" w:space="0" w:color="auto"/>
            </w:tcBorders>
            <w:vAlign w:val="center"/>
            <w:hideMark/>
          </w:tcPr>
          <w:p w14:paraId="79D24D5E" w14:textId="77777777" w:rsidR="00554DBC" w:rsidRPr="008F4DD2" w:rsidRDefault="00554DBC" w:rsidP="00554DBC">
            <w:pPr>
              <w:widowControl/>
              <w:autoSpaceDE/>
              <w:autoSpaceDN/>
              <w:adjustRightInd/>
              <w:rPr>
                <w:color w:val="000000"/>
                <w:sz w:val="28"/>
                <w:szCs w:val="28"/>
              </w:rPr>
            </w:pPr>
            <w:r w:rsidRPr="008F4DD2">
              <w:rPr>
                <w:color w:val="000000"/>
                <w:sz w:val="28"/>
                <w:szCs w:val="28"/>
              </w:rPr>
              <w:t>GT 1 - Main Transformer incident.</w:t>
            </w:r>
          </w:p>
        </w:tc>
        <w:tc>
          <w:tcPr>
            <w:tcW w:w="1980" w:type="dxa"/>
            <w:tcBorders>
              <w:top w:val="nil"/>
              <w:left w:val="nil"/>
              <w:bottom w:val="single" w:sz="4" w:space="0" w:color="auto"/>
              <w:right w:val="single" w:sz="4" w:space="0" w:color="auto"/>
            </w:tcBorders>
            <w:noWrap/>
            <w:vAlign w:val="center"/>
            <w:hideMark/>
          </w:tcPr>
          <w:p w14:paraId="13EEFC52" w14:textId="77777777" w:rsidR="00554DBC" w:rsidRPr="008F4DD2" w:rsidRDefault="00554DBC" w:rsidP="00554DBC">
            <w:pPr>
              <w:widowControl/>
              <w:autoSpaceDE/>
              <w:autoSpaceDN/>
              <w:adjustRightInd/>
              <w:jc w:val="center"/>
              <w:rPr>
                <w:color w:val="000000"/>
                <w:sz w:val="28"/>
                <w:szCs w:val="28"/>
              </w:rPr>
            </w:pPr>
            <w:r w:rsidRPr="008F4DD2">
              <w:rPr>
                <w:color w:val="000000"/>
                <w:sz w:val="28"/>
                <w:szCs w:val="28"/>
              </w:rPr>
              <w:t>23 Dec 2010</w:t>
            </w:r>
          </w:p>
        </w:tc>
        <w:tc>
          <w:tcPr>
            <w:tcW w:w="1260" w:type="dxa"/>
            <w:tcBorders>
              <w:top w:val="nil"/>
              <w:left w:val="nil"/>
              <w:bottom w:val="single" w:sz="4" w:space="0" w:color="auto"/>
              <w:right w:val="single" w:sz="4" w:space="0" w:color="auto"/>
            </w:tcBorders>
            <w:noWrap/>
            <w:vAlign w:val="center"/>
            <w:hideMark/>
          </w:tcPr>
          <w:p w14:paraId="5252A24A" w14:textId="77777777" w:rsidR="00554DBC" w:rsidRPr="008F4DD2" w:rsidRDefault="00554DBC" w:rsidP="00554DBC">
            <w:pPr>
              <w:widowControl/>
              <w:autoSpaceDE/>
              <w:autoSpaceDN/>
              <w:adjustRightInd/>
              <w:jc w:val="center"/>
              <w:rPr>
                <w:color w:val="000000"/>
                <w:sz w:val="28"/>
                <w:szCs w:val="28"/>
              </w:rPr>
            </w:pPr>
            <w:r w:rsidRPr="008F4DD2">
              <w:rPr>
                <w:color w:val="000000"/>
                <w:sz w:val="28"/>
                <w:szCs w:val="28"/>
              </w:rPr>
              <w:t>Paid</w:t>
            </w:r>
          </w:p>
        </w:tc>
        <w:tc>
          <w:tcPr>
            <w:tcW w:w="2020" w:type="dxa"/>
            <w:tcBorders>
              <w:top w:val="nil"/>
              <w:left w:val="nil"/>
              <w:bottom w:val="single" w:sz="4" w:space="0" w:color="auto"/>
              <w:right w:val="single" w:sz="4" w:space="0" w:color="auto"/>
            </w:tcBorders>
            <w:noWrap/>
            <w:vAlign w:val="center"/>
            <w:hideMark/>
          </w:tcPr>
          <w:p w14:paraId="4728DC2E" w14:textId="77777777" w:rsidR="00554DBC" w:rsidRPr="008F4DD2" w:rsidRDefault="00554DBC" w:rsidP="00554DBC">
            <w:pPr>
              <w:widowControl/>
              <w:autoSpaceDE/>
              <w:autoSpaceDN/>
              <w:adjustRightInd/>
              <w:jc w:val="center"/>
              <w:rPr>
                <w:b/>
                <w:bCs/>
                <w:color w:val="000000"/>
                <w:sz w:val="28"/>
                <w:szCs w:val="28"/>
              </w:rPr>
            </w:pPr>
            <w:r>
              <w:rPr>
                <w:b/>
                <w:bCs/>
                <w:color w:val="000000"/>
                <w:sz w:val="28"/>
                <w:szCs w:val="28"/>
              </w:rPr>
              <w:t>350,000</w:t>
            </w:r>
          </w:p>
        </w:tc>
      </w:tr>
      <w:tr w:rsidR="00554DBC" w:rsidRPr="008F4DD2" w14:paraId="159C48AB" w14:textId="77777777" w:rsidTr="00554DBC">
        <w:trPr>
          <w:trHeight w:val="583"/>
        </w:trPr>
        <w:tc>
          <w:tcPr>
            <w:tcW w:w="656" w:type="dxa"/>
            <w:tcBorders>
              <w:top w:val="nil"/>
              <w:left w:val="single" w:sz="4" w:space="0" w:color="auto"/>
              <w:bottom w:val="single" w:sz="4" w:space="0" w:color="auto"/>
              <w:right w:val="single" w:sz="4" w:space="0" w:color="auto"/>
            </w:tcBorders>
            <w:noWrap/>
            <w:vAlign w:val="center"/>
            <w:hideMark/>
          </w:tcPr>
          <w:p w14:paraId="0DA3ADA8" w14:textId="77777777" w:rsidR="00554DBC" w:rsidRPr="008F4DD2" w:rsidRDefault="00554DBC" w:rsidP="00554DBC">
            <w:pPr>
              <w:widowControl/>
              <w:autoSpaceDE/>
              <w:autoSpaceDN/>
              <w:adjustRightInd/>
              <w:jc w:val="center"/>
              <w:rPr>
                <w:color w:val="000000"/>
                <w:sz w:val="28"/>
                <w:szCs w:val="28"/>
              </w:rPr>
            </w:pPr>
            <w:r w:rsidRPr="008F4DD2">
              <w:rPr>
                <w:color w:val="000000"/>
                <w:sz w:val="28"/>
                <w:szCs w:val="28"/>
              </w:rPr>
              <w:t>3</w:t>
            </w:r>
          </w:p>
        </w:tc>
        <w:tc>
          <w:tcPr>
            <w:tcW w:w="4762" w:type="dxa"/>
            <w:tcBorders>
              <w:top w:val="single" w:sz="4" w:space="0" w:color="auto"/>
              <w:left w:val="nil"/>
              <w:bottom w:val="single" w:sz="4" w:space="0" w:color="auto"/>
              <w:right w:val="single" w:sz="4" w:space="0" w:color="auto"/>
            </w:tcBorders>
            <w:vAlign w:val="center"/>
            <w:hideMark/>
          </w:tcPr>
          <w:p w14:paraId="5B49B875" w14:textId="77777777" w:rsidR="00554DBC" w:rsidRPr="008F4DD2" w:rsidRDefault="00554DBC" w:rsidP="00554DBC">
            <w:pPr>
              <w:widowControl/>
              <w:autoSpaceDE/>
              <w:autoSpaceDN/>
              <w:adjustRightInd/>
              <w:rPr>
                <w:color w:val="000000"/>
                <w:sz w:val="28"/>
                <w:szCs w:val="28"/>
              </w:rPr>
            </w:pPr>
            <w:r w:rsidRPr="008F4DD2">
              <w:rPr>
                <w:color w:val="000000"/>
                <w:sz w:val="28"/>
                <w:szCs w:val="28"/>
              </w:rPr>
              <w:t>GT 4 - Incident on Third Stage Bucket.</w:t>
            </w:r>
          </w:p>
        </w:tc>
        <w:tc>
          <w:tcPr>
            <w:tcW w:w="1980" w:type="dxa"/>
            <w:tcBorders>
              <w:top w:val="single" w:sz="4" w:space="0" w:color="auto"/>
              <w:left w:val="nil"/>
              <w:bottom w:val="single" w:sz="4" w:space="0" w:color="auto"/>
              <w:right w:val="single" w:sz="4" w:space="0" w:color="auto"/>
            </w:tcBorders>
            <w:noWrap/>
            <w:vAlign w:val="center"/>
            <w:hideMark/>
          </w:tcPr>
          <w:p w14:paraId="363643B6" w14:textId="77777777" w:rsidR="00554DBC" w:rsidRPr="008F4DD2" w:rsidRDefault="00554DBC" w:rsidP="00554DBC">
            <w:pPr>
              <w:widowControl/>
              <w:autoSpaceDE/>
              <w:autoSpaceDN/>
              <w:adjustRightInd/>
              <w:jc w:val="center"/>
              <w:rPr>
                <w:color w:val="000000"/>
                <w:sz w:val="28"/>
                <w:szCs w:val="28"/>
              </w:rPr>
            </w:pPr>
            <w:r w:rsidRPr="008F4DD2">
              <w:rPr>
                <w:color w:val="000000"/>
                <w:sz w:val="28"/>
                <w:szCs w:val="28"/>
              </w:rPr>
              <w:t>29 Aug 2011</w:t>
            </w:r>
          </w:p>
        </w:tc>
        <w:tc>
          <w:tcPr>
            <w:tcW w:w="1260" w:type="dxa"/>
            <w:tcBorders>
              <w:top w:val="single" w:sz="4" w:space="0" w:color="auto"/>
              <w:left w:val="nil"/>
              <w:bottom w:val="single" w:sz="4" w:space="0" w:color="auto"/>
              <w:right w:val="single" w:sz="4" w:space="0" w:color="auto"/>
            </w:tcBorders>
            <w:noWrap/>
            <w:vAlign w:val="center"/>
            <w:hideMark/>
          </w:tcPr>
          <w:p w14:paraId="5AD06379" w14:textId="77777777" w:rsidR="00554DBC" w:rsidRPr="008F4DD2" w:rsidRDefault="00554DBC" w:rsidP="00554DBC">
            <w:pPr>
              <w:widowControl/>
              <w:autoSpaceDE/>
              <w:autoSpaceDN/>
              <w:adjustRightInd/>
              <w:jc w:val="center"/>
              <w:rPr>
                <w:color w:val="000000"/>
                <w:sz w:val="28"/>
                <w:szCs w:val="28"/>
              </w:rPr>
            </w:pPr>
            <w:r w:rsidRPr="008F4DD2">
              <w:rPr>
                <w:color w:val="000000"/>
                <w:sz w:val="28"/>
                <w:szCs w:val="28"/>
              </w:rPr>
              <w:t>Paid</w:t>
            </w:r>
          </w:p>
        </w:tc>
        <w:tc>
          <w:tcPr>
            <w:tcW w:w="2020" w:type="dxa"/>
            <w:tcBorders>
              <w:top w:val="single" w:sz="4" w:space="0" w:color="auto"/>
              <w:left w:val="nil"/>
              <w:bottom w:val="single" w:sz="4" w:space="0" w:color="auto"/>
              <w:right w:val="single" w:sz="4" w:space="0" w:color="auto"/>
            </w:tcBorders>
            <w:noWrap/>
            <w:vAlign w:val="center"/>
            <w:hideMark/>
          </w:tcPr>
          <w:p w14:paraId="0785084E" w14:textId="77777777" w:rsidR="00554DBC" w:rsidRPr="008F4DD2" w:rsidRDefault="00554DBC" w:rsidP="00554DBC">
            <w:pPr>
              <w:widowControl/>
              <w:autoSpaceDE/>
              <w:autoSpaceDN/>
              <w:adjustRightInd/>
              <w:jc w:val="center"/>
              <w:rPr>
                <w:b/>
                <w:bCs/>
                <w:color w:val="000000"/>
                <w:sz w:val="28"/>
                <w:szCs w:val="28"/>
              </w:rPr>
            </w:pPr>
            <w:r>
              <w:rPr>
                <w:b/>
                <w:bCs/>
                <w:color w:val="000000"/>
                <w:sz w:val="28"/>
                <w:szCs w:val="28"/>
              </w:rPr>
              <w:t>2,070,000</w:t>
            </w:r>
          </w:p>
        </w:tc>
      </w:tr>
      <w:tr w:rsidR="00554DBC" w:rsidRPr="008F4DD2" w14:paraId="730B8E02" w14:textId="77777777" w:rsidTr="00554DBC">
        <w:trPr>
          <w:trHeight w:val="494"/>
        </w:trPr>
        <w:tc>
          <w:tcPr>
            <w:tcW w:w="656" w:type="dxa"/>
            <w:tcBorders>
              <w:top w:val="single" w:sz="4" w:space="0" w:color="auto"/>
              <w:left w:val="single" w:sz="4" w:space="0" w:color="auto"/>
              <w:bottom w:val="single" w:sz="4" w:space="0" w:color="auto"/>
              <w:right w:val="single" w:sz="4" w:space="0" w:color="auto"/>
            </w:tcBorders>
            <w:noWrap/>
            <w:vAlign w:val="center"/>
          </w:tcPr>
          <w:p w14:paraId="279C81AB" w14:textId="77777777" w:rsidR="00554DBC" w:rsidRPr="008F4DD2" w:rsidRDefault="00554DBC" w:rsidP="00554DBC">
            <w:pPr>
              <w:jc w:val="center"/>
              <w:rPr>
                <w:color w:val="000000"/>
                <w:sz w:val="28"/>
                <w:szCs w:val="28"/>
              </w:rPr>
            </w:pPr>
            <w:r w:rsidRPr="008F4DD2">
              <w:rPr>
                <w:rFonts w:hint="cs"/>
                <w:color w:val="000000"/>
                <w:sz w:val="28"/>
                <w:szCs w:val="28"/>
                <w:rtl/>
              </w:rPr>
              <w:t>4</w:t>
            </w:r>
          </w:p>
        </w:tc>
        <w:tc>
          <w:tcPr>
            <w:tcW w:w="4762" w:type="dxa"/>
            <w:tcBorders>
              <w:top w:val="single" w:sz="4" w:space="0" w:color="auto"/>
              <w:left w:val="nil"/>
              <w:bottom w:val="single" w:sz="4" w:space="0" w:color="auto"/>
              <w:right w:val="single" w:sz="4" w:space="0" w:color="auto"/>
            </w:tcBorders>
            <w:vAlign w:val="center"/>
          </w:tcPr>
          <w:p w14:paraId="3A2743C7" w14:textId="1ED4E52E" w:rsidR="00554DBC" w:rsidRPr="008F4DD2" w:rsidRDefault="00554DBC" w:rsidP="00554DBC">
            <w:pPr>
              <w:jc w:val="center"/>
              <w:rPr>
                <w:color w:val="000000"/>
                <w:sz w:val="28"/>
                <w:szCs w:val="28"/>
              </w:rPr>
            </w:pPr>
            <w:r w:rsidRPr="008F4DD2">
              <w:rPr>
                <w:color w:val="000000"/>
                <w:sz w:val="28"/>
                <w:szCs w:val="28"/>
              </w:rPr>
              <w:t xml:space="preserve">2012 – </w:t>
            </w:r>
            <w:r w:rsidR="00470764">
              <w:rPr>
                <w:color w:val="000000"/>
                <w:sz w:val="28"/>
                <w:szCs w:val="28"/>
              </w:rPr>
              <w:t>2026</w:t>
            </w:r>
          </w:p>
        </w:tc>
        <w:tc>
          <w:tcPr>
            <w:tcW w:w="5260" w:type="dxa"/>
            <w:gridSpan w:val="3"/>
            <w:tcBorders>
              <w:top w:val="single" w:sz="4" w:space="0" w:color="auto"/>
              <w:left w:val="nil"/>
              <w:bottom w:val="single" w:sz="4" w:space="0" w:color="auto"/>
              <w:right w:val="single" w:sz="4" w:space="0" w:color="auto"/>
            </w:tcBorders>
            <w:noWrap/>
            <w:vAlign w:val="center"/>
          </w:tcPr>
          <w:p w14:paraId="0F600E26" w14:textId="77777777" w:rsidR="00554DBC" w:rsidRPr="008F4DD2" w:rsidRDefault="00554DBC" w:rsidP="00554DBC">
            <w:pPr>
              <w:jc w:val="center"/>
              <w:rPr>
                <w:b/>
                <w:bCs/>
                <w:color w:val="000000"/>
                <w:sz w:val="28"/>
                <w:szCs w:val="28"/>
              </w:rPr>
            </w:pPr>
            <w:r w:rsidRPr="008F4DD2">
              <w:rPr>
                <w:color w:val="000000"/>
                <w:sz w:val="28"/>
                <w:szCs w:val="28"/>
              </w:rPr>
              <w:t>clean</w:t>
            </w:r>
          </w:p>
        </w:tc>
      </w:tr>
    </w:tbl>
    <w:p w14:paraId="1D53EA80" w14:textId="77777777" w:rsidR="00554DBC" w:rsidRDefault="00554DBC" w:rsidP="00554DBC">
      <w:pPr>
        <w:pStyle w:val="NoSpacing"/>
        <w:rPr>
          <w:rFonts w:ascii="Times New Roman" w:hAnsi="Times New Roman" w:cs="Times New Roman"/>
          <w:sz w:val="28"/>
          <w:szCs w:val="28"/>
        </w:rPr>
      </w:pPr>
    </w:p>
    <w:p w14:paraId="3757E912" w14:textId="77777777" w:rsidR="00554DBC" w:rsidRPr="00861F4D" w:rsidRDefault="00554DBC" w:rsidP="00554DBC">
      <w:pPr>
        <w:pStyle w:val="NoSpacing"/>
        <w:rPr>
          <w:rFonts w:ascii="Times New Roman" w:hAnsi="Times New Roman" w:cs="Times New Roman"/>
          <w:sz w:val="28"/>
          <w:szCs w:val="28"/>
        </w:rPr>
      </w:pPr>
    </w:p>
    <w:bookmarkEnd w:id="1"/>
    <w:bookmarkEnd w:id="2"/>
    <w:p w14:paraId="429536B3" w14:textId="77777777" w:rsidR="00FC06C8" w:rsidRDefault="00FC06C8" w:rsidP="00B328CD">
      <w:pPr>
        <w:pStyle w:val="p6"/>
        <w:spacing w:line="249" w:lineRule="exact"/>
        <w:ind w:left="-630" w:firstLine="0"/>
        <w:rPr>
          <w:b/>
          <w:bCs/>
        </w:rPr>
      </w:pPr>
    </w:p>
    <w:p w14:paraId="71603EBA" w14:textId="77777777" w:rsidR="00FC06C8" w:rsidRDefault="00FC06C8" w:rsidP="00B328CD">
      <w:pPr>
        <w:pStyle w:val="p6"/>
        <w:spacing w:line="249" w:lineRule="exact"/>
        <w:ind w:left="-630" w:firstLine="0"/>
        <w:rPr>
          <w:b/>
          <w:bCs/>
        </w:rPr>
      </w:pPr>
    </w:p>
    <w:p w14:paraId="14534D46" w14:textId="77777777" w:rsidR="00FC06C8" w:rsidRDefault="00FC06C8" w:rsidP="00B328CD">
      <w:pPr>
        <w:pStyle w:val="p6"/>
        <w:spacing w:line="249" w:lineRule="exact"/>
        <w:ind w:left="-630" w:firstLine="0"/>
        <w:rPr>
          <w:b/>
          <w:bCs/>
        </w:rPr>
      </w:pPr>
    </w:p>
    <w:p w14:paraId="5AC838E4" w14:textId="77777777" w:rsidR="00FC06C8" w:rsidRDefault="0086732A" w:rsidP="0086732A">
      <w:pPr>
        <w:pStyle w:val="p6"/>
        <w:tabs>
          <w:tab w:val="clear" w:pos="385"/>
          <w:tab w:val="clear" w:pos="742"/>
          <w:tab w:val="left" w:pos="3540"/>
        </w:tabs>
        <w:spacing w:line="249" w:lineRule="exact"/>
        <w:ind w:left="-630" w:firstLine="0"/>
        <w:rPr>
          <w:b/>
          <w:bCs/>
        </w:rPr>
      </w:pPr>
      <w:r>
        <w:rPr>
          <w:b/>
          <w:bCs/>
        </w:rPr>
        <w:tab/>
      </w:r>
    </w:p>
    <w:p w14:paraId="4E3B6116" w14:textId="77777777" w:rsidR="00FC06C8" w:rsidRDefault="00FC06C8" w:rsidP="00B328CD">
      <w:pPr>
        <w:pStyle w:val="p6"/>
        <w:spacing w:line="249" w:lineRule="exact"/>
        <w:ind w:left="-630" w:firstLine="0"/>
        <w:rPr>
          <w:b/>
          <w:bCs/>
        </w:rPr>
      </w:pPr>
    </w:p>
    <w:p w14:paraId="57087629" w14:textId="77777777" w:rsidR="00FC06C8" w:rsidRDefault="00FC06C8" w:rsidP="00B328CD">
      <w:pPr>
        <w:pStyle w:val="p6"/>
        <w:spacing w:line="249" w:lineRule="exact"/>
        <w:ind w:left="-630" w:firstLine="0"/>
        <w:rPr>
          <w:b/>
          <w:bCs/>
        </w:rPr>
      </w:pPr>
    </w:p>
    <w:p w14:paraId="7AA9F5AE" w14:textId="77777777" w:rsidR="00FC06C8" w:rsidRDefault="00FC06C8" w:rsidP="00B328CD">
      <w:pPr>
        <w:pStyle w:val="p6"/>
        <w:spacing w:line="249" w:lineRule="exact"/>
        <w:ind w:left="-630" w:firstLine="0"/>
        <w:rPr>
          <w:b/>
          <w:bCs/>
        </w:rPr>
      </w:pPr>
    </w:p>
    <w:p w14:paraId="65431EE7" w14:textId="77777777" w:rsidR="00FC06C8" w:rsidRDefault="00FC06C8" w:rsidP="00B328CD">
      <w:pPr>
        <w:pStyle w:val="p6"/>
        <w:spacing w:line="249" w:lineRule="exact"/>
        <w:ind w:left="-630" w:firstLine="0"/>
        <w:rPr>
          <w:b/>
          <w:bCs/>
        </w:rPr>
      </w:pPr>
    </w:p>
    <w:p w14:paraId="5B056626" w14:textId="77777777" w:rsidR="00FC06C8" w:rsidRDefault="00FC06C8" w:rsidP="00B328CD">
      <w:pPr>
        <w:pStyle w:val="p6"/>
        <w:spacing w:line="249" w:lineRule="exact"/>
        <w:ind w:left="-630" w:firstLine="0"/>
        <w:rPr>
          <w:b/>
          <w:bCs/>
        </w:rPr>
      </w:pPr>
    </w:p>
    <w:p w14:paraId="792C9EA9" w14:textId="77777777" w:rsidR="00FC06C8" w:rsidRDefault="00FC06C8" w:rsidP="00B328CD">
      <w:pPr>
        <w:pStyle w:val="p6"/>
        <w:spacing w:line="249" w:lineRule="exact"/>
        <w:ind w:left="-630" w:firstLine="0"/>
        <w:rPr>
          <w:b/>
          <w:bCs/>
        </w:rPr>
      </w:pPr>
    </w:p>
    <w:p w14:paraId="3FCFB7F3" w14:textId="77777777" w:rsidR="00554DBC" w:rsidRDefault="00554DBC" w:rsidP="00B328CD">
      <w:pPr>
        <w:pStyle w:val="p6"/>
        <w:spacing w:line="249" w:lineRule="exact"/>
        <w:ind w:left="-630" w:firstLine="0"/>
        <w:rPr>
          <w:b/>
          <w:bCs/>
        </w:rPr>
      </w:pPr>
    </w:p>
    <w:p w14:paraId="1ED0B72D" w14:textId="77777777" w:rsidR="00554DBC" w:rsidRDefault="00554DBC" w:rsidP="00B328CD">
      <w:pPr>
        <w:pStyle w:val="p6"/>
        <w:spacing w:line="249" w:lineRule="exact"/>
        <w:ind w:left="-630" w:firstLine="0"/>
        <w:rPr>
          <w:b/>
          <w:bCs/>
        </w:rPr>
      </w:pPr>
    </w:p>
    <w:p w14:paraId="48100147" w14:textId="77777777" w:rsidR="00554DBC" w:rsidRDefault="00554DBC" w:rsidP="00B328CD">
      <w:pPr>
        <w:pStyle w:val="p6"/>
        <w:spacing w:line="249" w:lineRule="exact"/>
        <w:ind w:left="-630" w:firstLine="0"/>
        <w:rPr>
          <w:b/>
          <w:bCs/>
        </w:rPr>
      </w:pPr>
    </w:p>
    <w:p w14:paraId="290DE905" w14:textId="77777777" w:rsidR="00554DBC" w:rsidRDefault="00554DBC" w:rsidP="00B328CD">
      <w:pPr>
        <w:pStyle w:val="p6"/>
        <w:spacing w:line="249" w:lineRule="exact"/>
        <w:ind w:left="-630" w:firstLine="0"/>
        <w:rPr>
          <w:b/>
          <w:bCs/>
        </w:rPr>
      </w:pPr>
    </w:p>
    <w:p w14:paraId="15B131B2" w14:textId="77777777" w:rsidR="00554DBC" w:rsidRDefault="00554DBC" w:rsidP="00B328CD">
      <w:pPr>
        <w:pStyle w:val="p6"/>
        <w:spacing w:line="249" w:lineRule="exact"/>
        <w:ind w:left="-630" w:firstLine="0"/>
        <w:rPr>
          <w:b/>
          <w:bCs/>
        </w:rPr>
      </w:pPr>
    </w:p>
    <w:p w14:paraId="49CC3B14" w14:textId="77777777" w:rsidR="00554DBC" w:rsidRDefault="00554DBC" w:rsidP="00B328CD">
      <w:pPr>
        <w:pStyle w:val="p6"/>
        <w:spacing w:line="249" w:lineRule="exact"/>
        <w:ind w:left="-630" w:firstLine="0"/>
        <w:rPr>
          <w:b/>
          <w:bCs/>
        </w:rPr>
      </w:pPr>
    </w:p>
    <w:p w14:paraId="3B0337B2" w14:textId="77777777" w:rsidR="00554DBC" w:rsidRDefault="00554DBC" w:rsidP="00B328CD">
      <w:pPr>
        <w:pStyle w:val="p6"/>
        <w:spacing w:line="249" w:lineRule="exact"/>
        <w:ind w:left="-630" w:firstLine="0"/>
        <w:rPr>
          <w:b/>
          <w:bCs/>
        </w:rPr>
      </w:pPr>
    </w:p>
    <w:p w14:paraId="057C81CF" w14:textId="77777777" w:rsidR="00554DBC" w:rsidRDefault="00554DBC" w:rsidP="00B328CD">
      <w:pPr>
        <w:pStyle w:val="p6"/>
        <w:spacing w:line="249" w:lineRule="exact"/>
        <w:ind w:left="-630" w:firstLine="0"/>
        <w:rPr>
          <w:b/>
          <w:bCs/>
        </w:rPr>
      </w:pPr>
    </w:p>
    <w:p w14:paraId="148C8305" w14:textId="77777777" w:rsidR="00554DBC" w:rsidRDefault="00554DBC" w:rsidP="00B328CD">
      <w:pPr>
        <w:pStyle w:val="p6"/>
        <w:spacing w:line="249" w:lineRule="exact"/>
        <w:ind w:left="-630" w:firstLine="0"/>
        <w:rPr>
          <w:b/>
          <w:bCs/>
        </w:rPr>
      </w:pPr>
    </w:p>
    <w:p w14:paraId="6D8B1FB8" w14:textId="77777777" w:rsidR="00554DBC" w:rsidRDefault="00554DBC" w:rsidP="00B328CD">
      <w:pPr>
        <w:pStyle w:val="p6"/>
        <w:spacing w:line="249" w:lineRule="exact"/>
        <w:ind w:left="-630" w:firstLine="0"/>
        <w:rPr>
          <w:b/>
          <w:bCs/>
        </w:rPr>
      </w:pPr>
    </w:p>
    <w:p w14:paraId="0D4CCBEF" w14:textId="77777777" w:rsidR="00554DBC" w:rsidRDefault="00554DBC" w:rsidP="00B328CD">
      <w:pPr>
        <w:pStyle w:val="p6"/>
        <w:spacing w:line="249" w:lineRule="exact"/>
        <w:ind w:left="-630" w:firstLine="0"/>
        <w:rPr>
          <w:b/>
          <w:bCs/>
        </w:rPr>
      </w:pPr>
    </w:p>
    <w:p w14:paraId="56384D7D" w14:textId="77777777" w:rsidR="00554DBC" w:rsidRDefault="00554DBC" w:rsidP="00B328CD">
      <w:pPr>
        <w:pStyle w:val="p6"/>
        <w:spacing w:line="249" w:lineRule="exact"/>
        <w:ind w:left="-630" w:firstLine="0"/>
        <w:rPr>
          <w:b/>
          <w:bCs/>
        </w:rPr>
      </w:pPr>
    </w:p>
    <w:p w14:paraId="4901A10E" w14:textId="77777777" w:rsidR="00554DBC" w:rsidRDefault="00554DBC" w:rsidP="00B328CD">
      <w:pPr>
        <w:pStyle w:val="p6"/>
        <w:spacing w:line="249" w:lineRule="exact"/>
        <w:ind w:left="-630" w:firstLine="0"/>
        <w:rPr>
          <w:b/>
          <w:bCs/>
        </w:rPr>
      </w:pPr>
    </w:p>
    <w:p w14:paraId="5E8C7E76" w14:textId="77777777" w:rsidR="00554DBC" w:rsidRDefault="00554DBC" w:rsidP="00B328CD">
      <w:pPr>
        <w:pStyle w:val="p6"/>
        <w:spacing w:line="249" w:lineRule="exact"/>
        <w:ind w:left="-630" w:firstLine="0"/>
        <w:rPr>
          <w:b/>
          <w:bCs/>
        </w:rPr>
      </w:pPr>
    </w:p>
    <w:p w14:paraId="4EDC4FAE" w14:textId="77777777" w:rsidR="00554DBC" w:rsidRDefault="00554DBC" w:rsidP="00B328CD">
      <w:pPr>
        <w:pStyle w:val="p6"/>
        <w:spacing w:line="249" w:lineRule="exact"/>
        <w:ind w:left="-630" w:firstLine="0"/>
        <w:rPr>
          <w:b/>
          <w:bCs/>
        </w:rPr>
      </w:pPr>
    </w:p>
    <w:p w14:paraId="74E9A5BE" w14:textId="77777777" w:rsidR="00554DBC" w:rsidRDefault="00554DBC" w:rsidP="00B328CD">
      <w:pPr>
        <w:pStyle w:val="p6"/>
        <w:spacing w:line="249" w:lineRule="exact"/>
        <w:ind w:left="-630" w:firstLine="0"/>
        <w:rPr>
          <w:b/>
          <w:bCs/>
        </w:rPr>
      </w:pPr>
    </w:p>
    <w:p w14:paraId="42885A91" w14:textId="77777777" w:rsidR="00554DBC" w:rsidRDefault="00554DBC" w:rsidP="00B328CD">
      <w:pPr>
        <w:pStyle w:val="p6"/>
        <w:spacing w:line="249" w:lineRule="exact"/>
        <w:ind w:left="-630" w:firstLine="0"/>
        <w:rPr>
          <w:b/>
          <w:bCs/>
        </w:rPr>
      </w:pPr>
    </w:p>
    <w:p w14:paraId="04073FED" w14:textId="77777777" w:rsidR="00554DBC" w:rsidRDefault="00554DBC" w:rsidP="00B328CD">
      <w:pPr>
        <w:pStyle w:val="p6"/>
        <w:spacing w:line="249" w:lineRule="exact"/>
        <w:ind w:left="-630" w:firstLine="0"/>
        <w:rPr>
          <w:b/>
          <w:bCs/>
        </w:rPr>
      </w:pPr>
    </w:p>
    <w:p w14:paraId="252C1302" w14:textId="77777777" w:rsidR="00554DBC" w:rsidRDefault="00554DBC" w:rsidP="00B328CD">
      <w:pPr>
        <w:pStyle w:val="p6"/>
        <w:spacing w:line="249" w:lineRule="exact"/>
        <w:ind w:left="-630" w:firstLine="0"/>
        <w:rPr>
          <w:b/>
          <w:bCs/>
        </w:rPr>
      </w:pPr>
    </w:p>
    <w:p w14:paraId="26E1F823" w14:textId="77777777" w:rsidR="00554DBC" w:rsidRDefault="00554DBC" w:rsidP="00B328CD">
      <w:pPr>
        <w:pStyle w:val="p6"/>
        <w:spacing w:line="249" w:lineRule="exact"/>
        <w:ind w:left="-630" w:firstLine="0"/>
        <w:rPr>
          <w:b/>
          <w:bCs/>
        </w:rPr>
      </w:pPr>
    </w:p>
    <w:p w14:paraId="45F92A56" w14:textId="77777777" w:rsidR="00554DBC" w:rsidRDefault="00554DBC" w:rsidP="00B328CD">
      <w:pPr>
        <w:pStyle w:val="p6"/>
        <w:spacing w:line="249" w:lineRule="exact"/>
        <w:ind w:left="-630" w:firstLine="0"/>
        <w:rPr>
          <w:b/>
          <w:bCs/>
        </w:rPr>
      </w:pPr>
    </w:p>
    <w:p w14:paraId="02D9F3FF" w14:textId="77777777" w:rsidR="00554DBC" w:rsidRDefault="00554DBC" w:rsidP="00B328CD">
      <w:pPr>
        <w:pStyle w:val="p6"/>
        <w:spacing w:line="249" w:lineRule="exact"/>
        <w:ind w:left="-630" w:firstLine="0"/>
        <w:rPr>
          <w:b/>
          <w:bCs/>
        </w:rPr>
      </w:pPr>
    </w:p>
    <w:p w14:paraId="7E722D70" w14:textId="77777777" w:rsidR="00554DBC" w:rsidRDefault="00554DBC" w:rsidP="00B328CD">
      <w:pPr>
        <w:pStyle w:val="p6"/>
        <w:spacing w:line="249" w:lineRule="exact"/>
        <w:ind w:left="-630" w:firstLine="0"/>
        <w:rPr>
          <w:b/>
          <w:bCs/>
        </w:rPr>
      </w:pPr>
    </w:p>
    <w:p w14:paraId="7D461D8B" w14:textId="77777777" w:rsidR="00554DBC" w:rsidRDefault="00554DBC" w:rsidP="00B328CD">
      <w:pPr>
        <w:pStyle w:val="p6"/>
        <w:spacing w:line="249" w:lineRule="exact"/>
        <w:ind w:left="-630" w:firstLine="0"/>
        <w:rPr>
          <w:b/>
          <w:bCs/>
        </w:rPr>
      </w:pPr>
    </w:p>
    <w:p w14:paraId="05E85802" w14:textId="77777777" w:rsidR="00554DBC" w:rsidRDefault="00554DBC" w:rsidP="00B328CD">
      <w:pPr>
        <w:pStyle w:val="p6"/>
        <w:spacing w:line="249" w:lineRule="exact"/>
        <w:ind w:left="-630" w:firstLine="0"/>
        <w:rPr>
          <w:b/>
          <w:bCs/>
        </w:rPr>
      </w:pPr>
    </w:p>
    <w:p w14:paraId="3D84F79A" w14:textId="77777777" w:rsidR="00554DBC" w:rsidRDefault="00554DBC" w:rsidP="00B328CD">
      <w:pPr>
        <w:pStyle w:val="p6"/>
        <w:spacing w:line="249" w:lineRule="exact"/>
        <w:ind w:left="-630" w:firstLine="0"/>
        <w:rPr>
          <w:b/>
          <w:bCs/>
        </w:rPr>
      </w:pPr>
    </w:p>
    <w:p w14:paraId="311BB599" w14:textId="77777777" w:rsidR="00FC06C8" w:rsidRDefault="00FC06C8" w:rsidP="00B328CD">
      <w:pPr>
        <w:pStyle w:val="p6"/>
        <w:spacing w:line="249" w:lineRule="exact"/>
        <w:ind w:left="-630" w:firstLine="0"/>
        <w:rPr>
          <w:b/>
          <w:bCs/>
        </w:rPr>
      </w:pPr>
    </w:p>
    <w:tbl>
      <w:tblPr>
        <w:tblpPr w:leftFromText="180" w:rightFromText="180" w:vertAnchor="text" w:horzAnchor="margin" w:tblpXSpec="center" w:tblpY="2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8722"/>
      </w:tblGrid>
      <w:tr w:rsidR="007B2DA2" w14:paraId="542832FE" w14:textId="77777777" w:rsidTr="0087360B">
        <w:trPr>
          <w:trHeight w:val="2582"/>
        </w:trPr>
        <w:tc>
          <w:tcPr>
            <w:tcW w:w="8722" w:type="dxa"/>
            <w:tcBorders>
              <w:top w:val="double" w:sz="4" w:space="0" w:color="auto"/>
              <w:left w:val="double" w:sz="4" w:space="0" w:color="auto"/>
              <w:bottom w:val="double" w:sz="4" w:space="0" w:color="auto"/>
              <w:right w:val="double" w:sz="4" w:space="0" w:color="auto"/>
            </w:tcBorders>
            <w:shd w:val="clear" w:color="auto" w:fill="F2F2F2" w:themeFill="background1" w:themeFillShade="F2"/>
          </w:tcPr>
          <w:p w14:paraId="0F128294" w14:textId="6A7F7324" w:rsidR="007B2DA2" w:rsidRDefault="002F0947" w:rsidP="0087360B">
            <w:pPr>
              <w:pStyle w:val="p6"/>
              <w:spacing w:line="249" w:lineRule="exact"/>
              <w:ind w:left="0" w:firstLine="0"/>
              <w:rPr>
                <w:b/>
                <w:bCs/>
              </w:rPr>
            </w:pPr>
            <w:r>
              <w:rPr>
                <w:noProof/>
              </w:rPr>
              <mc:AlternateContent>
                <mc:Choice Requires="wps">
                  <w:drawing>
                    <wp:anchor distT="0" distB="0" distL="114300" distR="114300" simplePos="0" relativeHeight="251658240" behindDoc="0" locked="0" layoutInCell="1" allowOverlap="1" wp14:anchorId="1F62282D" wp14:editId="4F076A22">
                      <wp:simplePos x="0" y="0"/>
                      <wp:positionH relativeFrom="column">
                        <wp:posOffset>582295</wp:posOffset>
                      </wp:positionH>
                      <wp:positionV relativeFrom="paragraph">
                        <wp:posOffset>231775</wp:posOffset>
                      </wp:positionV>
                      <wp:extent cx="4390390" cy="1140460"/>
                      <wp:effectExtent l="0" t="0" r="0" b="0"/>
                      <wp:wrapSquare wrapText="bothSides"/>
                      <wp:docPr id="7622795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390390" cy="1140460"/>
                              </a:xfrm>
                              <a:prstGeom prst="rect">
                                <a:avLst/>
                              </a:prstGeom>
                            </wps:spPr>
                            <wps:txbx>
                              <w:txbxContent>
                                <w:p w14:paraId="6013D0C9" w14:textId="77777777" w:rsidR="00F45658" w:rsidRPr="00D7645E" w:rsidRDefault="00F45658" w:rsidP="002440D6">
                                  <w:pPr>
                                    <w:jc w:val="center"/>
                                    <w:rPr>
                                      <w:rFonts w:ascii="Arabic Typesetting" w:hAnsi="Arabic Typesetting" w:cs="Arabic Typesetting"/>
                                      <w:b/>
                                      <w:bCs/>
                                      <w:color w:val="595959" w:themeColor="text1" w:themeTint="A6"/>
                                      <w:sz w:val="72"/>
                                      <w:szCs w:val="72"/>
                                    </w:rPr>
                                  </w:pPr>
                                  <w:r w:rsidRPr="00D7645E">
                                    <w:rPr>
                                      <w:rFonts w:ascii="Arabic Typesetting" w:hAnsi="Arabic Typesetting" w:cs="Arabic Typesetting"/>
                                      <w:b/>
                                      <w:bCs/>
                                      <w:color w:val="595959" w:themeColor="text1" w:themeTint="A6"/>
                                      <w:sz w:val="72"/>
                                      <w:szCs w:val="72"/>
                                    </w:rPr>
                                    <w:t xml:space="preserve">Breakdown of Sums Insured </w:t>
                                  </w:r>
                                </w:p>
                                <w:p w14:paraId="733D9F56" w14:textId="77777777" w:rsidR="00F45658" w:rsidRPr="00D7645E" w:rsidRDefault="00F45658" w:rsidP="002440D6">
                                  <w:pPr>
                                    <w:jc w:val="center"/>
                                    <w:rPr>
                                      <w:rFonts w:ascii="Arabic Typesetting" w:hAnsi="Arabic Typesetting" w:cs="Arabic Typesetting"/>
                                      <w:b/>
                                      <w:bCs/>
                                      <w:color w:val="595959" w:themeColor="text1" w:themeTint="A6"/>
                                      <w:sz w:val="72"/>
                                      <w:szCs w:val="72"/>
                                    </w:rPr>
                                  </w:pPr>
                                  <w:r w:rsidRPr="00D7645E">
                                    <w:rPr>
                                      <w:rFonts w:ascii="Arabic Typesetting" w:hAnsi="Arabic Typesetting" w:cs="Arabic Typesetting"/>
                                      <w:b/>
                                      <w:bCs/>
                                      <w:color w:val="595959" w:themeColor="text1" w:themeTint="A6"/>
                                      <w:sz w:val="72"/>
                                      <w:szCs w:val="72"/>
                                    </w:rPr>
                                    <w:t>&amp; Headquarter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F62282D" id="_x0000_t202" coordsize="21600,21600" o:spt="202" path="m,l,21600r21600,l21600,xe">
                      <v:stroke joinstyle="miter"/>
                      <v:path gradientshapeok="t" o:connecttype="rect"/>
                    </v:shapetype>
                    <v:shape id="Text Box 1" o:spid="_x0000_s1026" type="#_x0000_t202" style="position:absolute;margin-left:45.85pt;margin-top:18.25pt;width:345.7pt;height:8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67gEAALYDAAAOAAAAZHJzL2Uyb0RvYy54bWysU01v2zAMvQ/YfxB0X2x3WbEZcYqsXXfp&#10;1gLN0DOjj9ibJWqSEjv/fpTipMN6K2YYgkVRj++Rz4ur0fRsr3zo0Da8mpWcKStQdnbb8B/r23cf&#10;OQsRrIQerWr4QQV+tXz7ZjG4Wl1gi71UnhGIDfXgGt7G6OqiCKJVBsIMnbJ0qNEbiLT120J6GAjd&#10;9MVFWV4WA3rpPAoVAkVvjod8mfG1ViLeax1UZH3DiVvMq8/rJq3FcgH11oNrOzHRgFewMNBZKnqG&#10;uoEIbOe7F1CmEx4D6jgTaArUuhMqayA1VfmPmscWnMpaqDnBndsU/h+s+L5/dA+exfEzjjTALCK4&#10;OxS/ArN43YLdqpX3OLQKJBWu+Dmc6a0Pjsaao2s1xi+yox5Xqa/F4EI94ad5hDqkSpvhG0q6AruI&#10;udqovUmto2YwokBTOpwnQ4hMUHD+/lNJL2eCzqpqXs4v8+wKqE/XnQ/xq0LD0kfDPY0+w8P+LsRE&#10;B+pTysQt0TkSi+NmpJTEcYPyQCwHskTDw+8deEWKd+YayUEkU3s0T+S5lc86E/EEux6fwLupdiTa&#10;D/3JEplA9oZkFkySLn8SkOnJaXvo2YeSntwxqKfkiewRNd0NbkX9uu2ykmeekxIyRxY4GTm57+99&#10;znr+3ZZ/AAAA//8DAFBLAwQUAAYACAAAACEAK2BsNN4AAAAJAQAADwAAAGRycy9kb3ducmV2Lnht&#10;bEyPzU7DMBCE70i8g7VI3KjjVk1LiFNV/EgcuFDCfRsvcUS8jmK3Sd8ec4LjaEYz35S72fXiTGPo&#10;PGtQiwwEceNNx62G+uPlbgsiRGSDvWfScKEAu+r6qsTC+Inf6XyIrUglHArUYGMcCilDY8lhWPiB&#10;OHlffnQYkxxbaUacUrnr5TLLcumw47RgcaBHS8334eQ0xGj26lI/u/D6Ob89TTZr1lhrfXsz7x9A&#10;RJrjXxh+8RM6VInp6E9sgug13KtNSmpY5WsQyd9sVwrEUcNS5QpkVcr/D6ofAAAA//8DAFBLAQIt&#10;ABQABgAIAAAAIQC2gziS/gAAAOEBAAATAAAAAAAAAAAAAAAAAAAAAABbQ29udGVudF9UeXBlc10u&#10;eG1sUEsBAi0AFAAGAAgAAAAhADj9If/WAAAAlAEAAAsAAAAAAAAAAAAAAAAALwEAAF9yZWxzLy5y&#10;ZWxzUEsBAi0AFAAGAAgAAAAhAOQlr/ruAQAAtgMAAA4AAAAAAAAAAAAAAAAALgIAAGRycy9lMm9E&#10;b2MueG1sUEsBAi0AFAAGAAgAAAAhACtgbDTeAAAACQEAAA8AAAAAAAAAAAAAAAAASAQAAGRycy9k&#10;b3ducmV2LnhtbFBLBQYAAAAABAAEAPMAAABTBQAAAAA=&#10;" filled="f" stroked="f">
                      <o:lock v:ext="edit" shapetype="t"/>
                      <v:textbox style="mso-fit-shape-to-text:t">
                        <w:txbxContent>
                          <w:p w14:paraId="6013D0C9" w14:textId="77777777" w:rsidR="00F45658" w:rsidRPr="00D7645E" w:rsidRDefault="00F45658" w:rsidP="002440D6">
                            <w:pPr>
                              <w:jc w:val="center"/>
                              <w:rPr>
                                <w:rFonts w:ascii="Arabic Typesetting" w:hAnsi="Arabic Typesetting" w:cs="Arabic Typesetting"/>
                                <w:b/>
                                <w:bCs/>
                                <w:color w:val="595959" w:themeColor="text1" w:themeTint="A6"/>
                                <w:sz w:val="72"/>
                                <w:szCs w:val="72"/>
                              </w:rPr>
                            </w:pPr>
                            <w:r w:rsidRPr="00D7645E">
                              <w:rPr>
                                <w:rFonts w:ascii="Arabic Typesetting" w:hAnsi="Arabic Typesetting" w:cs="Arabic Typesetting"/>
                                <w:b/>
                                <w:bCs/>
                                <w:color w:val="595959" w:themeColor="text1" w:themeTint="A6"/>
                                <w:sz w:val="72"/>
                                <w:szCs w:val="72"/>
                              </w:rPr>
                              <w:t xml:space="preserve">Breakdown of Sums Insured </w:t>
                            </w:r>
                          </w:p>
                          <w:p w14:paraId="733D9F56" w14:textId="77777777" w:rsidR="00F45658" w:rsidRPr="00D7645E" w:rsidRDefault="00F45658" w:rsidP="002440D6">
                            <w:pPr>
                              <w:jc w:val="center"/>
                              <w:rPr>
                                <w:rFonts w:ascii="Arabic Typesetting" w:hAnsi="Arabic Typesetting" w:cs="Arabic Typesetting"/>
                                <w:b/>
                                <w:bCs/>
                                <w:color w:val="595959" w:themeColor="text1" w:themeTint="A6"/>
                                <w:sz w:val="72"/>
                                <w:szCs w:val="72"/>
                              </w:rPr>
                            </w:pPr>
                            <w:r w:rsidRPr="00D7645E">
                              <w:rPr>
                                <w:rFonts w:ascii="Arabic Typesetting" w:hAnsi="Arabic Typesetting" w:cs="Arabic Typesetting"/>
                                <w:b/>
                                <w:bCs/>
                                <w:color w:val="595959" w:themeColor="text1" w:themeTint="A6"/>
                                <w:sz w:val="72"/>
                                <w:szCs w:val="72"/>
                              </w:rPr>
                              <w:t>&amp; Headquarter</w:t>
                            </w:r>
                          </w:p>
                        </w:txbxContent>
                      </v:textbox>
                      <w10:wrap type="square"/>
                    </v:shape>
                  </w:pict>
                </mc:Fallback>
              </mc:AlternateContent>
            </w:r>
          </w:p>
        </w:tc>
      </w:tr>
    </w:tbl>
    <w:p w14:paraId="25392233" w14:textId="77777777" w:rsidR="00FC06C8" w:rsidRDefault="00FC06C8" w:rsidP="00B328CD">
      <w:pPr>
        <w:pStyle w:val="p6"/>
        <w:spacing w:line="249" w:lineRule="exact"/>
        <w:ind w:left="-630" w:firstLine="0"/>
        <w:rPr>
          <w:b/>
          <w:bCs/>
        </w:rPr>
      </w:pPr>
    </w:p>
    <w:p w14:paraId="1BE1D5E5" w14:textId="77777777" w:rsidR="00FC06C8" w:rsidRDefault="00FC06C8" w:rsidP="00B328CD">
      <w:pPr>
        <w:pStyle w:val="p6"/>
        <w:spacing w:line="249" w:lineRule="exact"/>
        <w:ind w:left="-630" w:firstLine="0"/>
        <w:rPr>
          <w:b/>
          <w:bCs/>
        </w:rPr>
      </w:pPr>
    </w:p>
    <w:p w14:paraId="41D78417" w14:textId="77777777" w:rsidR="00FC06C8" w:rsidRDefault="00FC06C8" w:rsidP="00B328CD">
      <w:pPr>
        <w:pStyle w:val="p6"/>
        <w:spacing w:line="249" w:lineRule="exact"/>
        <w:ind w:left="-630" w:firstLine="0"/>
        <w:rPr>
          <w:b/>
          <w:bCs/>
        </w:rPr>
      </w:pPr>
    </w:p>
    <w:p w14:paraId="03F32E4A" w14:textId="77777777" w:rsidR="00FC06C8" w:rsidRDefault="00FC06C8" w:rsidP="00B328CD">
      <w:pPr>
        <w:pStyle w:val="p6"/>
        <w:spacing w:line="249" w:lineRule="exact"/>
        <w:ind w:left="-630" w:firstLine="0"/>
        <w:rPr>
          <w:b/>
          <w:bCs/>
        </w:rPr>
      </w:pPr>
    </w:p>
    <w:p w14:paraId="23438EBF" w14:textId="77777777" w:rsidR="00FC06C8" w:rsidRDefault="00FC06C8" w:rsidP="00B328CD">
      <w:pPr>
        <w:pStyle w:val="p6"/>
        <w:spacing w:line="249" w:lineRule="exact"/>
        <w:ind w:left="-630" w:firstLine="0"/>
        <w:rPr>
          <w:b/>
          <w:bCs/>
        </w:rPr>
      </w:pPr>
    </w:p>
    <w:p w14:paraId="71C80243" w14:textId="77777777" w:rsidR="00FC06C8" w:rsidRDefault="00FC06C8" w:rsidP="00B328CD">
      <w:pPr>
        <w:pStyle w:val="p6"/>
        <w:spacing w:line="249" w:lineRule="exact"/>
        <w:ind w:left="-630" w:firstLine="0"/>
        <w:rPr>
          <w:b/>
          <w:bCs/>
        </w:rPr>
      </w:pPr>
    </w:p>
    <w:p w14:paraId="210BAC1E" w14:textId="77777777" w:rsidR="00FC06C8" w:rsidRDefault="00FC06C8" w:rsidP="00B328CD">
      <w:pPr>
        <w:pStyle w:val="p6"/>
        <w:spacing w:line="249" w:lineRule="exact"/>
        <w:ind w:left="-630" w:firstLine="0"/>
        <w:rPr>
          <w:b/>
          <w:bCs/>
        </w:rPr>
      </w:pPr>
    </w:p>
    <w:p w14:paraId="57D6C467" w14:textId="77777777" w:rsidR="00FC06C8" w:rsidRDefault="00FC06C8" w:rsidP="00B328CD">
      <w:pPr>
        <w:pStyle w:val="p6"/>
        <w:spacing w:line="249" w:lineRule="exact"/>
        <w:ind w:left="-630" w:firstLine="0"/>
        <w:rPr>
          <w:b/>
          <w:bCs/>
        </w:rPr>
      </w:pPr>
    </w:p>
    <w:p w14:paraId="65398486" w14:textId="77777777" w:rsidR="00FC06C8" w:rsidRDefault="00FC06C8" w:rsidP="00B328CD">
      <w:pPr>
        <w:pStyle w:val="p6"/>
        <w:spacing w:line="249" w:lineRule="exact"/>
        <w:ind w:left="-630" w:firstLine="0"/>
        <w:rPr>
          <w:b/>
          <w:bCs/>
        </w:rPr>
      </w:pPr>
    </w:p>
    <w:p w14:paraId="6A9DF21A" w14:textId="77777777" w:rsidR="00FC06C8" w:rsidRDefault="00FC06C8" w:rsidP="00B328CD">
      <w:pPr>
        <w:pStyle w:val="p6"/>
        <w:spacing w:line="249" w:lineRule="exact"/>
        <w:ind w:left="-630" w:firstLine="0"/>
        <w:rPr>
          <w:b/>
          <w:bCs/>
        </w:rPr>
      </w:pPr>
    </w:p>
    <w:p w14:paraId="485DBF17" w14:textId="77777777" w:rsidR="00FC06C8" w:rsidRDefault="00FC06C8" w:rsidP="00B328CD">
      <w:pPr>
        <w:pStyle w:val="p6"/>
        <w:spacing w:line="249" w:lineRule="exact"/>
        <w:ind w:left="-630" w:firstLine="0"/>
        <w:rPr>
          <w:b/>
          <w:bCs/>
        </w:rPr>
      </w:pPr>
    </w:p>
    <w:p w14:paraId="4F78A18F" w14:textId="77777777" w:rsidR="00FC06C8" w:rsidRDefault="00FC06C8" w:rsidP="00B328CD">
      <w:pPr>
        <w:pStyle w:val="p6"/>
        <w:spacing w:line="249" w:lineRule="exact"/>
        <w:ind w:left="-630" w:firstLine="0"/>
        <w:rPr>
          <w:b/>
          <w:bCs/>
        </w:rPr>
      </w:pPr>
    </w:p>
    <w:p w14:paraId="61DABA5F" w14:textId="77777777" w:rsidR="00FC06C8" w:rsidRDefault="00FC06C8" w:rsidP="00B328CD">
      <w:pPr>
        <w:pStyle w:val="p6"/>
        <w:spacing w:line="249" w:lineRule="exact"/>
        <w:ind w:left="-630" w:firstLine="0"/>
        <w:rPr>
          <w:b/>
          <w:bCs/>
        </w:rPr>
      </w:pPr>
    </w:p>
    <w:p w14:paraId="1F2CBD09" w14:textId="77777777" w:rsidR="00FC06C8" w:rsidRDefault="00FC06C8" w:rsidP="00B328CD">
      <w:pPr>
        <w:pStyle w:val="p6"/>
        <w:spacing w:line="249" w:lineRule="exact"/>
        <w:ind w:left="-630" w:firstLine="0"/>
        <w:rPr>
          <w:b/>
          <w:bCs/>
        </w:rPr>
      </w:pPr>
    </w:p>
    <w:p w14:paraId="125CB2AD" w14:textId="77777777" w:rsidR="00FC06C8" w:rsidRDefault="00FC06C8" w:rsidP="00B328CD">
      <w:pPr>
        <w:pStyle w:val="p6"/>
        <w:spacing w:line="249" w:lineRule="exact"/>
        <w:ind w:left="-630" w:firstLine="0"/>
        <w:rPr>
          <w:b/>
          <w:bCs/>
        </w:rPr>
      </w:pPr>
    </w:p>
    <w:p w14:paraId="093F575D" w14:textId="77777777" w:rsidR="00FC06C8" w:rsidRDefault="00FC06C8" w:rsidP="00B328CD">
      <w:pPr>
        <w:pStyle w:val="p6"/>
        <w:spacing w:line="249" w:lineRule="exact"/>
        <w:ind w:left="-630" w:firstLine="0"/>
        <w:rPr>
          <w:b/>
          <w:bCs/>
        </w:rPr>
      </w:pPr>
    </w:p>
    <w:p w14:paraId="5E074D52" w14:textId="77777777" w:rsidR="00FC06C8" w:rsidRDefault="00FC06C8" w:rsidP="00B328CD">
      <w:pPr>
        <w:pStyle w:val="p6"/>
        <w:spacing w:line="249" w:lineRule="exact"/>
        <w:ind w:left="-630" w:firstLine="0"/>
        <w:rPr>
          <w:b/>
          <w:bCs/>
        </w:rPr>
      </w:pPr>
    </w:p>
    <w:p w14:paraId="592E2804" w14:textId="77777777" w:rsidR="00FC06C8" w:rsidRDefault="00FC06C8" w:rsidP="00B328CD">
      <w:pPr>
        <w:pStyle w:val="p6"/>
        <w:spacing w:line="249" w:lineRule="exact"/>
        <w:ind w:left="-630" w:firstLine="0"/>
        <w:rPr>
          <w:b/>
          <w:bCs/>
        </w:rPr>
      </w:pPr>
    </w:p>
    <w:p w14:paraId="5AC20A80" w14:textId="77777777" w:rsidR="00FC06C8" w:rsidRDefault="00FC06C8" w:rsidP="00B328CD">
      <w:pPr>
        <w:pStyle w:val="p6"/>
        <w:spacing w:line="249" w:lineRule="exact"/>
        <w:ind w:left="-630" w:firstLine="0"/>
        <w:rPr>
          <w:b/>
          <w:bCs/>
        </w:rPr>
      </w:pPr>
    </w:p>
    <w:p w14:paraId="6119C3AA" w14:textId="77777777" w:rsidR="00FC06C8" w:rsidRDefault="00FC06C8" w:rsidP="00B328CD">
      <w:pPr>
        <w:pStyle w:val="p6"/>
        <w:spacing w:line="249" w:lineRule="exact"/>
        <w:ind w:left="-630" w:firstLine="0"/>
        <w:rPr>
          <w:b/>
          <w:bCs/>
        </w:rPr>
      </w:pPr>
    </w:p>
    <w:p w14:paraId="34743191" w14:textId="77777777" w:rsidR="00FC06C8" w:rsidRDefault="00FC06C8" w:rsidP="00B328CD">
      <w:pPr>
        <w:pStyle w:val="p6"/>
        <w:spacing w:line="249" w:lineRule="exact"/>
        <w:ind w:left="-630" w:firstLine="0"/>
        <w:rPr>
          <w:b/>
          <w:bCs/>
        </w:rPr>
      </w:pPr>
    </w:p>
    <w:p w14:paraId="689E5539" w14:textId="77777777" w:rsidR="00FC06C8" w:rsidRDefault="00FC06C8" w:rsidP="00B328CD">
      <w:pPr>
        <w:pStyle w:val="p6"/>
        <w:spacing w:line="249" w:lineRule="exact"/>
        <w:ind w:left="-630" w:firstLine="0"/>
        <w:rPr>
          <w:b/>
          <w:bCs/>
        </w:rPr>
      </w:pPr>
    </w:p>
    <w:p w14:paraId="1D386BD6" w14:textId="77777777" w:rsidR="00FC06C8" w:rsidRDefault="00FC06C8" w:rsidP="00B328CD">
      <w:pPr>
        <w:pStyle w:val="p6"/>
        <w:spacing w:line="249" w:lineRule="exact"/>
        <w:ind w:left="-630" w:firstLine="0"/>
        <w:rPr>
          <w:b/>
          <w:bCs/>
        </w:rPr>
      </w:pPr>
    </w:p>
    <w:p w14:paraId="188DBB73" w14:textId="77777777" w:rsidR="00FC06C8" w:rsidRDefault="00FC06C8" w:rsidP="00B328CD">
      <w:pPr>
        <w:pStyle w:val="p6"/>
        <w:spacing w:line="249" w:lineRule="exact"/>
        <w:ind w:left="-630" w:firstLine="0"/>
        <w:rPr>
          <w:b/>
          <w:bCs/>
        </w:rPr>
      </w:pPr>
    </w:p>
    <w:p w14:paraId="105CE1EE" w14:textId="77777777" w:rsidR="00FC06C8" w:rsidRDefault="00FC06C8" w:rsidP="00B328CD">
      <w:pPr>
        <w:pStyle w:val="p6"/>
        <w:spacing w:line="249" w:lineRule="exact"/>
        <w:ind w:left="-630" w:firstLine="0"/>
        <w:rPr>
          <w:b/>
          <w:bCs/>
        </w:rPr>
      </w:pPr>
    </w:p>
    <w:p w14:paraId="56540EF2" w14:textId="77777777" w:rsidR="00FC06C8" w:rsidRDefault="00FC06C8" w:rsidP="00B328CD">
      <w:pPr>
        <w:pStyle w:val="p6"/>
        <w:spacing w:line="249" w:lineRule="exact"/>
        <w:ind w:left="-630" w:firstLine="0"/>
        <w:rPr>
          <w:b/>
          <w:bCs/>
        </w:rPr>
      </w:pPr>
    </w:p>
    <w:p w14:paraId="71CE4F8C" w14:textId="77777777" w:rsidR="00FC06C8" w:rsidRDefault="00FC06C8" w:rsidP="00B328CD">
      <w:pPr>
        <w:pStyle w:val="p6"/>
        <w:spacing w:line="249" w:lineRule="exact"/>
        <w:ind w:left="-630" w:firstLine="0"/>
        <w:rPr>
          <w:b/>
          <w:bCs/>
        </w:rPr>
      </w:pPr>
    </w:p>
    <w:p w14:paraId="12CEB4CF" w14:textId="77777777" w:rsidR="00FC06C8" w:rsidRDefault="00FC06C8" w:rsidP="00B328CD">
      <w:pPr>
        <w:pStyle w:val="p6"/>
        <w:spacing w:line="249" w:lineRule="exact"/>
        <w:ind w:left="-630" w:firstLine="0"/>
        <w:rPr>
          <w:b/>
          <w:bCs/>
        </w:rPr>
      </w:pPr>
    </w:p>
    <w:p w14:paraId="1EFB21EC" w14:textId="77777777" w:rsidR="00FC06C8" w:rsidRDefault="00FC06C8" w:rsidP="00B328CD">
      <w:pPr>
        <w:pStyle w:val="p6"/>
        <w:spacing w:line="249" w:lineRule="exact"/>
        <w:ind w:left="-630" w:firstLine="0"/>
        <w:rPr>
          <w:b/>
          <w:bCs/>
        </w:rPr>
      </w:pPr>
    </w:p>
    <w:p w14:paraId="23512178" w14:textId="77777777" w:rsidR="00FC06C8" w:rsidRDefault="00FC06C8" w:rsidP="00B328CD">
      <w:pPr>
        <w:pStyle w:val="p6"/>
        <w:spacing w:line="249" w:lineRule="exact"/>
        <w:ind w:left="-630" w:firstLine="0"/>
        <w:rPr>
          <w:b/>
          <w:bCs/>
        </w:rPr>
      </w:pPr>
    </w:p>
    <w:p w14:paraId="7A7DBE0D" w14:textId="77777777" w:rsidR="00FC06C8" w:rsidRDefault="00FC06C8" w:rsidP="00B328CD">
      <w:pPr>
        <w:pStyle w:val="p6"/>
        <w:spacing w:line="249" w:lineRule="exact"/>
        <w:ind w:left="-630" w:firstLine="0"/>
        <w:rPr>
          <w:b/>
          <w:bCs/>
        </w:rPr>
      </w:pPr>
    </w:p>
    <w:p w14:paraId="44F0E12C" w14:textId="77777777" w:rsidR="00FC06C8" w:rsidRDefault="00FC06C8" w:rsidP="00B328CD">
      <w:pPr>
        <w:pStyle w:val="p6"/>
        <w:spacing w:line="249" w:lineRule="exact"/>
        <w:ind w:left="-630" w:firstLine="0"/>
        <w:rPr>
          <w:b/>
          <w:bCs/>
        </w:rPr>
      </w:pPr>
    </w:p>
    <w:p w14:paraId="67FB36EA" w14:textId="77777777" w:rsidR="0087360B" w:rsidRDefault="0087360B" w:rsidP="00B328CD">
      <w:pPr>
        <w:pStyle w:val="p6"/>
        <w:spacing w:line="249" w:lineRule="exact"/>
        <w:ind w:left="-630" w:firstLine="0"/>
        <w:rPr>
          <w:b/>
          <w:bCs/>
        </w:rPr>
      </w:pPr>
    </w:p>
    <w:p w14:paraId="2B76985C" w14:textId="77777777" w:rsidR="0087360B" w:rsidRDefault="0087360B" w:rsidP="00B328CD">
      <w:pPr>
        <w:pStyle w:val="p6"/>
        <w:spacing w:line="249" w:lineRule="exact"/>
        <w:ind w:left="-630" w:firstLine="0"/>
        <w:rPr>
          <w:b/>
          <w:bCs/>
        </w:rPr>
      </w:pPr>
    </w:p>
    <w:p w14:paraId="7FBFC3BB" w14:textId="77777777" w:rsidR="0087360B" w:rsidRDefault="0087360B" w:rsidP="00B328CD">
      <w:pPr>
        <w:pStyle w:val="p6"/>
        <w:spacing w:line="249" w:lineRule="exact"/>
        <w:ind w:left="-630" w:firstLine="0"/>
        <w:rPr>
          <w:b/>
          <w:bCs/>
        </w:rPr>
      </w:pPr>
    </w:p>
    <w:p w14:paraId="7AC4D39E" w14:textId="77777777" w:rsidR="0087360B" w:rsidRDefault="0087360B" w:rsidP="00B328CD">
      <w:pPr>
        <w:pStyle w:val="p6"/>
        <w:spacing w:line="249" w:lineRule="exact"/>
        <w:ind w:left="-630" w:firstLine="0"/>
        <w:rPr>
          <w:b/>
          <w:bCs/>
        </w:rPr>
      </w:pPr>
    </w:p>
    <w:p w14:paraId="49410B51" w14:textId="77777777" w:rsidR="00EA29C5" w:rsidRDefault="00EA29C5" w:rsidP="00B328CD">
      <w:pPr>
        <w:pStyle w:val="p6"/>
        <w:spacing w:line="249" w:lineRule="exact"/>
        <w:ind w:left="-630" w:firstLine="0"/>
        <w:rPr>
          <w:b/>
          <w:bCs/>
        </w:rPr>
      </w:pPr>
    </w:p>
    <w:p w14:paraId="6BF749CF" w14:textId="77777777" w:rsidR="00FC06C8" w:rsidRDefault="00FC06C8" w:rsidP="00FC06C8"/>
    <w:p w14:paraId="08D77C52" w14:textId="77777777" w:rsidR="007D4797" w:rsidRDefault="007D4797" w:rsidP="00FC06C8"/>
    <w:p w14:paraId="4DC8FB7A" w14:textId="77777777" w:rsidR="00BD2827" w:rsidRDefault="00BD2827" w:rsidP="00FC06C8"/>
    <w:p w14:paraId="32645F2C" w14:textId="77777777" w:rsidR="00BD2827" w:rsidRDefault="00BD2827" w:rsidP="00FC06C8"/>
    <w:p w14:paraId="4FA3EB62" w14:textId="77777777" w:rsidR="007D4797" w:rsidRDefault="007D4797" w:rsidP="00FC06C8"/>
    <w:p w14:paraId="580B61E0" w14:textId="77777777" w:rsidR="00FC06C8" w:rsidRPr="00D47659" w:rsidRDefault="00D47659" w:rsidP="0087360B">
      <w:pPr>
        <w:shd w:val="clear" w:color="auto" w:fill="D9D9D9" w:themeFill="background1" w:themeFillShade="D9"/>
        <w:tabs>
          <w:tab w:val="left" w:pos="3892"/>
        </w:tabs>
        <w:jc w:val="center"/>
        <w:rPr>
          <w:b/>
          <w:bCs/>
          <w:sz w:val="28"/>
          <w:szCs w:val="28"/>
        </w:rPr>
      </w:pPr>
      <w:proofErr w:type="gramStart"/>
      <w:r w:rsidRPr="00D47659">
        <w:rPr>
          <w:b/>
          <w:bCs/>
          <w:sz w:val="28"/>
          <w:szCs w:val="28"/>
        </w:rPr>
        <w:lastRenderedPageBreak/>
        <w:t>Breakdown  of</w:t>
      </w:r>
      <w:proofErr w:type="gramEnd"/>
      <w:r w:rsidRPr="00D47659">
        <w:rPr>
          <w:b/>
          <w:bCs/>
          <w:sz w:val="28"/>
          <w:szCs w:val="28"/>
        </w:rPr>
        <w:t xml:space="preserve"> Sum Insured</w:t>
      </w:r>
    </w:p>
    <w:p w14:paraId="47B6A12C" w14:textId="77777777" w:rsidR="00FC06C8" w:rsidRPr="00506323" w:rsidRDefault="00FC06C8" w:rsidP="00FC06C8">
      <w:pPr>
        <w:tabs>
          <w:tab w:val="left" w:pos="3892"/>
        </w:tabs>
        <w:rPr>
          <w:sz w:val="16"/>
          <w:szCs w:val="16"/>
        </w:rPr>
      </w:pPr>
    </w:p>
    <w:tbl>
      <w:tblPr>
        <w:tblW w:w="10462" w:type="dxa"/>
        <w:tblInd w:w="-242" w:type="dxa"/>
        <w:tblLook w:val="04A0" w:firstRow="1" w:lastRow="0" w:firstColumn="1" w:lastColumn="0" w:noHBand="0" w:noVBand="1"/>
      </w:tblPr>
      <w:tblGrid>
        <w:gridCol w:w="954"/>
        <w:gridCol w:w="771"/>
        <w:gridCol w:w="1591"/>
        <w:gridCol w:w="927"/>
        <w:gridCol w:w="2752"/>
        <w:gridCol w:w="1055"/>
        <w:gridCol w:w="1259"/>
        <w:gridCol w:w="1153"/>
      </w:tblGrid>
      <w:tr w:rsidR="00E57D5C" w:rsidRPr="00E57D5C" w14:paraId="24B7E237" w14:textId="77777777" w:rsidTr="00E57D5C">
        <w:trPr>
          <w:trHeight w:val="346"/>
        </w:trPr>
        <w:tc>
          <w:tcPr>
            <w:tcW w:w="954" w:type="dxa"/>
            <w:vMerge w:val="restart"/>
            <w:tcBorders>
              <w:top w:val="single" w:sz="4" w:space="0" w:color="auto"/>
              <w:left w:val="single" w:sz="4" w:space="0" w:color="auto"/>
              <w:bottom w:val="single" w:sz="4" w:space="0" w:color="000000"/>
              <w:right w:val="nil"/>
            </w:tcBorders>
            <w:shd w:val="clear" w:color="000000" w:fill="CCFFFF"/>
            <w:vAlign w:val="center"/>
            <w:hideMark/>
          </w:tcPr>
          <w:p w14:paraId="4451E3CF" w14:textId="77777777" w:rsidR="00E57D5C" w:rsidRPr="00E57D5C" w:rsidRDefault="00E57D5C" w:rsidP="00E57D5C">
            <w:pPr>
              <w:widowControl/>
              <w:autoSpaceDE/>
              <w:autoSpaceDN/>
              <w:adjustRightInd/>
              <w:jc w:val="center"/>
              <w:rPr>
                <w:rFonts w:ascii="Cambria" w:hAnsi="Cambria" w:cs="Arial"/>
                <w:b/>
                <w:bCs/>
                <w:sz w:val="18"/>
                <w:szCs w:val="18"/>
              </w:rPr>
            </w:pPr>
            <w:r w:rsidRPr="00E57D5C">
              <w:rPr>
                <w:rFonts w:ascii="Cambria" w:hAnsi="Cambria" w:cs="Arial"/>
                <w:b/>
                <w:bCs/>
                <w:sz w:val="18"/>
                <w:szCs w:val="18"/>
              </w:rPr>
              <w:t>AREA</w:t>
            </w:r>
          </w:p>
        </w:tc>
        <w:tc>
          <w:tcPr>
            <w:tcW w:w="771" w:type="dxa"/>
            <w:vMerge w:val="restart"/>
            <w:tcBorders>
              <w:top w:val="single" w:sz="4" w:space="0" w:color="auto"/>
              <w:left w:val="single" w:sz="4" w:space="0" w:color="auto"/>
              <w:bottom w:val="single" w:sz="4" w:space="0" w:color="000000"/>
              <w:right w:val="single" w:sz="4" w:space="0" w:color="auto"/>
            </w:tcBorders>
            <w:shd w:val="clear" w:color="000000" w:fill="CCFFFF"/>
            <w:vAlign w:val="center"/>
            <w:hideMark/>
          </w:tcPr>
          <w:p w14:paraId="149D5957" w14:textId="77777777" w:rsidR="00E57D5C" w:rsidRPr="00E57D5C" w:rsidRDefault="00E57D5C" w:rsidP="00E57D5C">
            <w:pPr>
              <w:widowControl/>
              <w:autoSpaceDE/>
              <w:autoSpaceDN/>
              <w:adjustRightInd/>
              <w:jc w:val="center"/>
              <w:rPr>
                <w:rFonts w:ascii="Cambria" w:hAnsi="Cambria" w:cs="Arial"/>
                <w:b/>
                <w:bCs/>
                <w:sz w:val="18"/>
                <w:szCs w:val="18"/>
              </w:rPr>
            </w:pPr>
            <w:r w:rsidRPr="00E57D5C">
              <w:rPr>
                <w:rFonts w:ascii="Cambria" w:hAnsi="Cambria" w:cs="Arial"/>
                <w:b/>
                <w:bCs/>
                <w:sz w:val="18"/>
                <w:szCs w:val="18"/>
              </w:rPr>
              <w:t>PHASE</w:t>
            </w:r>
          </w:p>
        </w:tc>
        <w:tc>
          <w:tcPr>
            <w:tcW w:w="1591" w:type="dxa"/>
            <w:vMerge w:val="restart"/>
            <w:tcBorders>
              <w:top w:val="single" w:sz="4" w:space="0" w:color="auto"/>
              <w:left w:val="nil"/>
              <w:bottom w:val="single" w:sz="4" w:space="0" w:color="000000"/>
              <w:right w:val="nil"/>
            </w:tcBorders>
            <w:shd w:val="clear" w:color="000000" w:fill="CCFFFF"/>
            <w:vAlign w:val="center"/>
            <w:hideMark/>
          </w:tcPr>
          <w:p w14:paraId="7379099D" w14:textId="77777777" w:rsidR="00E57D5C" w:rsidRPr="00E57D5C" w:rsidRDefault="00E57D5C" w:rsidP="00E57D5C">
            <w:pPr>
              <w:widowControl/>
              <w:autoSpaceDE/>
              <w:autoSpaceDN/>
              <w:adjustRightInd/>
              <w:jc w:val="center"/>
              <w:rPr>
                <w:rFonts w:ascii="Cambria" w:hAnsi="Cambria" w:cs="Arial"/>
                <w:b/>
                <w:bCs/>
                <w:sz w:val="18"/>
                <w:szCs w:val="18"/>
              </w:rPr>
            </w:pPr>
            <w:r w:rsidRPr="00E57D5C">
              <w:rPr>
                <w:rFonts w:ascii="Cambria" w:hAnsi="Cambria" w:cs="Arial"/>
                <w:b/>
                <w:bCs/>
                <w:sz w:val="18"/>
                <w:szCs w:val="18"/>
              </w:rPr>
              <w:t>MAKE</w:t>
            </w:r>
          </w:p>
        </w:tc>
        <w:tc>
          <w:tcPr>
            <w:tcW w:w="927" w:type="dxa"/>
            <w:vMerge w:val="restart"/>
            <w:tcBorders>
              <w:top w:val="single" w:sz="4" w:space="0" w:color="auto"/>
              <w:left w:val="single" w:sz="4" w:space="0" w:color="auto"/>
              <w:bottom w:val="single" w:sz="4" w:space="0" w:color="000000"/>
              <w:right w:val="single" w:sz="4" w:space="0" w:color="auto"/>
            </w:tcBorders>
            <w:shd w:val="clear" w:color="000000" w:fill="CCFFFF"/>
            <w:vAlign w:val="center"/>
            <w:hideMark/>
          </w:tcPr>
          <w:p w14:paraId="0572AFEB" w14:textId="77777777" w:rsidR="00E57D5C" w:rsidRPr="00E57D5C" w:rsidRDefault="00E57D5C" w:rsidP="00E57D5C">
            <w:pPr>
              <w:widowControl/>
              <w:autoSpaceDE/>
              <w:autoSpaceDN/>
              <w:adjustRightInd/>
              <w:jc w:val="center"/>
              <w:rPr>
                <w:rFonts w:ascii="Cambria" w:hAnsi="Cambria" w:cs="Arial"/>
                <w:b/>
                <w:bCs/>
                <w:sz w:val="18"/>
                <w:szCs w:val="18"/>
              </w:rPr>
            </w:pPr>
            <w:r w:rsidRPr="00E57D5C">
              <w:rPr>
                <w:rFonts w:ascii="Cambria" w:hAnsi="Cambria" w:cs="Arial"/>
                <w:b/>
                <w:bCs/>
                <w:sz w:val="18"/>
                <w:szCs w:val="18"/>
              </w:rPr>
              <w:t>MODEL</w:t>
            </w:r>
          </w:p>
        </w:tc>
        <w:tc>
          <w:tcPr>
            <w:tcW w:w="2752" w:type="dxa"/>
            <w:vMerge w:val="restart"/>
            <w:tcBorders>
              <w:top w:val="single" w:sz="4" w:space="0" w:color="auto"/>
              <w:left w:val="nil"/>
              <w:bottom w:val="single" w:sz="4" w:space="0" w:color="000000"/>
              <w:right w:val="single" w:sz="4" w:space="0" w:color="auto"/>
            </w:tcBorders>
            <w:shd w:val="clear" w:color="000000" w:fill="CCFFFF"/>
            <w:vAlign w:val="center"/>
            <w:hideMark/>
          </w:tcPr>
          <w:p w14:paraId="1BD382CB" w14:textId="77777777" w:rsidR="00E57D5C" w:rsidRPr="00E57D5C" w:rsidRDefault="00E57D5C" w:rsidP="00E57D5C">
            <w:pPr>
              <w:widowControl/>
              <w:autoSpaceDE/>
              <w:autoSpaceDN/>
              <w:adjustRightInd/>
              <w:jc w:val="center"/>
              <w:rPr>
                <w:rFonts w:ascii="Cambria" w:hAnsi="Cambria" w:cs="Arial"/>
                <w:b/>
                <w:bCs/>
                <w:sz w:val="18"/>
                <w:szCs w:val="18"/>
              </w:rPr>
            </w:pPr>
            <w:r w:rsidRPr="00E57D5C">
              <w:rPr>
                <w:rFonts w:ascii="Cambria" w:hAnsi="Cambria" w:cs="Arial"/>
                <w:b/>
                <w:bCs/>
                <w:sz w:val="18"/>
                <w:szCs w:val="18"/>
              </w:rPr>
              <w:t>DESCRIPTION</w:t>
            </w:r>
          </w:p>
        </w:tc>
        <w:tc>
          <w:tcPr>
            <w:tcW w:w="1055" w:type="dxa"/>
            <w:vMerge w:val="restart"/>
            <w:tcBorders>
              <w:top w:val="single" w:sz="4" w:space="0" w:color="auto"/>
              <w:left w:val="single" w:sz="4" w:space="0" w:color="auto"/>
              <w:bottom w:val="single" w:sz="4" w:space="0" w:color="000000"/>
              <w:right w:val="nil"/>
            </w:tcBorders>
            <w:shd w:val="clear" w:color="000000" w:fill="CCFFFF"/>
            <w:vAlign w:val="center"/>
            <w:hideMark/>
          </w:tcPr>
          <w:p w14:paraId="1C4D76F9" w14:textId="77777777" w:rsidR="00E57D5C" w:rsidRPr="00E57D5C" w:rsidRDefault="00E57D5C" w:rsidP="00E57D5C">
            <w:pPr>
              <w:widowControl/>
              <w:autoSpaceDE/>
              <w:autoSpaceDN/>
              <w:adjustRightInd/>
              <w:jc w:val="center"/>
              <w:rPr>
                <w:rFonts w:ascii="Cambria" w:hAnsi="Cambria" w:cs="Arial"/>
                <w:b/>
                <w:bCs/>
                <w:sz w:val="18"/>
                <w:szCs w:val="18"/>
              </w:rPr>
            </w:pPr>
            <w:r w:rsidRPr="00E57D5C">
              <w:rPr>
                <w:rFonts w:ascii="Cambria" w:hAnsi="Cambria" w:cs="Arial"/>
                <w:b/>
                <w:bCs/>
                <w:sz w:val="18"/>
                <w:szCs w:val="18"/>
              </w:rPr>
              <w:t>CAPACITY</w:t>
            </w:r>
          </w:p>
        </w:tc>
        <w:tc>
          <w:tcPr>
            <w:tcW w:w="1259" w:type="dxa"/>
            <w:tcBorders>
              <w:top w:val="single" w:sz="4" w:space="0" w:color="auto"/>
              <w:left w:val="single" w:sz="4" w:space="0" w:color="auto"/>
              <w:bottom w:val="nil"/>
              <w:right w:val="nil"/>
            </w:tcBorders>
            <w:shd w:val="clear" w:color="000000" w:fill="CCFFFF"/>
            <w:vAlign w:val="center"/>
            <w:hideMark/>
          </w:tcPr>
          <w:p w14:paraId="62D9DE09" w14:textId="77777777" w:rsidR="00E57D5C" w:rsidRPr="00E57D5C" w:rsidRDefault="00E57D5C" w:rsidP="00E57D5C">
            <w:pPr>
              <w:widowControl/>
              <w:autoSpaceDE/>
              <w:autoSpaceDN/>
              <w:adjustRightInd/>
              <w:jc w:val="center"/>
              <w:rPr>
                <w:rFonts w:ascii="Cambria" w:hAnsi="Cambria" w:cs="Arial"/>
                <w:b/>
                <w:bCs/>
                <w:sz w:val="18"/>
                <w:szCs w:val="18"/>
              </w:rPr>
            </w:pPr>
            <w:r w:rsidRPr="00E57D5C">
              <w:rPr>
                <w:rFonts w:ascii="Cambria" w:hAnsi="Cambria" w:cs="Arial"/>
                <w:b/>
                <w:bCs/>
                <w:sz w:val="18"/>
                <w:szCs w:val="18"/>
              </w:rPr>
              <w:t>IC</w:t>
            </w:r>
          </w:p>
        </w:tc>
        <w:tc>
          <w:tcPr>
            <w:tcW w:w="1153" w:type="dxa"/>
            <w:tcBorders>
              <w:top w:val="single" w:sz="4" w:space="0" w:color="auto"/>
              <w:left w:val="single" w:sz="4" w:space="0" w:color="auto"/>
              <w:bottom w:val="nil"/>
              <w:right w:val="single" w:sz="4" w:space="0" w:color="auto"/>
            </w:tcBorders>
            <w:shd w:val="clear" w:color="000000" w:fill="CCFFFF"/>
            <w:vAlign w:val="center"/>
            <w:hideMark/>
          </w:tcPr>
          <w:p w14:paraId="5B27E638" w14:textId="77777777" w:rsidR="00E57D5C" w:rsidRPr="00E57D5C" w:rsidRDefault="00E57D5C" w:rsidP="00E57D5C">
            <w:pPr>
              <w:widowControl/>
              <w:autoSpaceDE/>
              <w:autoSpaceDN/>
              <w:adjustRightInd/>
              <w:jc w:val="center"/>
              <w:rPr>
                <w:rFonts w:ascii="Cambria" w:hAnsi="Cambria" w:cs="Arial"/>
                <w:b/>
                <w:bCs/>
                <w:sz w:val="18"/>
                <w:szCs w:val="18"/>
              </w:rPr>
            </w:pPr>
            <w:r w:rsidRPr="00E57D5C">
              <w:rPr>
                <w:rFonts w:ascii="Cambria" w:hAnsi="Cambria" w:cs="Arial"/>
                <w:b/>
                <w:bCs/>
                <w:sz w:val="18"/>
                <w:szCs w:val="18"/>
              </w:rPr>
              <w:t>IC</w:t>
            </w:r>
          </w:p>
        </w:tc>
      </w:tr>
      <w:tr w:rsidR="00E57D5C" w:rsidRPr="00E57D5C" w14:paraId="526E7AA2" w14:textId="77777777" w:rsidTr="00E57D5C">
        <w:trPr>
          <w:trHeight w:val="525"/>
        </w:trPr>
        <w:tc>
          <w:tcPr>
            <w:tcW w:w="954" w:type="dxa"/>
            <w:vMerge/>
            <w:tcBorders>
              <w:top w:val="single" w:sz="4" w:space="0" w:color="auto"/>
              <w:left w:val="single" w:sz="4" w:space="0" w:color="auto"/>
              <w:bottom w:val="single" w:sz="4" w:space="0" w:color="000000"/>
              <w:right w:val="nil"/>
            </w:tcBorders>
            <w:vAlign w:val="center"/>
            <w:hideMark/>
          </w:tcPr>
          <w:p w14:paraId="3D6E12BA" w14:textId="77777777" w:rsidR="00E57D5C" w:rsidRPr="00E57D5C" w:rsidRDefault="00E57D5C" w:rsidP="00E57D5C">
            <w:pPr>
              <w:widowControl/>
              <w:autoSpaceDE/>
              <w:autoSpaceDN/>
              <w:adjustRightInd/>
              <w:rPr>
                <w:rFonts w:ascii="Cambria" w:hAnsi="Cambria" w:cs="Arial"/>
                <w:b/>
                <w:bCs/>
                <w:sz w:val="18"/>
                <w:szCs w:val="18"/>
              </w:rPr>
            </w:pPr>
          </w:p>
        </w:tc>
        <w:tc>
          <w:tcPr>
            <w:tcW w:w="771" w:type="dxa"/>
            <w:vMerge/>
            <w:tcBorders>
              <w:top w:val="single" w:sz="4" w:space="0" w:color="auto"/>
              <w:left w:val="single" w:sz="4" w:space="0" w:color="auto"/>
              <w:bottom w:val="single" w:sz="4" w:space="0" w:color="000000"/>
              <w:right w:val="single" w:sz="4" w:space="0" w:color="auto"/>
            </w:tcBorders>
            <w:vAlign w:val="center"/>
            <w:hideMark/>
          </w:tcPr>
          <w:p w14:paraId="42D12CA2" w14:textId="77777777" w:rsidR="00E57D5C" w:rsidRPr="00E57D5C" w:rsidRDefault="00E57D5C" w:rsidP="00E57D5C">
            <w:pPr>
              <w:widowControl/>
              <w:autoSpaceDE/>
              <w:autoSpaceDN/>
              <w:adjustRightInd/>
              <w:rPr>
                <w:rFonts w:ascii="Cambria" w:hAnsi="Cambria" w:cs="Arial"/>
                <w:b/>
                <w:bCs/>
                <w:sz w:val="18"/>
                <w:szCs w:val="18"/>
              </w:rPr>
            </w:pPr>
          </w:p>
        </w:tc>
        <w:tc>
          <w:tcPr>
            <w:tcW w:w="1591" w:type="dxa"/>
            <w:vMerge/>
            <w:tcBorders>
              <w:top w:val="single" w:sz="4" w:space="0" w:color="auto"/>
              <w:left w:val="nil"/>
              <w:bottom w:val="single" w:sz="4" w:space="0" w:color="000000"/>
              <w:right w:val="nil"/>
            </w:tcBorders>
            <w:vAlign w:val="center"/>
            <w:hideMark/>
          </w:tcPr>
          <w:p w14:paraId="6DAA0C21" w14:textId="77777777" w:rsidR="00E57D5C" w:rsidRPr="00E57D5C" w:rsidRDefault="00E57D5C" w:rsidP="00E57D5C">
            <w:pPr>
              <w:widowControl/>
              <w:autoSpaceDE/>
              <w:autoSpaceDN/>
              <w:adjustRightInd/>
              <w:rPr>
                <w:rFonts w:ascii="Cambria" w:hAnsi="Cambria" w:cs="Arial"/>
                <w:b/>
                <w:bCs/>
                <w:sz w:val="18"/>
                <w:szCs w:val="18"/>
              </w:rPr>
            </w:pPr>
          </w:p>
        </w:tc>
        <w:tc>
          <w:tcPr>
            <w:tcW w:w="927" w:type="dxa"/>
            <w:vMerge/>
            <w:tcBorders>
              <w:top w:val="single" w:sz="4" w:space="0" w:color="auto"/>
              <w:left w:val="single" w:sz="4" w:space="0" w:color="auto"/>
              <w:bottom w:val="single" w:sz="4" w:space="0" w:color="000000"/>
              <w:right w:val="single" w:sz="4" w:space="0" w:color="auto"/>
            </w:tcBorders>
            <w:vAlign w:val="center"/>
            <w:hideMark/>
          </w:tcPr>
          <w:p w14:paraId="2FA0408E" w14:textId="77777777" w:rsidR="00E57D5C" w:rsidRPr="00E57D5C" w:rsidRDefault="00E57D5C" w:rsidP="00E57D5C">
            <w:pPr>
              <w:widowControl/>
              <w:autoSpaceDE/>
              <w:autoSpaceDN/>
              <w:adjustRightInd/>
              <w:rPr>
                <w:rFonts w:ascii="Cambria" w:hAnsi="Cambria" w:cs="Arial"/>
                <w:b/>
                <w:bCs/>
                <w:sz w:val="18"/>
                <w:szCs w:val="18"/>
              </w:rPr>
            </w:pPr>
          </w:p>
        </w:tc>
        <w:tc>
          <w:tcPr>
            <w:tcW w:w="2752" w:type="dxa"/>
            <w:vMerge/>
            <w:tcBorders>
              <w:top w:val="single" w:sz="4" w:space="0" w:color="auto"/>
              <w:left w:val="nil"/>
              <w:bottom w:val="single" w:sz="4" w:space="0" w:color="000000"/>
              <w:right w:val="single" w:sz="4" w:space="0" w:color="auto"/>
            </w:tcBorders>
            <w:vAlign w:val="center"/>
            <w:hideMark/>
          </w:tcPr>
          <w:p w14:paraId="31D95716" w14:textId="77777777" w:rsidR="00E57D5C" w:rsidRPr="00E57D5C" w:rsidRDefault="00E57D5C" w:rsidP="00E57D5C">
            <w:pPr>
              <w:widowControl/>
              <w:autoSpaceDE/>
              <w:autoSpaceDN/>
              <w:adjustRightInd/>
              <w:rPr>
                <w:rFonts w:ascii="Cambria" w:hAnsi="Cambria" w:cs="Arial"/>
                <w:b/>
                <w:bCs/>
                <w:sz w:val="18"/>
                <w:szCs w:val="18"/>
              </w:rPr>
            </w:pPr>
          </w:p>
        </w:tc>
        <w:tc>
          <w:tcPr>
            <w:tcW w:w="1055" w:type="dxa"/>
            <w:vMerge/>
            <w:tcBorders>
              <w:top w:val="single" w:sz="4" w:space="0" w:color="auto"/>
              <w:left w:val="single" w:sz="4" w:space="0" w:color="auto"/>
              <w:bottom w:val="single" w:sz="4" w:space="0" w:color="000000"/>
              <w:right w:val="nil"/>
            </w:tcBorders>
            <w:vAlign w:val="center"/>
            <w:hideMark/>
          </w:tcPr>
          <w:p w14:paraId="79EEB61D" w14:textId="77777777" w:rsidR="00E57D5C" w:rsidRPr="00E57D5C" w:rsidRDefault="00E57D5C" w:rsidP="00E57D5C">
            <w:pPr>
              <w:widowControl/>
              <w:autoSpaceDE/>
              <w:autoSpaceDN/>
              <w:adjustRightInd/>
              <w:rPr>
                <w:rFonts w:ascii="Cambria" w:hAnsi="Cambria" w:cs="Arial"/>
                <w:b/>
                <w:bCs/>
                <w:sz w:val="18"/>
                <w:szCs w:val="18"/>
              </w:rPr>
            </w:pPr>
          </w:p>
        </w:tc>
        <w:tc>
          <w:tcPr>
            <w:tcW w:w="1259" w:type="dxa"/>
            <w:tcBorders>
              <w:top w:val="nil"/>
              <w:left w:val="single" w:sz="4" w:space="0" w:color="auto"/>
              <w:bottom w:val="single" w:sz="4" w:space="0" w:color="auto"/>
              <w:right w:val="nil"/>
            </w:tcBorders>
            <w:shd w:val="clear" w:color="000000" w:fill="CCFFFF"/>
            <w:vAlign w:val="center"/>
            <w:hideMark/>
          </w:tcPr>
          <w:p w14:paraId="55CD6F8B" w14:textId="77777777" w:rsidR="00E57D5C" w:rsidRPr="00E57D5C" w:rsidRDefault="00E57D5C" w:rsidP="00E57D5C">
            <w:pPr>
              <w:widowControl/>
              <w:autoSpaceDE/>
              <w:autoSpaceDN/>
              <w:adjustRightInd/>
              <w:jc w:val="center"/>
              <w:rPr>
                <w:rFonts w:ascii="Cambria" w:hAnsi="Cambria" w:cs="Arial"/>
                <w:b/>
                <w:bCs/>
                <w:sz w:val="18"/>
                <w:szCs w:val="18"/>
              </w:rPr>
            </w:pPr>
            <w:r w:rsidRPr="00E57D5C">
              <w:rPr>
                <w:rFonts w:ascii="Cambria" w:hAnsi="Cambria" w:cs="Arial"/>
                <w:b/>
                <w:bCs/>
                <w:sz w:val="18"/>
                <w:szCs w:val="18"/>
              </w:rPr>
              <w:t>US$</w:t>
            </w:r>
          </w:p>
        </w:tc>
        <w:tc>
          <w:tcPr>
            <w:tcW w:w="1153" w:type="dxa"/>
            <w:tcBorders>
              <w:top w:val="nil"/>
              <w:left w:val="single" w:sz="4" w:space="0" w:color="auto"/>
              <w:bottom w:val="single" w:sz="4" w:space="0" w:color="auto"/>
              <w:right w:val="single" w:sz="4" w:space="0" w:color="auto"/>
            </w:tcBorders>
            <w:shd w:val="clear" w:color="000000" w:fill="CCFFFF"/>
            <w:vAlign w:val="center"/>
            <w:hideMark/>
          </w:tcPr>
          <w:p w14:paraId="453D0ED2" w14:textId="77777777" w:rsidR="00E57D5C" w:rsidRPr="00E57D5C" w:rsidRDefault="00E57D5C" w:rsidP="00E57D5C">
            <w:pPr>
              <w:widowControl/>
              <w:autoSpaceDE/>
              <w:autoSpaceDN/>
              <w:adjustRightInd/>
              <w:jc w:val="center"/>
              <w:rPr>
                <w:rFonts w:ascii="Cambria" w:hAnsi="Cambria" w:cs="Arial"/>
                <w:b/>
                <w:bCs/>
                <w:sz w:val="18"/>
                <w:szCs w:val="18"/>
              </w:rPr>
            </w:pPr>
            <w:r w:rsidRPr="00E57D5C">
              <w:rPr>
                <w:rFonts w:ascii="Cambria" w:hAnsi="Cambria" w:cs="Arial"/>
                <w:b/>
                <w:bCs/>
                <w:sz w:val="18"/>
                <w:szCs w:val="18"/>
              </w:rPr>
              <w:t>JOD</w:t>
            </w:r>
          </w:p>
        </w:tc>
      </w:tr>
      <w:tr w:rsidR="00E57D5C" w:rsidRPr="00E57D5C" w14:paraId="00180E5F" w14:textId="77777777" w:rsidTr="00E57D5C">
        <w:trPr>
          <w:trHeight w:val="384"/>
        </w:trPr>
        <w:tc>
          <w:tcPr>
            <w:tcW w:w="954" w:type="dxa"/>
            <w:tcBorders>
              <w:top w:val="nil"/>
              <w:left w:val="single" w:sz="4" w:space="0" w:color="auto"/>
              <w:bottom w:val="single" w:sz="4" w:space="0" w:color="auto"/>
              <w:right w:val="nil"/>
            </w:tcBorders>
            <w:vAlign w:val="center"/>
            <w:hideMark/>
          </w:tcPr>
          <w:p w14:paraId="73638BB7"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GT1</w:t>
            </w:r>
          </w:p>
        </w:tc>
        <w:tc>
          <w:tcPr>
            <w:tcW w:w="771" w:type="dxa"/>
            <w:tcBorders>
              <w:top w:val="nil"/>
              <w:left w:val="single" w:sz="4" w:space="0" w:color="auto"/>
              <w:bottom w:val="nil"/>
              <w:right w:val="single" w:sz="4" w:space="0" w:color="auto"/>
            </w:tcBorders>
            <w:vAlign w:val="center"/>
            <w:hideMark/>
          </w:tcPr>
          <w:p w14:paraId="4CF3D6C7"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Phase 1</w:t>
            </w:r>
          </w:p>
        </w:tc>
        <w:tc>
          <w:tcPr>
            <w:tcW w:w="1591" w:type="dxa"/>
            <w:tcBorders>
              <w:top w:val="nil"/>
              <w:left w:val="nil"/>
              <w:bottom w:val="single" w:sz="4" w:space="0" w:color="auto"/>
              <w:right w:val="nil"/>
            </w:tcBorders>
            <w:vAlign w:val="center"/>
            <w:hideMark/>
          </w:tcPr>
          <w:p w14:paraId="41836E54"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927" w:type="dxa"/>
            <w:tcBorders>
              <w:top w:val="nil"/>
              <w:left w:val="single" w:sz="4" w:space="0" w:color="auto"/>
              <w:bottom w:val="nil"/>
              <w:right w:val="single" w:sz="4" w:space="0" w:color="auto"/>
            </w:tcBorders>
            <w:vAlign w:val="center"/>
            <w:hideMark/>
          </w:tcPr>
          <w:p w14:paraId="6A2C64C7"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2752" w:type="dxa"/>
            <w:tcBorders>
              <w:top w:val="nil"/>
              <w:left w:val="nil"/>
              <w:bottom w:val="single" w:sz="4" w:space="0" w:color="auto"/>
              <w:right w:val="single" w:sz="4" w:space="0" w:color="auto"/>
            </w:tcBorders>
            <w:vAlign w:val="center"/>
            <w:hideMark/>
          </w:tcPr>
          <w:p w14:paraId="44232572" w14:textId="77777777" w:rsidR="00E57D5C" w:rsidRPr="00E57D5C" w:rsidRDefault="00E57D5C" w:rsidP="00E57D5C">
            <w:pPr>
              <w:widowControl/>
              <w:autoSpaceDE/>
              <w:autoSpaceDN/>
              <w:adjustRightInd/>
              <w:rPr>
                <w:rFonts w:ascii="Cambria" w:hAnsi="Cambria" w:cs="Arial"/>
                <w:b/>
                <w:bCs/>
                <w:color w:val="000000"/>
                <w:sz w:val="18"/>
                <w:szCs w:val="18"/>
              </w:rPr>
            </w:pPr>
            <w:r w:rsidRPr="00E57D5C">
              <w:rPr>
                <w:rFonts w:ascii="Cambria" w:hAnsi="Cambria" w:cs="Arial"/>
                <w:b/>
                <w:bCs/>
                <w:color w:val="000000"/>
                <w:sz w:val="18"/>
                <w:szCs w:val="18"/>
              </w:rPr>
              <w:t>GT1, Comprising:</w:t>
            </w:r>
          </w:p>
        </w:tc>
        <w:tc>
          <w:tcPr>
            <w:tcW w:w="1055" w:type="dxa"/>
            <w:tcBorders>
              <w:top w:val="nil"/>
              <w:left w:val="nil"/>
              <w:bottom w:val="single" w:sz="4" w:space="0" w:color="auto"/>
              <w:right w:val="nil"/>
            </w:tcBorders>
            <w:vAlign w:val="center"/>
            <w:hideMark/>
          </w:tcPr>
          <w:p w14:paraId="1360699F"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1259" w:type="dxa"/>
            <w:tcBorders>
              <w:top w:val="nil"/>
              <w:left w:val="single" w:sz="4" w:space="0" w:color="auto"/>
              <w:bottom w:val="single" w:sz="4" w:space="0" w:color="auto"/>
              <w:right w:val="single" w:sz="4" w:space="0" w:color="auto"/>
            </w:tcBorders>
            <w:vAlign w:val="center"/>
            <w:hideMark/>
          </w:tcPr>
          <w:p w14:paraId="74C0BF1E" w14:textId="77777777" w:rsidR="00E57D5C" w:rsidRPr="00E57D5C" w:rsidRDefault="00E57D5C" w:rsidP="00E57D5C">
            <w:pPr>
              <w:widowControl/>
              <w:autoSpaceDE/>
              <w:autoSpaceDN/>
              <w:adjustRightInd/>
              <w:jc w:val="center"/>
              <w:rPr>
                <w:rFonts w:ascii="Cambria" w:hAnsi="Cambria" w:cs="Arial"/>
                <w:b/>
                <w:bCs/>
                <w:color w:val="000000"/>
                <w:sz w:val="18"/>
                <w:szCs w:val="18"/>
              </w:rPr>
            </w:pPr>
            <w:r w:rsidRPr="00E57D5C">
              <w:rPr>
                <w:rFonts w:ascii="Cambria" w:hAnsi="Cambria" w:cs="Arial"/>
                <w:b/>
                <w:bCs/>
                <w:color w:val="000000"/>
                <w:sz w:val="18"/>
                <w:szCs w:val="18"/>
              </w:rPr>
              <w:t>62,000,000</w:t>
            </w:r>
          </w:p>
        </w:tc>
        <w:tc>
          <w:tcPr>
            <w:tcW w:w="1153" w:type="dxa"/>
            <w:tcBorders>
              <w:top w:val="nil"/>
              <w:left w:val="nil"/>
              <w:bottom w:val="single" w:sz="4" w:space="0" w:color="auto"/>
              <w:right w:val="single" w:sz="4" w:space="0" w:color="auto"/>
            </w:tcBorders>
            <w:vAlign w:val="center"/>
            <w:hideMark/>
          </w:tcPr>
          <w:p w14:paraId="2170D13E" w14:textId="77777777" w:rsidR="00E57D5C" w:rsidRPr="00E57D5C" w:rsidRDefault="00E57D5C" w:rsidP="00E57D5C">
            <w:pPr>
              <w:widowControl/>
              <w:autoSpaceDE/>
              <w:autoSpaceDN/>
              <w:adjustRightInd/>
              <w:jc w:val="center"/>
              <w:rPr>
                <w:rFonts w:ascii="Cambria" w:hAnsi="Cambria" w:cs="Arial"/>
                <w:b/>
                <w:bCs/>
                <w:color w:val="000000"/>
                <w:sz w:val="18"/>
                <w:szCs w:val="18"/>
              </w:rPr>
            </w:pPr>
            <w:r w:rsidRPr="00E57D5C">
              <w:rPr>
                <w:rFonts w:ascii="Cambria" w:hAnsi="Cambria" w:cs="Arial"/>
                <w:b/>
                <w:bCs/>
                <w:color w:val="000000"/>
                <w:sz w:val="18"/>
                <w:szCs w:val="18"/>
              </w:rPr>
              <w:t>44,020,000</w:t>
            </w:r>
          </w:p>
        </w:tc>
      </w:tr>
      <w:tr w:rsidR="00E57D5C" w:rsidRPr="00E57D5C" w14:paraId="645B6FEC" w14:textId="77777777" w:rsidTr="00E57D5C">
        <w:trPr>
          <w:trHeight w:val="512"/>
        </w:trPr>
        <w:tc>
          <w:tcPr>
            <w:tcW w:w="954" w:type="dxa"/>
            <w:tcBorders>
              <w:top w:val="nil"/>
              <w:left w:val="single" w:sz="4" w:space="0" w:color="auto"/>
              <w:bottom w:val="single" w:sz="4" w:space="0" w:color="auto"/>
              <w:right w:val="nil"/>
            </w:tcBorders>
            <w:vAlign w:val="center"/>
            <w:hideMark/>
          </w:tcPr>
          <w:p w14:paraId="35EBF3A2"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771" w:type="dxa"/>
            <w:tcBorders>
              <w:top w:val="nil"/>
              <w:left w:val="single" w:sz="4" w:space="0" w:color="auto"/>
              <w:bottom w:val="nil"/>
              <w:right w:val="single" w:sz="4" w:space="0" w:color="auto"/>
            </w:tcBorders>
            <w:vAlign w:val="center"/>
            <w:hideMark/>
          </w:tcPr>
          <w:p w14:paraId="37EE4C45"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1591" w:type="dxa"/>
            <w:tcBorders>
              <w:top w:val="nil"/>
              <w:left w:val="nil"/>
              <w:bottom w:val="single" w:sz="4" w:space="0" w:color="auto"/>
              <w:right w:val="nil"/>
            </w:tcBorders>
            <w:vAlign w:val="center"/>
            <w:hideMark/>
          </w:tcPr>
          <w:p w14:paraId="4BF0BFF1"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GENERAL ELECTRIC</w:t>
            </w:r>
          </w:p>
        </w:tc>
        <w:tc>
          <w:tcPr>
            <w:tcW w:w="927" w:type="dxa"/>
            <w:tcBorders>
              <w:top w:val="nil"/>
              <w:left w:val="single" w:sz="4" w:space="0" w:color="auto"/>
              <w:bottom w:val="nil"/>
              <w:right w:val="single" w:sz="4" w:space="0" w:color="auto"/>
            </w:tcBorders>
            <w:vAlign w:val="center"/>
            <w:hideMark/>
          </w:tcPr>
          <w:p w14:paraId="6E006853"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F9E</w:t>
            </w:r>
          </w:p>
        </w:tc>
        <w:tc>
          <w:tcPr>
            <w:tcW w:w="2752" w:type="dxa"/>
            <w:tcBorders>
              <w:top w:val="nil"/>
              <w:left w:val="nil"/>
              <w:bottom w:val="single" w:sz="4" w:space="0" w:color="auto"/>
              <w:right w:val="single" w:sz="4" w:space="0" w:color="auto"/>
            </w:tcBorders>
            <w:vAlign w:val="center"/>
            <w:hideMark/>
          </w:tcPr>
          <w:p w14:paraId="20AF27F3"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gas turbine</w:t>
            </w:r>
          </w:p>
        </w:tc>
        <w:tc>
          <w:tcPr>
            <w:tcW w:w="1055" w:type="dxa"/>
            <w:tcBorders>
              <w:top w:val="nil"/>
              <w:left w:val="nil"/>
              <w:bottom w:val="single" w:sz="4" w:space="0" w:color="auto"/>
              <w:right w:val="nil"/>
            </w:tcBorders>
            <w:vAlign w:val="center"/>
            <w:hideMark/>
          </w:tcPr>
          <w:p w14:paraId="7A9C490D"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100MW</w:t>
            </w:r>
          </w:p>
        </w:tc>
        <w:tc>
          <w:tcPr>
            <w:tcW w:w="1259" w:type="dxa"/>
            <w:tcBorders>
              <w:top w:val="nil"/>
              <w:left w:val="single" w:sz="4" w:space="0" w:color="auto"/>
              <w:bottom w:val="single" w:sz="4" w:space="0" w:color="auto"/>
              <w:right w:val="nil"/>
            </w:tcBorders>
            <w:vAlign w:val="center"/>
            <w:hideMark/>
          </w:tcPr>
          <w:p w14:paraId="58AB6544"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incl</w:t>
            </w:r>
          </w:p>
        </w:tc>
        <w:tc>
          <w:tcPr>
            <w:tcW w:w="1153" w:type="dxa"/>
            <w:tcBorders>
              <w:top w:val="nil"/>
              <w:left w:val="single" w:sz="4" w:space="0" w:color="auto"/>
              <w:bottom w:val="single" w:sz="4" w:space="0" w:color="auto"/>
              <w:right w:val="single" w:sz="4" w:space="0" w:color="auto"/>
            </w:tcBorders>
            <w:vAlign w:val="center"/>
            <w:hideMark/>
          </w:tcPr>
          <w:p w14:paraId="4258D11F" w14:textId="77777777" w:rsidR="00E57D5C" w:rsidRPr="00E57D5C" w:rsidRDefault="00E57D5C" w:rsidP="00E57D5C">
            <w:pPr>
              <w:widowControl/>
              <w:autoSpaceDE/>
              <w:autoSpaceDN/>
              <w:adjustRightInd/>
              <w:jc w:val="center"/>
              <w:rPr>
                <w:rFonts w:ascii="Cambria" w:hAnsi="Cambria" w:cs="Arial"/>
                <w:b/>
                <w:bCs/>
                <w:color w:val="000000"/>
                <w:sz w:val="18"/>
                <w:szCs w:val="18"/>
              </w:rPr>
            </w:pPr>
            <w:r w:rsidRPr="00E57D5C">
              <w:rPr>
                <w:rFonts w:ascii="Cambria" w:hAnsi="Cambria" w:cs="Arial"/>
                <w:b/>
                <w:bCs/>
                <w:color w:val="000000"/>
                <w:sz w:val="18"/>
                <w:szCs w:val="18"/>
              </w:rPr>
              <w:t>incl</w:t>
            </w:r>
          </w:p>
        </w:tc>
      </w:tr>
      <w:tr w:rsidR="00E57D5C" w:rsidRPr="00E57D5C" w14:paraId="1E5949C5" w14:textId="77777777" w:rsidTr="00E57D5C">
        <w:trPr>
          <w:trHeight w:val="589"/>
        </w:trPr>
        <w:tc>
          <w:tcPr>
            <w:tcW w:w="954" w:type="dxa"/>
            <w:tcBorders>
              <w:top w:val="nil"/>
              <w:left w:val="single" w:sz="4" w:space="0" w:color="auto"/>
              <w:bottom w:val="single" w:sz="4" w:space="0" w:color="auto"/>
              <w:right w:val="nil"/>
            </w:tcBorders>
            <w:vAlign w:val="center"/>
            <w:hideMark/>
          </w:tcPr>
          <w:p w14:paraId="22E18C86"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771" w:type="dxa"/>
            <w:tcBorders>
              <w:top w:val="nil"/>
              <w:left w:val="single" w:sz="4" w:space="0" w:color="auto"/>
              <w:bottom w:val="nil"/>
              <w:right w:val="single" w:sz="4" w:space="0" w:color="auto"/>
            </w:tcBorders>
            <w:vAlign w:val="center"/>
            <w:hideMark/>
          </w:tcPr>
          <w:p w14:paraId="41D8B7B6"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1591" w:type="dxa"/>
            <w:tcBorders>
              <w:top w:val="nil"/>
              <w:left w:val="nil"/>
              <w:bottom w:val="single" w:sz="4" w:space="0" w:color="auto"/>
              <w:right w:val="nil"/>
            </w:tcBorders>
            <w:vAlign w:val="center"/>
            <w:hideMark/>
          </w:tcPr>
          <w:p w14:paraId="320CA273"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GENERAL ELECTRIC</w:t>
            </w:r>
          </w:p>
        </w:tc>
        <w:tc>
          <w:tcPr>
            <w:tcW w:w="927" w:type="dxa"/>
            <w:tcBorders>
              <w:top w:val="nil"/>
              <w:left w:val="single" w:sz="4" w:space="0" w:color="auto"/>
              <w:bottom w:val="nil"/>
              <w:right w:val="single" w:sz="4" w:space="0" w:color="auto"/>
            </w:tcBorders>
            <w:vAlign w:val="center"/>
            <w:hideMark/>
          </w:tcPr>
          <w:p w14:paraId="29C0EDBF"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9A5</w:t>
            </w:r>
          </w:p>
        </w:tc>
        <w:tc>
          <w:tcPr>
            <w:tcW w:w="2752" w:type="dxa"/>
            <w:tcBorders>
              <w:top w:val="nil"/>
              <w:left w:val="nil"/>
              <w:bottom w:val="single" w:sz="4" w:space="0" w:color="auto"/>
              <w:right w:val="single" w:sz="4" w:space="0" w:color="auto"/>
            </w:tcBorders>
            <w:vAlign w:val="center"/>
            <w:hideMark/>
          </w:tcPr>
          <w:p w14:paraId="696D754D"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generator</w:t>
            </w:r>
          </w:p>
        </w:tc>
        <w:tc>
          <w:tcPr>
            <w:tcW w:w="1055" w:type="dxa"/>
            <w:tcBorders>
              <w:top w:val="nil"/>
              <w:left w:val="nil"/>
              <w:bottom w:val="single" w:sz="4" w:space="0" w:color="auto"/>
              <w:right w:val="nil"/>
            </w:tcBorders>
            <w:vAlign w:val="center"/>
            <w:hideMark/>
          </w:tcPr>
          <w:p w14:paraId="2739FEAA"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140 MVA</w:t>
            </w:r>
          </w:p>
        </w:tc>
        <w:tc>
          <w:tcPr>
            <w:tcW w:w="1259" w:type="dxa"/>
            <w:tcBorders>
              <w:top w:val="nil"/>
              <w:left w:val="single" w:sz="4" w:space="0" w:color="auto"/>
              <w:bottom w:val="single" w:sz="4" w:space="0" w:color="auto"/>
              <w:right w:val="nil"/>
            </w:tcBorders>
            <w:vAlign w:val="center"/>
            <w:hideMark/>
          </w:tcPr>
          <w:p w14:paraId="76EB849D"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incl</w:t>
            </w:r>
          </w:p>
        </w:tc>
        <w:tc>
          <w:tcPr>
            <w:tcW w:w="1153" w:type="dxa"/>
            <w:tcBorders>
              <w:top w:val="nil"/>
              <w:left w:val="single" w:sz="4" w:space="0" w:color="auto"/>
              <w:bottom w:val="single" w:sz="4" w:space="0" w:color="auto"/>
              <w:right w:val="single" w:sz="4" w:space="0" w:color="auto"/>
            </w:tcBorders>
            <w:vAlign w:val="center"/>
            <w:hideMark/>
          </w:tcPr>
          <w:p w14:paraId="444B7877" w14:textId="77777777" w:rsidR="00E57D5C" w:rsidRPr="00E57D5C" w:rsidRDefault="00E57D5C" w:rsidP="00E57D5C">
            <w:pPr>
              <w:widowControl/>
              <w:autoSpaceDE/>
              <w:autoSpaceDN/>
              <w:adjustRightInd/>
              <w:jc w:val="center"/>
              <w:rPr>
                <w:rFonts w:ascii="Cambria" w:hAnsi="Cambria" w:cs="Arial"/>
                <w:b/>
                <w:bCs/>
                <w:color w:val="000000"/>
                <w:sz w:val="18"/>
                <w:szCs w:val="18"/>
              </w:rPr>
            </w:pPr>
            <w:r w:rsidRPr="00E57D5C">
              <w:rPr>
                <w:rFonts w:ascii="Cambria" w:hAnsi="Cambria" w:cs="Arial"/>
                <w:b/>
                <w:bCs/>
                <w:color w:val="000000"/>
                <w:sz w:val="18"/>
                <w:szCs w:val="18"/>
              </w:rPr>
              <w:t>incl</w:t>
            </w:r>
          </w:p>
        </w:tc>
      </w:tr>
      <w:tr w:rsidR="00E57D5C" w:rsidRPr="00E57D5C" w14:paraId="6A177994" w14:textId="77777777" w:rsidTr="00E57D5C">
        <w:trPr>
          <w:trHeight w:val="512"/>
        </w:trPr>
        <w:tc>
          <w:tcPr>
            <w:tcW w:w="954" w:type="dxa"/>
            <w:tcBorders>
              <w:top w:val="nil"/>
              <w:left w:val="single" w:sz="4" w:space="0" w:color="auto"/>
              <w:bottom w:val="single" w:sz="4" w:space="0" w:color="auto"/>
              <w:right w:val="nil"/>
            </w:tcBorders>
            <w:vAlign w:val="center"/>
            <w:hideMark/>
          </w:tcPr>
          <w:p w14:paraId="626FCA8E"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771" w:type="dxa"/>
            <w:tcBorders>
              <w:top w:val="nil"/>
              <w:left w:val="single" w:sz="4" w:space="0" w:color="auto"/>
              <w:bottom w:val="nil"/>
              <w:right w:val="single" w:sz="4" w:space="0" w:color="auto"/>
            </w:tcBorders>
            <w:vAlign w:val="center"/>
            <w:hideMark/>
          </w:tcPr>
          <w:p w14:paraId="75BA8811"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1591" w:type="dxa"/>
            <w:tcBorders>
              <w:top w:val="nil"/>
              <w:left w:val="nil"/>
              <w:bottom w:val="single" w:sz="4" w:space="0" w:color="auto"/>
              <w:right w:val="nil"/>
            </w:tcBorders>
            <w:vAlign w:val="center"/>
            <w:hideMark/>
          </w:tcPr>
          <w:p w14:paraId="1002F641"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AREVA</w:t>
            </w:r>
          </w:p>
        </w:tc>
        <w:tc>
          <w:tcPr>
            <w:tcW w:w="927" w:type="dxa"/>
            <w:tcBorders>
              <w:top w:val="nil"/>
              <w:left w:val="single" w:sz="4" w:space="0" w:color="auto"/>
              <w:bottom w:val="nil"/>
              <w:right w:val="single" w:sz="4" w:space="0" w:color="auto"/>
            </w:tcBorders>
            <w:vAlign w:val="center"/>
            <w:hideMark/>
          </w:tcPr>
          <w:p w14:paraId="5CADDBAD"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2752" w:type="dxa"/>
            <w:tcBorders>
              <w:top w:val="nil"/>
              <w:left w:val="nil"/>
              <w:bottom w:val="single" w:sz="4" w:space="0" w:color="auto"/>
              <w:right w:val="single" w:sz="4" w:space="0" w:color="auto"/>
            </w:tcBorders>
            <w:vAlign w:val="center"/>
            <w:hideMark/>
          </w:tcPr>
          <w:p w14:paraId="14D1614E"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main transformer</w:t>
            </w:r>
          </w:p>
        </w:tc>
        <w:tc>
          <w:tcPr>
            <w:tcW w:w="1055" w:type="dxa"/>
            <w:tcBorders>
              <w:top w:val="nil"/>
              <w:left w:val="nil"/>
              <w:bottom w:val="single" w:sz="4" w:space="0" w:color="auto"/>
              <w:right w:val="nil"/>
            </w:tcBorders>
            <w:vAlign w:val="center"/>
            <w:hideMark/>
          </w:tcPr>
          <w:p w14:paraId="3F8E9E90"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135 MVA</w:t>
            </w:r>
          </w:p>
        </w:tc>
        <w:tc>
          <w:tcPr>
            <w:tcW w:w="1259" w:type="dxa"/>
            <w:tcBorders>
              <w:top w:val="nil"/>
              <w:left w:val="single" w:sz="4" w:space="0" w:color="auto"/>
              <w:bottom w:val="single" w:sz="4" w:space="0" w:color="auto"/>
              <w:right w:val="nil"/>
            </w:tcBorders>
            <w:vAlign w:val="center"/>
            <w:hideMark/>
          </w:tcPr>
          <w:p w14:paraId="5D65E11D"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incl</w:t>
            </w:r>
          </w:p>
        </w:tc>
        <w:tc>
          <w:tcPr>
            <w:tcW w:w="1153" w:type="dxa"/>
            <w:tcBorders>
              <w:top w:val="nil"/>
              <w:left w:val="single" w:sz="4" w:space="0" w:color="auto"/>
              <w:bottom w:val="single" w:sz="4" w:space="0" w:color="auto"/>
              <w:right w:val="single" w:sz="4" w:space="0" w:color="auto"/>
            </w:tcBorders>
            <w:vAlign w:val="center"/>
            <w:hideMark/>
          </w:tcPr>
          <w:p w14:paraId="2879F778" w14:textId="77777777" w:rsidR="00E57D5C" w:rsidRPr="00E57D5C" w:rsidRDefault="00E57D5C" w:rsidP="00E57D5C">
            <w:pPr>
              <w:widowControl/>
              <w:autoSpaceDE/>
              <w:autoSpaceDN/>
              <w:adjustRightInd/>
              <w:jc w:val="center"/>
              <w:rPr>
                <w:rFonts w:ascii="Cambria" w:hAnsi="Cambria" w:cs="Arial"/>
                <w:b/>
                <w:bCs/>
                <w:color w:val="000000"/>
                <w:sz w:val="18"/>
                <w:szCs w:val="18"/>
              </w:rPr>
            </w:pPr>
            <w:r w:rsidRPr="00E57D5C">
              <w:rPr>
                <w:rFonts w:ascii="Cambria" w:hAnsi="Cambria" w:cs="Arial"/>
                <w:b/>
                <w:bCs/>
                <w:color w:val="000000"/>
                <w:sz w:val="18"/>
                <w:szCs w:val="18"/>
              </w:rPr>
              <w:t>incl</w:t>
            </w:r>
          </w:p>
        </w:tc>
      </w:tr>
      <w:tr w:rsidR="00E57D5C" w:rsidRPr="00E57D5C" w14:paraId="55E3D909" w14:textId="77777777" w:rsidTr="00E57D5C">
        <w:trPr>
          <w:trHeight w:val="512"/>
        </w:trPr>
        <w:tc>
          <w:tcPr>
            <w:tcW w:w="954" w:type="dxa"/>
            <w:tcBorders>
              <w:top w:val="nil"/>
              <w:left w:val="single" w:sz="4" w:space="0" w:color="auto"/>
              <w:bottom w:val="single" w:sz="4" w:space="0" w:color="auto"/>
              <w:right w:val="nil"/>
            </w:tcBorders>
            <w:vAlign w:val="center"/>
            <w:hideMark/>
          </w:tcPr>
          <w:p w14:paraId="21A00B71"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771" w:type="dxa"/>
            <w:tcBorders>
              <w:top w:val="nil"/>
              <w:left w:val="single" w:sz="4" w:space="0" w:color="auto"/>
              <w:bottom w:val="nil"/>
              <w:right w:val="single" w:sz="4" w:space="0" w:color="auto"/>
            </w:tcBorders>
            <w:vAlign w:val="center"/>
            <w:hideMark/>
          </w:tcPr>
          <w:p w14:paraId="13E3BE60"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1591" w:type="dxa"/>
            <w:tcBorders>
              <w:top w:val="nil"/>
              <w:left w:val="nil"/>
              <w:bottom w:val="single" w:sz="4" w:space="0" w:color="auto"/>
              <w:right w:val="nil"/>
            </w:tcBorders>
            <w:vAlign w:val="center"/>
            <w:hideMark/>
          </w:tcPr>
          <w:p w14:paraId="230B37ED"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AREVA</w:t>
            </w:r>
          </w:p>
        </w:tc>
        <w:tc>
          <w:tcPr>
            <w:tcW w:w="927" w:type="dxa"/>
            <w:tcBorders>
              <w:top w:val="nil"/>
              <w:left w:val="single" w:sz="4" w:space="0" w:color="auto"/>
              <w:bottom w:val="nil"/>
              <w:right w:val="single" w:sz="4" w:space="0" w:color="auto"/>
            </w:tcBorders>
            <w:vAlign w:val="center"/>
            <w:hideMark/>
          </w:tcPr>
          <w:p w14:paraId="006D4AC8"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2752" w:type="dxa"/>
            <w:tcBorders>
              <w:top w:val="nil"/>
              <w:left w:val="nil"/>
              <w:bottom w:val="single" w:sz="4" w:space="0" w:color="auto"/>
              <w:right w:val="single" w:sz="4" w:space="0" w:color="auto"/>
            </w:tcBorders>
            <w:vAlign w:val="center"/>
            <w:hideMark/>
          </w:tcPr>
          <w:p w14:paraId="7BDA794C"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auxiliary transformer</w:t>
            </w:r>
          </w:p>
        </w:tc>
        <w:tc>
          <w:tcPr>
            <w:tcW w:w="1055" w:type="dxa"/>
            <w:tcBorders>
              <w:top w:val="nil"/>
              <w:left w:val="nil"/>
              <w:bottom w:val="single" w:sz="4" w:space="0" w:color="auto"/>
              <w:right w:val="nil"/>
            </w:tcBorders>
            <w:vAlign w:val="center"/>
            <w:hideMark/>
          </w:tcPr>
          <w:p w14:paraId="076C63FB"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30MVA</w:t>
            </w:r>
          </w:p>
        </w:tc>
        <w:tc>
          <w:tcPr>
            <w:tcW w:w="1259" w:type="dxa"/>
            <w:tcBorders>
              <w:top w:val="nil"/>
              <w:left w:val="single" w:sz="4" w:space="0" w:color="auto"/>
              <w:bottom w:val="single" w:sz="4" w:space="0" w:color="auto"/>
              <w:right w:val="nil"/>
            </w:tcBorders>
            <w:vAlign w:val="center"/>
            <w:hideMark/>
          </w:tcPr>
          <w:p w14:paraId="64444D80"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incl</w:t>
            </w:r>
          </w:p>
        </w:tc>
        <w:tc>
          <w:tcPr>
            <w:tcW w:w="1153" w:type="dxa"/>
            <w:tcBorders>
              <w:top w:val="nil"/>
              <w:left w:val="single" w:sz="4" w:space="0" w:color="auto"/>
              <w:bottom w:val="single" w:sz="4" w:space="0" w:color="auto"/>
              <w:right w:val="single" w:sz="4" w:space="0" w:color="auto"/>
            </w:tcBorders>
            <w:vAlign w:val="center"/>
            <w:hideMark/>
          </w:tcPr>
          <w:p w14:paraId="2B5E25FB" w14:textId="77777777" w:rsidR="00E57D5C" w:rsidRPr="00E57D5C" w:rsidRDefault="00E57D5C" w:rsidP="00E57D5C">
            <w:pPr>
              <w:widowControl/>
              <w:autoSpaceDE/>
              <w:autoSpaceDN/>
              <w:adjustRightInd/>
              <w:jc w:val="center"/>
              <w:rPr>
                <w:rFonts w:ascii="Cambria" w:hAnsi="Cambria" w:cs="Arial"/>
                <w:b/>
                <w:bCs/>
                <w:color w:val="000000"/>
                <w:sz w:val="18"/>
                <w:szCs w:val="18"/>
              </w:rPr>
            </w:pPr>
            <w:r w:rsidRPr="00E57D5C">
              <w:rPr>
                <w:rFonts w:ascii="Cambria" w:hAnsi="Cambria" w:cs="Arial"/>
                <w:b/>
                <w:bCs/>
                <w:color w:val="000000"/>
                <w:sz w:val="18"/>
                <w:szCs w:val="18"/>
              </w:rPr>
              <w:t>incl</w:t>
            </w:r>
          </w:p>
        </w:tc>
      </w:tr>
      <w:tr w:rsidR="00E57D5C" w:rsidRPr="00E57D5C" w14:paraId="33B89EC6" w14:textId="77777777" w:rsidTr="00E57D5C">
        <w:trPr>
          <w:trHeight w:val="346"/>
        </w:trPr>
        <w:tc>
          <w:tcPr>
            <w:tcW w:w="954" w:type="dxa"/>
            <w:tcBorders>
              <w:top w:val="nil"/>
              <w:left w:val="single" w:sz="4" w:space="0" w:color="auto"/>
              <w:bottom w:val="single" w:sz="4" w:space="0" w:color="auto"/>
              <w:right w:val="nil"/>
            </w:tcBorders>
            <w:vAlign w:val="center"/>
            <w:hideMark/>
          </w:tcPr>
          <w:p w14:paraId="210A19B8"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771" w:type="dxa"/>
            <w:tcBorders>
              <w:top w:val="nil"/>
              <w:left w:val="single" w:sz="4" w:space="0" w:color="auto"/>
              <w:bottom w:val="nil"/>
              <w:right w:val="single" w:sz="4" w:space="0" w:color="auto"/>
            </w:tcBorders>
            <w:vAlign w:val="center"/>
            <w:hideMark/>
          </w:tcPr>
          <w:p w14:paraId="1B896D74"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1591" w:type="dxa"/>
            <w:tcBorders>
              <w:top w:val="nil"/>
              <w:left w:val="nil"/>
              <w:bottom w:val="single" w:sz="4" w:space="0" w:color="auto"/>
              <w:right w:val="nil"/>
            </w:tcBorders>
            <w:vAlign w:val="center"/>
            <w:hideMark/>
          </w:tcPr>
          <w:p w14:paraId="0238CB2B"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927" w:type="dxa"/>
            <w:tcBorders>
              <w:top w:val="nil"/>
              <w:left w:val="single" w:sz="4" w:space="0" w:color="auto"/>
              <w:bottom w:val="nil"/>
              <w:right w:val="single" w:sz="4" w:space="0" w:color="auto"/>
            </w:tcBorders>
            <w:vAlign w:val="center"/>
            <w:hideMark/>
          </w:tcPr>
          <w:p w14:paraId="57D6E3CC"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2752" w:type="dxa"/>
            <w:tcBorders>
              <w:top w:val="nil"/>
              <w:left w:val="nil"/>
              <w:bottom w:val="single" w:sz="4" w:space="0" w:color="auto"/>
              <w:right w:val="single" w:sz="4" w:space="0" w:color="auto"/>
            </w:tcBorders>
            <w:vAlign w:val="center"/>
            <w:hideMark/>
          </w:tcPr>
          <w:p w14:paraId="69EDE545"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ancillary equipment</w:t>
            </w:r>
          </w:p>
        </w:tc>
        <w:tc>
          <w:tcPr>
            <w:tcW w:w="1055" w:type="dxa"/>
            <w:tcBorders>
              <w:top w:val="nil"/>
              <w:left w:val="nil"/>
              <w:bottom w:val="single" w:sz="4" w:space="0" w:color="auto"/>
              <w:right w:val="nil"/>
            </w:tcBorders>
            <w:vAlign w:val="center"/>
            <w:hideMark/>
          </w:tcPr>
          <w:p w14:paraId="668188F1"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1259" w:type="dxa"/>
            <w:tcBorders>
              <w:top w:val="nil"/>
              <w:left w:val="single" w:sz="4" w:space="0" w:color="auto"/>
              <w:bottom w:val="single" w:sz="4" w:space="0" w:color="auto"/>
              <w:right w:val="nil"/>
            </w:tcBorders>
            <w:vAlign w:val="center"/>
            <w:hideMark/>
          </w:tcPr>
          <w:p w14:paraId="126F6F94"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incl</w:t>
            </w:r>
          </w:p>
        </w:tc>
        <w:tc>
          <w:tcPr>
            <w:tcW w:w="1153" w:type="dxa"/>
            <w:tcBorders>
              <w:top w:val="nil"/>
              <w:left w:val="single" w:sz="4" w:space="0" w:color="auto"/>
              <w:bottom w:val="single" w:sz="4" w:space="0" w:color="auto"/>
              <w:right w:val="single" w:sz="4" w:space="0" w:color="auto"/>
            </w:tcBorders>
            <w:vAlign w:val="center"/>
            <w:hideMark/>
          </w:tcPr>
          <w:p w14:paraId="58183510" w14:textId="77777777" w:rsidR="00E57D5C" w:rsidRPr="00E57D5C" w:rsidRDefault="00E57D5C" w:rsidP="00E57D5C">
            <w:pPr>
              <w:widowControl/>
              <w:autoSpaceDE/>
              <w:autoSpaceDN/>
              <w:adjustRightInd/>
              <w:jc w:val="center"/>
              <w:rPr>
                <w:rFonts w:ascii="Cambria" w:hAnsi="Cambria" w:cs="Arial"/>
                <w:b/>
                <w:bCs/>
                <w:color w:val="000000"/>
                <w:sz w:val="18"/>
                <w:szCs w:val="18"/>
              </w:rPr>
            </w:pPr>
            <w:r w:rsidRPr="00E57D5C">
              <w:rPr>
                <w:rFonts w:ascii="Cambria" w:hAnsi="Cambria" w:cs="Arial"/>
                <w:b/>
                <w:bCs/>
                <w:color w:val="000000"/>
                <w:sz w:val="18"/>
                <w:szCs w:val="18"/>
              </w:rPr>
              <w:t>incl</w:t>
            </w:r>
          </w:p>
        </w:tc>
      </w:tr>
      <w:tr w:rsidR="00E57D5C" w:rsidRPr="00E57D5C" w14:paraId="7E2C6568" w14:textId="77777777" w:rsidTr="00E57D5C">
        <w:trPr>
          <w:trHeight w:val="346"/>
        </w:trPr>
        <w:tc>
          <w:tcPr>
            <w:tcW w:w="954" w:type="dxa"/>
            <w:tcBorders>
              <w:top w:val="nil"/>
              <w:left w:val="single" w:sz="4" w:space="0" w:color="auto"/>
              <w:bottom w:val="single" w:sz="4" w:space="0" w:color="auto"/>
              <w:right w:val="nil"/>
            </w:tcBorders>
            <w:vAlign w:val="center"/>
            <w:hideMark/>
          </w:tcPr>
          <w:p w14:paraId="4CAFE45A"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771" w:type="dxa"/>
            <w:tcBorders>
              <w:top w:val="nil"/>
              <w:left w:val="single" w:sz="4" w:space="0" w:color="auto"/>
              <w:bottom w:val="nil"/>
              <w:right w:val="single" w:sz="4" w:space="0" w:color="auto"/>
            </w:tcBorders>
            <w:vAlign w:val="center"/>
            <w:hideMark/>
          </w:tcPr>
          <w:p w14:paraId="12D8230B"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1591" w:type="dxa"/>
            <w:tcBorders>
              <w:top w:val="nil"/>
              <w:left w:val="nil"/>
              <w:bottom w:val="single" w:sz="4" w:space="0" w:color="auto"/>
              <w:right w:val="nil"/>
            </w:tcBorders>
            <w:vAlign w:val="center"/>
            <w:hideMark/>
          </w:tcPr>
          <w:p w14:paraId="08C52861"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927" w:type="dxa"/>
            <w:tcBorders>
              <w:top w:val="nil"/>
              <w:left w:val="single" w:sz="4" w:space="0" w:color="auto"/>
              <w:bottom w:val="nil"/>
              <w:right w:val="single" w:sz="4" w:space="0" w:color="auto"/>
            </w:tcBorders>
            <w:vAlign w:val="center"/>
            <w:hideMark/>
          </w:tcPr>
          <w:p w14:paraId="0EAABA61"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2752" w:type="dxa"/>
            <w:tcBorders>
              <w:top w:val="nil"/>
              <w:left w:val="nil"/>
              <w:bottom w:val="single" w:sz="4" w:space="0" w:color="auto"/>
              <w:right w:val="single" w:sz="4" w:space="0" w:color="auto"/>
            </w:tcBorders>
            <w:vAlign w:val="center"/>
            <w:hideMark/>
          </w:tcPr>
          <w:p w14:paraId="46BCC400"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piping, electrics, instrumentation &amp; controls</w:t>
            </w:r>
          </w:p>
        </w:tc>
        <w:tc>
          <w:tcPr>
            <w:tcW w:w="1055" w:type="dxa"/>
            <w:tcBorders>
              <w:top w:val="nil"/>
              <w:left w:val="nil"/>
              <w:bottom w:val="single" w:sz="4" w:space="0" w:color="auto"/>
              <w:right w:val="nil"/>
            </w:tcBorders>
            <w:vAlign w:val="center"/>
            <w:hideMark/>
          </w:tcPr>
          <w:p w14:paraId="52B806A5"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1259" w:type="dxa"/>
            <w:tcBorders>
              <w:top w:val="nil"/>
              <w:left w:val="single" w:sz="4" w:space="0" w:color="auto"/>
              <w:bottom w:val="single" w:sz="4" w:space="0" w:color="auto"/>
              <w:right w:val="nil"/>
            </w:tcBorders>
            <w:vAlign w:val="center"/>
            <w:hideMark/>
          </w:tcPr>
          <w:p w14:paraId="78E3CF30"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incl</w:t>
            </w:r>
          </w:p>
        </w:tc>
        <w:tc>
          <w:tcPr>
            <w:tcW w:w="1153" w:type="dxa"/>
            <w:tcBorders>
              <w:top w:val="nil"/>
              <w:left w:val="single" w:sz="4" w:space="0" w:color="auto"/>
              <w:bottom w:val="single" w:sz="4" w:space="0" w:color="auto"/>
              <w:right w:val="single" w:sz="4" w:space="0" w:color="auto"/>
            </w:tcBorders>
            <w:vAlign w:val="center"/>
            <w:hideMark/>
          </w:tcPr>
          <w:p w14:paraId="5690702D" w14:textId="77777777" w:rsidR="00E57D5C" w:rsidRPr="00E57D5C" w:rsidRDefault="00E57D5C" w:rsidP="00E57D5C">
            <w:pPr>
              <w:widowControl/>
              <w:autoSpaceDE/>
              <w:autoSpaceDN/>
              <w:adjustRightInd/>
              <w:jc w:val="center"/>
              <w:rPr>
                <w:rFonts w:ascii="Cambria" w:hAnsi="Cambria" w:cs="Arial"/>
                <w:b/>
                <w:bCs/>
                <w:color w:val="000000"/>
                <w:sz w:val="18"/>
                <w:szCs w:val="18"/>
              </w:rPr>
            </w:pPr>
            <w:r w:rsidRPr="00E57D5C">
              <w:rPr>
                <w:rFonts w:ascii="Cambria" w:hAnsi="Cambria" w:cs="Arial"/>
                <w:b/>
                <w:bCs/>
                <w:color w:val="000000"/>
                <w:sz w:val="18"/>
                <w:szCs w:val="18"/>
              </w:rPr>
              <w:t>incl</w:t>
            </w:r>
          </w:p>
        </w:tc>
      </w:tr>
      <w:tr w:rsidR="00E57D5C" w:rsidRPr="00E57D5C" w14:paraId="2383959A" w14:textId="77777777" w:rsidTr="00E57D5C">
        <w:trPr>
          <w:trHeight w:val="346"/>
        </w:trPr>
        <w:tc>
          <w:tcPr>
            <w:tcW w:w="954" w:type="dxa"/>
            <w:tcBorders>
              <w:top w:val="nil"/>
              <w:left w:val="single" w:sz="4" w:space="0" w:color="auto"/>
              <w:bottom w:val="single" w:sz="4" w:space="0" w:color="auto"/>
              <w:right w:val="nil"/>
            </w:tcBorders>
            <w:vAlign w:val="center"/>
            <w:hideMark/>
          </w:tcPr>
          <w:p w14:paraId="083B38AD"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771" w:type="dxa"/>
            <w:tcBorders>
              <w:top w:val="nil"/>
              <w:left w:val="single" w:sz="4" w:space="0" w:color="auto"/>
              <w:bottom w:val="single" w:sz="4" w:space="0" w:color="auto"/>
              <w:right w:val="single" w:sz="4" w:space="0" w:color="auto"/>
            </w:tcBorders>
            <w:vAlign w:val="center"/>
            <w:hideMark/>
          </w:tcPr>
          <w:p w14:paraId="62F9FBEB"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1591" w:type="dxa"/>
            <w:tcBorders>
              <w:top w:val="nil"/>
              <w:left w:val="nil"/>
              <w:bottom w:val="single" w:sz="4" w:space="0" w:color="auto"/>
              <w:right w:val="nil"/>
            </w:tcBorders>
            <w:vAlign w:val="center"/>
            <w:hideMark/>
          </w:tcPr>
          <w:p w14:paraId="2B42539E"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927" w:type="dxa"/>
            <w:tcBorders>
              <w:top w:val="nil"/>
              <w:left w:val="single" w:sz="4" w:space="0" w:color="auto"/>
              <w:bottom w:val="single" w:sz="4" w:space="0" w:color="auto"/>
              <w:right w:val="single" w:sz="4" w:space="0" w:color="auto"/>
            </w:tcBorders>
            <w:vAlign w:val="center"/>
            <w:hideMark/>
          </w:tcPr>
          <w:p w14:paraId="2A8EA7CC"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2752" w:type="dxa"/>
            <w:tcBorders>
              <w:top w:val="nil"/>
              <w:left w:val="nil"/>
              <w:bottom w:val="single" w:sz="4" w:space="0" w:color="auto"/>
              <w:right w:val="single" w:sz="4" w:space="0" w:color="auto"/>
            </w:tcBorders>
            <w:vAlign w:val="center"/>
            <w:hideMark/>
          </w:tcPr>
          <w:p w14:paraId="3DC7F6F4"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design &amp; engineering</w:t>
            </w:r>
          </w:p>
        </w:tc>
        <w:tc>
          <w:tcPr>
            <w:tcW w:w="1055" w:type="dxa"/>
            <w:tcBorders>
              <w:top w:val="nil"/>
              <w:left w:val="nil"/>
              <w:bottom w:val="single" w:sz="4" w:space="0" w:color="auto"/>
              <w:right w:val="nil"/>
            </w:tcBorders>
            <w:vAlign w:val="center"/>
            <w:hideMark/>
          </w:tcPr>
          <w:p w14:paraId="3B59D12C"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1259" w:type="dxa"/>
            <w:tcBorders>
              <w:top w:val="nil"/>
              <w:left w:val="single" w:sz="4" w:space="0" w:color="auto"/>
              <w:bottom w:val="single" w:sz="4" w:space="0" w:color="auto"/>
              <w:right w:val="nil"/>
            </w:tcBorders>
            <w:vAlign w:val="center"/>
            <w:hideMark/>
          </w:tcPr>
          <w:p w14:paraId="7FBA595A"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incl</w:t>
            </w:r>
          </w:p>
        </w:tc>
        <w:tc>
          <w:tcPr>
            <w:tcW w:w="1153" w:type="dxa"/>
            <w:tcBorders>
              <w:top w:val="nil"/>
              <w:left w:val="single" w:sz="4" w:space="0" w:color="auto"/>
              <w:bottom w:val="single" w:sz="4" w:space="0" w:color="auto"/>
              <w:right w:val="single" w:sz="4" w:space="0" w:color="auto"/>
            </w:tcBorders>
            <w:vAlign w:val="center"/>
            <w:hideMark/>
          </w:tcPr>
          <w:p w14:paraId="2B02BFC4" w14:textId="77777777" w:rsidR="00E57D5C" w:rsidRPr="00E57D5C" w:rsidRDefault="00E57D5C" w:rsidP="00E57D5C">
            <w:pPr>
              <w:widowControl/>
              <w:autoSpaceDE/>
              <w:autoSpaceDN/>
              <w:adjustRightInd/>
              <w:jc w:val="center"/>
              <w:rPr>
                <w:rFonts w:ascii="Cambria" w:hAnsi="Cambria" w:cs="Arial"/>
                <w:b/>
                <w:bCs/>
                <w:color w:val="000000"/>
                <w:sz w:val="18"/>
                <w:szCs w:val="18"/>
              </w:rPr>
            </w:pPr>
            <w:r w:rsidRPr="00E57D5C">
              <w:rPr>
                <w:rFonts w:ascii="Cambria" w:hAnsi="Cambria" w:cs="Arial"/>
                <w:b/>
                <w:bCs/>
                <w:color w:val="000000"/>
                <w:sz w:val="18"/>
                <w:szCs w:val="18"/>
              </w:rPr>
              <w:t>incl</w:t>
            </w:r>
          </w:p>
        </w:tc>
      </w:tr>
      <w:tr w:rsidR="00E14A64" w:rsidRPr="00E57D5C" w14:paraId="08A7B116" w14:textId="77777777" w:rsidTr="00CA578A">
        <w:trPr>
          <w:trHeight w:val="346"/>
        </w:trPr>
        <w:tc>
          <w:tcPr>
            <w:tcW w:w="954" w:type="dxa"/>
            <w:tcBorders>
              <w:top w:val="nil"/>
              <w:left w:val="single" w:sz="4" w:space="0" w:color="auto"/>
              <w:bottom w:val="single" w:sz="4" w:space="0" w:color="auto"/>
              <w:right w:val="nil"/>
            </w:tcBorders>
            <w:vAlign w:val="center"/>
          </w:tcPr>
          <w:p w14:paraId="7B149674" w14:textId="77777777" w:rsidR="00E14A64" w:rsidRPr="00E57D5C" w:rsidRDefault="00E14A64" w:rsidP="00E14A64">
            <w:pPr>
              <w:widowControl/>
              <w:autoSpaceDE/>
              <w:autoSpaceDN/>
              <w:adjustRightInd/>
              <w:jc w:val="center"/>
              <w:rPr>
                <w:rFonts w:ascii="Cambria" w:hAnsi="Cambria" w:cs="Arial"/>
                <w:sz w:val="18"/>
                <w:szCs w:val="18"/>
              </w:rPr>
            </w:pPr>
          </w:p>
        </w:tc>
        <w:tc>
          <w:tcPr>
            <w:tcW w:w="771" w:type="dxa"/>
            <w:tcBorders>
              <w:top w:val="nil"/>
              <w:left w:val="single" w:sz="4" w:space="0" w:color="auto"/>
              <w:bottom w:val="single" w:sz="4" w:space="0" w:color="auto"/>
              <w:right w:val="single" w:sz="4" w:space="0" w:color="auto"/>
            </w:tcBorders>
            <w:vAlign w:val="center"/>
          </w:tcPr>
          <w:p w14:paraId="5FDCDD1F" w14:textId="77777777" w:rsidR="00E14A64" w:rsidRPr="00E57D5C" w:rsidRDefault="00E14A64" w:rsidP="00E14A64">
            <w:pPr>
              <w:widowControl/>
              <w:autoSpaceDE/>
              <w:autoSpaceDN/>
              <w:adjustRightInd/>
              <w:jc w:val="center"/>
              <w:rPr>
                <w:rFonts w:ascii="Cambria" w:hAnsi="Cambria" w:cs="Arial"/>
                <w:sz w:val="18"/>
                <w:szCs w:val="18"/>
              </w:rPr>
            </w:pPr>
          </w:p>
        </w:tc>
        <w:tc>
          <w:tcPr>
            <w:tcW w:w="1591" w:type="dxa"/>
            <w:tcBorders>
              <w:top w:val="nil"/>
              <w:left w:val="nil"/>
              <w:bottom w:val="single" w:sz="4" w:space="0" w:color="auto"/>
              <w:right w:val="nil"/>
            </w:tcBorders>
            <w:vAlign w:val="center"/>
          </w:tcPr>
          <w:p w14:paraId="371BC734" w14:textId="77777777" w:rsidR="00E14A64" w:rsidRPr="00E57D5C" w:rsidRDefault="00E14A64" w:rsidP="00E14A64">
            <w:pPr>
              <w:widowControl/>
              <w:autoSpaceDE/>
              <w:autoSpaceDN/>
              <w:adjustRightInd/>
              <w:jc w:val="center"/>
              <w:rPr>
                <w:rFonts w:ascii="Cambria" w:hAnsi="Cambria" w:cs="Arial"/>
                <w:sz w:val="18"/>
                <w:szCs w:val="18"/>
              </w:rPr>
            </w:pPr>
          </w:p>
        </w:tc>
        <w:tc>
          <w:tcPr>
            <w:tcW w:w="927" w:type="dxa"/>
            <w:tcBorders>
              <w:top w:val="nil"/>
              <w:left w:val="single" w:sz="4" w:space="0" w:color="auto"/>
              <w:bottom w:val="single" w:sz="4" w:space="0" w:color="auto"/>
              <w:right w:val="single" w:sz="4" w:space="0" w:color="auto"/>
            </w:tcBorders>
            <w:vAlign w:val="center"/>
          </w:tcPr>
          <w:p w14:paraId="3FB5E0AB" w14:textId="77777777" w:rsidR="00E14A64" w:rsidRPr="00E57D5C" w:rsidRDefault="00E14A64" w:rsidP="00E14A64">
            <w:pPr>
              <w:widowControl/>
              <w:autoSpaceDE/>
              <w:autoSpaceDN/>
              <w:adjustRightInd/>
              <w:jc w:val="center"/>
              <w:rPr>
                <w:rFonts w:ascii="Cambria" w:hAnsi="Cambria" w:cs="Arial"/>
                <w:sz w:val="18"/>
                <w:szCs w:val="18"/>
              </w:rPr>
            </w:pPr>
          </w:p>
        </w:tc>
        <w:tc>
          <w:tcPr>
            <w:tcW w:w="2752" w:type="dxa"/>
            <w:tcBorders>
              <w:top w:val="nil"/>
              <w:left w:val="nil"/>
              <w:bottom w:val="single" w:sz="4" w:space="0" w:color="auto"/>
              <w:right w:val="single" w:sz="4" w:space="0" w:color="auto"/>
            </w:tcBorders>
            <w:vAlign w:val="center"/>
          </w:tcPr>
          <w:p w14:paraId="3F78E49A" w14:textId="0E6D55F4" w:rsidR="00E14A64" w:rsidRPr="00E57D5C" w:rsidRDefault="00E14A64" w:rsidP="00E14A64">
            <w:pPr>
              <w:widowControl/>
              <w:autoSpaceDE/>
              <w:autoSpaceDN/>
              <w:adjustRightInd/>
              <w:rPr>
                <w:rFonts w:ascii="Cambria" w:hAnsi="Cambria" w:cs="Arial"/>
                <w:sz w:val="18"/>
                <w:szCs w:val="18"/>
              </w:rPr>
            </w:pPr>
            <w:r>
              <w:rPr>
                <w:rFonts w:ascii="Cambria" w:hAnsi="Cambria" w:cs="Arial"/>
                <w:sz w:val="18"/>
                <w:szCs w:val="18"/>
              </w:rPr>
              <w:t xml:space="preserve">Fogging system </w:t>
            </w:r>
          </w:p>
        </w:tc>
        <w:tc>
          <w:tcPr>
            <w:tcW w:w="1055" w:type="dxa"/>
            <w:tcBorders>
              <w:top w:val="nil"/>
              <w:left w:val="nil"/>
              <w:bottom w:val="single" w:sz="4" w:space="0" w:color="auto"/>
              <w:right w:val="nil"/>
            </w:tcBorders>
            <w:vAlign w:val="center"/>
          </w:tcPr>
          <w:p w14:paraId="1BE6B1AD" w14:textId="77777777" w:rsidR="00E14A64" w:rsidRPr="00E57D5C" w:rsidRDefault="00E14A64" w:rsidP="00E14A64">
            <w:pPr>
              <w:widowControl/>
              <w:autoSpaceDE/>
              <w:autoSpaceDN/>
              <w:adjustRightInd/>
              <w:jc w:val="center"/>
              <w:rPr>
                <w:rFonts w:ascii="Cambria" w:hAnsi="Cambria" w:cs="Arial"/>
                <w:sz w:val="18"/>
                <w:szCs w:val="18"/>
              </w:rPr>
            </w:pPr>
          </w:p>
        </w:tc>
        <w:tc>
          <w:tcPr>
            <w:tcW w:w="1259" w:type="dxa"/>
            <w:tcBorders>
              <w:top w:val="nil"/>
              <w:left w:val="single" w:sz="4" w:space="0" w:color="auto"/>
              <w:bottom w:val="single" w:sz="4" w:space="0" w:color="auto"/>
              <w:right w:val="nil"/>
            </w:tcBorders>
          </w:tcPr>
          <w:p w14:paraId="7C3B097E" w14:textId="1DD2188C" w:rsidR="00E14A64" w:rsidRPr="00E57D5C" w:rsidRDefault="00E14A64" w:rsidP="00E14A64">
            <w:pPr>
              <w:widowControl/>
              <w:autoSpaceDE/>
              <w:autoSpaceDN/>
              <w:adjustRightInd/>
              <w:jc w:val="center"/>
              <w:rPr>
                <w:rFonts w:ascii="Cambria" w:hAnsi="Cambria" w:cs="Arial"/>
                <w:sz w:val="18"/>
                <w:szCs w:val="18"/>
              </w:rPr>
            </w:pPr>
            <w:r w:rsidRPr="00E25EF6">
              <w:t>incl</w:t>
            </w:r>
          </w:p>
        </w:tc>
        <w:tc>
          <w:tcPr>
            <w:tcW w:w="1153" w:type="dxa"/>
            <w:tcBorders>
              <w:top w:val="nil"/>
              <w:left w:val="single" w:sz="4" w:space="0" w:color="auto"/>
              <w:bottom w:val="single" w:sz="4" w:space="0" w:color="auto"/>
              <w:right w:val="single" w:sz="4" w:space="0" w:color="auto"/>
            </w:tcBorders>
          </w:tcPr>
          <w:p w14:paraId="7FE82A32" w14:textId="200482F6" w:rsidR="00E14A64" w:rsidRPr="00E57D5C" w:rsidRDefault="00E14A64" w:rsidP="00E14A64">
            <w:pPr>
              <w:widowControl/>
              <w:autoSpaceDE/>
              <w:autoSpaceDN/>
              <w:adjustRightInd/>
              <w:jc w:val="center"/>
              <w:rPr>
                <w:rFonts w:ascii="Cambria" w:hAnsi="Cambria" w:cs="Arial"/>
                <w:b/>
                <w:bCs/>
                <w:color w:val="000000"/>
                <w:sz w:val="18"/>
                <w:szCs w:val="18"/>
              </w:rPr>
            </w:pPr>
            <w:r w:rsidRPr="00E25EF6">
              <w:t>incl</w:t>
            </w:r>
          </w:p>
        </w:tc>
      </w:tr>
      <w:tr w:rsidR="00E57D5C" w:rsidRPr="00E57D5C" w14:paraId="4D002CCF" w14:textId="77777777" w:rsidTr="00E57D5C">
        <w:trPr>
          <w:trHeight w:val="448"/>
        </w:trPr>
        <w:tc>
          <w:tcPr>
            <w:tcW w:w="954" w:type="dxa"/>
            <w:tcBorders>
              <w:top w:val="nil"/>
              <w:left w:val="single" w:sz="4" w:space="0" w:color="auto"/>
              <w:bottom w:val="single" w:sz="4" w:space="0" w:color="auto"/>
              <w:right w:val="single" w:sz="4" w:space="0" w:color="auto"/>
            </w:tcBorders>
            <w:shd w:val="clear" w:color="000000" w:fill="CCFFFF"/>
            <w:noWrap/>
            <w:vAlign w:val="center"/>
            <w:hideMark/>
          </w:tcPr>
          <w:p w14:paraId="0A0EEECB" w14:textId="77777777" w:rsidR="00E57D5C" w:rsidRPr="00E57D5C" w:rsidRDefault="00E57D5C" w:rsidP="00E57D5C">
            <w:pPr>
              <w:widowControl/>
              <w:autoSpaceDE/>
              <w:autoSpaceDN/>
              <w:adjustRightInd/>
              <w:jc w:val="center"/>
              <w:rPr>
                <w:rFonts w:ascii="Cambria" w:hAnsi="Cambria" w:cs="Arial"/>
                <w:b/>
                <w:bCs/>
                <w:sz w:val="18"/>
                <w:szCs w:val="18"/>
              </w:rPr>
            </w:pPr>
            <w:r w:rsidRPr="00E57D5C">
              <w:rPr>
                <w:rFonts w:ascii="Cambria" w:hAnsi="Cambria" w:cs="Arial"/>
                <w:b/>
                <w:bCs/>
                <w:sz w:val="18"/>
                <w:szCs w:val="18"/>
              </w:rPr>
              <w:t>TOTAL - GT1</w:t>
            </w:r>
          </w:p>
        </w:tc>
        <w:tc>
          <w:tcPr>
            <w:tcW w:w="771" w:type="dxa"/>
            <w:tcBorders>
              <w:top w:val="nil"/>
              <w:left w:val="nil"/>
              <w:bottom w:val="single" w:sz="4" w:space="0" w:color="auto"/>
              <w:right w:val="nil"/>
            </w:tcBorders>
            <w:shd w:val="clear" w:color="000000" w:fill="CCFFFF"/>
            <w:noWrap/>
            <w:vAlign w:val="center"/>
            <w:hideMark/>
          </w:tcPr>
          <w:p w14:paraId="79EB9DE9" w14:textId="77777777" w:rsidR="00E57D5C" w:rsidRPr="00E57D5C" w:rsidRDefault="00E57D5C" w:rsidP="00E57D5C">
            <w:pPr>
              <w:widowControl/>
              <w:autoSpaceDE/>
              <w:autoSpaceDN/>
              <w:adjustRightInd/>
              <w:rPr>
                <w:rFonts w:ascii="Cambria" w:hAnsi="Cambria" w:cs="Arial"/>
                <w:b/>
                <w:bCs/>
                <w:sz w:val="18"/>
                <w:szCs w:val="18"/>
              </w:rPr>
            </w:pPr>
            <w:r w:rsidRPr="00E57D5C">
              <w:rPr>
                <w:rFonts w:ascii="Cambria" w:hAnsi="Cambria" w:cs="Arial"/>
                <w:b/>
                <w:bCs/>
                <w:sz w:val="18"/>
                <w:szCs w:val="18"/>
              </w:rPr>
              <w:t> </w:t>
            </w:r>
          </w:p>
        </w:tc>
        <w:tc>
          <w:tcPr>
            <w:tcW w:w="1591" w:type="dxa"/>
            <w:tcBorders>
              <w:top w:val="nil"/>
              <w:left w:val="nil"/>
              <w:bottom w:val="single" w:sz="4" w:space="0" w:color="auto"/>
              <w:right w:val="nil"/>
            </w:tcBorders>
            <w:shd w:val="clear" w:color="000000" w:fill="CCFFFF"/>
            <w:noWrap/>
            <w:vAlign w:val="center"/>
            <w:hideMark/>
          </w:tcPr>
          <w:p w14:paraId="5F15EE60" w14:textId="77777777" w:rsidR="00E57D5C" w:rsidRPr="00E57D5C" w:rsidRDefault="00E57D5C" w:rsidP="00E57D5C">
            <w:pPr>
              <w:widowControl/>
              <w:autoSpaceDE/>
              <w:autoSpaceDN/>
              <w:adjustRightInd/>
              <w:rPr>
                <w:rFonts w:ascii="Cambria" w:hAnsi="Cambria" w:cs="Arial"/>
                <w:b/>
                <w:bCs/>
                <w:sz w:val="18"/>
                <w:szCs w:val="18"/>
              </w:rPr>
            </w:pPr>
            <w:r w:rsidRPr="00E57D5C">
              <w:rPr>
                <w:rFonts w:ascii="Cambria" w:hAnsi="Cambria" w:cs="Arial"/>
                <w:b/>
                <w:bCs/>
                <w:sz w:val="18"/>
                <w:szCs w:val="18"/>
              </w:rPr>
              <w:t> </w:t>
            </w:r>
          </w:p>
        </w:tc>
        <w:tc>
          <w:tcPr>
            <w:tcW w:w="927" w:type="dxa"/>
            <w:tcBorders>
              <w:top w:val="nil"/>
              <w:left w:val="nil"/>
              <w:bottom w:val="single" w:sz="4" w:space="0" w:color="auto"/>
              <w:right w:val="nil"/>
            </w:tcBorders>
            <w:shd w:val="clear" w:color="000000" w:fill="CCFFFF"/>
            <w:noWrap/>
            <w:vAlign w:val="center"/>
            <w:hideMark/>
          </w:tcPr>
          <w:p w14:paraId="6766C718" w14:textId="77777777" w:rsidR="00E57D5C" w:rsidRPr="00E57D5C" w:rsidRDefault="00E57D5C" w:rsidP="00E57D5C">
            <w:pPr>
              <w:widowControl/>
              <w:autoSpaceDE/>
              <w:autoSpaceDN/>
              <w:adjustRightInd/>
              <w:rPr>
                <w:rFonts w:ascii="Cambria" w:hAnsi="Cambria" w:cs="Arial"/>
                <w:b/>
                <w:bCs/>
                <w:sz w:val="18"/>
                <w:szCs w:val="18"/>
              </w:rPr>
            </w:pPr>
            <w:r w:rsidRPr="00E57D5C">
              <w:rPr>
                <w:rFonts w:ascii="Cambria" w:hAnsi="Cambria" w:cs="Arial"/>
                <w:b/>
                <w:bCs/>
                <w:sz w:val="18"/>
                <w:szCs w:val="18"/>
              </w:rPr>
              <w:t> </w:t>
            </w:r>
          </w:p>
        </w:tc>
        <w:tc>
          <w:tcPr>
            <w:tcW w:w="2752" w:type="dxa"/>
            <w:tcBorders>
              <w:top w:val="nil"/>
              <w:left w:val="nil"/>
              <w:bottom w:val="single" w:sz="4" w:space="0" w:color="auto"/>
              <w:right w:val="single" w:sz="4" w:space="0" w:color="auto"/>
            </w:tcBorders>
            <w:shd w:val="clear" w:color="000000" w:fill="CCFFFF"/>
            <w:noWrap/>
            <w:vAlign w:val="center"/>
            <w:hideMark/>
          </w:tcPr>
          <w:p w14:paraId="6CF0C4F9" w14:textId="77777777" w:rsidR="00E57D5C" w:rsidRPr="00E57D5C" w:rsidRDefault="00E57D5C" w:rsidP="00E57D5C">
            <w:pPr>
              <w:widowControl/>
              <w:autoSpaceDE/>
              <w:autoSpaceDN/>
              <w:adjustRightInd/>
              <w:rPr>
                <w:rFonts w:ascii="Cambria" w:hAnsi="Cambria" w:cs="Arial"/>
                <w:b/>
                <w:bCs/>
                <w:sz w:val="18"/>
                <w:szCs w:val="18"/>
              </w:rPr>
            </w:pPr>
            <w:r w:rsidRPr="00E57D5C">
              <w:rPr>
                <w:rFonts w:ascii="Cambria" w:hAnsi="Cambria" w:cs="Arial"/>
                <w:b/>
                <w:bCs/>
                <w:sz w:val="18"/>
                <w:szCs w:val="18"/>
              </w:rPr>
              <w:t> </w:t>
            </w:r>
          </w:p>
        </w:tc>
        <w:tc>
          <w:tcPr>
            <w:tcW w:w="1055" w:type="dxa"/>
            <w:tcBorders>
              <w:top w:val="nil"/>
              <w:left w:val="nil"/>
              <w:bottom w:val="single" w:sz="4" w:space="0" w:color="auto"/>
              <w:right w:val="nil"/>
            </w:tcBorders>
            <w:shd w:val="clear" w:color="000000" w:fill="CCFFFF"/>
            <w:vAlign w:val="center"/>
            <w:hideMark/>
          </w:tcPr>
          <w:p w14:paraId="6BC17BD1"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1259" w:type="dxa"/>
            <w:tcBorders>
              <w:top w:val="nil"/>
              <w:left w:val="single" w:sz="4" w:space="0" w:color="auto"/>
              <w:bottom w:val="single" w:sz="4" w:space="0" w:color="auto"/>
              <w:right w:val="single" w:sz="4" w:space="0" w:color="auto"/>
            </w:tcBorders>
            <w:shd w:val="clear" w:color="000000" w:fill="CCFFFF"/>
            <w:noWrap/>
            <w:vAlign w:val="center"/>
            <w:hideMark/>
          </w:tcPr>
          <w:p w14:paraId="78B7E866" w14:textId="77777777" w:rsidR="00E57D5C" w:rsidRPr="00E57D5C" w:rsidRDefault="00E57D5C" w:rsidP="00E57D5C">
            <w:pPr>
              <w:widowControl/>
              <w:autoSpaceDE/>
              <w:autoSpaceDN/>
              <w:adjustRightInd/>
              <w:jc w:val="center"/>
              <w:rPr>
                <w:rFonts w:ascii="Cambria" w:hAnsi="Cambria" w:cs="Arial"/>
                <w:b/>
                <w:bCs/>
                <w:sz w:val="18"/>
                <w:szCs w:val="18"/>
              </w:rPr>
            </w:pPr>
            <w:r w:rsidRPr="00E57D5C">
              <w:rPr>
                <w:rFonts w:ascii="Cambria" w:hAnsi="Cambria" w:cs="Arial"/>
                <w:b/>
                <w:bCs/>
                <w:sz w:val="18"/>
                <w:szCs w:val="18"/>
              </w:rPr>
              <w:t>62,000,000</w:t>
            </w:r>
          </w:p>
        </w:tc>
        <w:tc>
          <w:tcPr>
            <w:tcW w:w="1153" w:type="dxa"/>
            <w:tcBorders>
              <w:top w:val="nil"/>
              <w:left w:val="nil"/>
              <w:bottom w:val="single" w:sz="4" w:space="0" w:color="auto"/>
              <w:right w:val="single" w:sz="4" w:space="0" w:color="auto"/>
            </w:tcBorders>
            <w:shd w:val="clear" w:color="000000" w:fill="CCFFFF"/>
            <w:noWrap/>
            <w:vAlign w:val="center"/>
            <w:hideMark/>
          </w:tcPr>
          <w:p w14:paraId="425B8B6A" w14:textId="77777777" w:rsidR="00E57D5C" w:rsidRPr="00E57D5C" w:rsidRDefault="00E57D5C" w:rsidP="00E57D5C">
            <w:pPr>
              <w:widowControl/>
              <w:autoSpaceDE/>
              <w:autoSpaceDN/>
              <w:adjustRightInd/>
              <w:jc w:val="center"/>
              <w:rPr>
                <w:rFonts w:ascii="Cambria" w:hAnsi="Cambria" w:cs="Arial"/>
                <w:b/>
                <w:bCs/>
                <w:sz w:val="18"/>
                <w:szCs w:val="18"/>
              </w:rPr>
            </w:pPr>
            <w:r w:rsidRPr="00E57D5C">
              <w:rPr>
                <w:rFonts w:ascii="Cambria" w:hAnsi="Cambria" w:cs="Arial"/>
                <w:b/>
                <w:bCs/>
                <w:sz w:val="18"/>
                <w:szCs w:val="18"/>
              </w:rPr>
              <w:t>44,020,000</w:t>
            </w:r>
          </w:p>
        </w:tc>
      </w:tr>
    </w:tbl>
    <w:p w14:paraId="1AC3F018" w14:textId="77777777" w:rsidR="00FC06C8" w:rsidRDefault="00FC06C8" w:rsidP="00FC06C8">
      <w:pPr>
        <w:tabs>
          <w:tab w:val="left" w:pos="3892"/>
        </w:tabs>
      </w:pPr>
    </w:p>
    <w:tbl>
      <w:tblPr>
        <w:tblW w:w="1050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747"/>
        <w:gridCol w:w="1275"/>
        <w:gridCol w:w="803"/>
        <w:gridCol w:w="2989"/>
        <w:gridCol w:w="950"/>
        <w:gridCol w:w="1285"/>
        <w:gridCol w:w="1170"/>
      </w:tblGrid>
      <w:tr w:rsidR="00E57D5C" w:rsidRPr="00E57D5C" w14:paraId="50FFAA26" w14:textId="77777777" w:rsidTr="00072EFA">
        <w:trPr>
          <w:trHeight w:val="381"/>
        </w:trPr>
        <w:tc>
          <w:tcPr>
            <w:tcW w:w="1288" w:type="dxa"/>
            <w:vAlign w:val="center"/>
            <w:hideMark/>
          </w:tcPr>
          <w:p w14:paraId="69DE9BF6"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HRSG1</w:t>
            </w:r>
          </w:p>
        </w:tc>
        <w:tc>
          <w:tcPr>
            <w:tcW w:w="747" w:type="dxa"/>
            <w:vAlign w:val="center"/>
            <w:hideMark/>
          </w:tcPr>
          <w:p w14:paraId="1C122501"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Phase 1</w:t>
            </w:r>
          </w:p>
        </w:tc>
        <w:tc>
          <w:tcPr>
            <w:tcW w:w="1275" w:type="dxa"/>
            <w:vAlign w:val="center"/>
            <w:hideMark/>
          </w:tcPr>
          <w:p w14:paraId="7F225BC5"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803" w:type="dxa"/>
            <w:vAlign w:val="center"/>
            <w:hideMark/>
          </w:tcPr>
          <w:p w14:paraId="64278E8C"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2989" w:type="dxa"/>
            <w:vAlign w:val="center"/>
            <w:hideMark/>
          </w:tcPr>
          <w:p w14:paraId="5C9485F9"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HRSG Plant GT1, Comprising:</w:t>
            </w:r>
          </w:p>
        </w:tc>
        <w:tc>
          <w:tcPr>
            <w:tcW w:w="950" w:type="dxa"/>
            <w:vAlign w:val="center"/>
            <w:hideMark/>
          </w:tcPr>
          <w:p w14:paraId="48E477A0"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175 tph</w:t>
            </w:r>
          </w:p>
        </w:tc>
        <w:tc>
          <w:tcPr>
            <w:tcW w:w="1285" w:type="dxa"/>
            <w:vAlign w:val="center"/>
            <w:hideMark/>
          </w:tcPr>
          <w:p w14:paraId="7FCE0A9D" w14:textId="77777777" w:rsidR="00E57D5C" w:rsidRPr="00E57D5C" w:rsidRDefault="00E57D5C" w:rsidP="00E57D5C">
            <w:pPr>
              <w:widowControl/>
              <w:autoSpaceDE/>
              <w:autoSpaceDN/>
              <w:adjustRightInd/>
              <w:jc w:val="right"/>
              <w:rPr>
                <w:rFonts w:ascii="Cambria" w:hAnsi="Cambria" w:cs="Arial"/>
                <w:sz w:val="18"/>
                <w:szCs w:val="18"/>
              </w:rPr>
            </w:pPr>
            <w:r w:rsidRPr="00E57D5C">
              <w:rPr>
                <w:rFonts w:ascii="Cambria" w:hAnsi="Cambria" w:cs="Arial"/>
                <w:sz w:val="18"/>
                <w:szCs w:val="18"/>
              </w:rPr>
              <w:t>18000000</w:t>
            </w:r>
          </w:p>
        </w:tc>
        <w:tc>
          <w:tcPr>
            <w:tcW w:w="1170" w:type="dxa"/>
            <w:vAlign w:val="center"/>
            <w:hideMark/>
          </w:tcPr>
          <w:p w14:paraId="1E7A32E8" w14:textId="77777777" w:rsidR="00E57D5C" w:rsidRPr="00E57D5C" w:rsidRDefault="00E57D5C" w:rsidP="00E57D5C">
            <w:pPr>
              <w:widowControl/>
              <w:autoSpaceDE/>
              <w:autoSpaceDN/>
              <w:adjustRightInd/>
              <w:jc w:val="right"/>
              <w:rPr>
                <w:rFonts w:ascii="Cambria" w:hAnsi="Cambria" w:cs="Arial"/>
                <w:sz w:val="18"/>
                <w:szCs w:val="18"/>
              </w:rPr>
            </w:pPr>
            <w:r w:rsidRPr="00E57D5C">
              <w:rPr>
                <w:rFonts w:ascii="Cambria" w:hAnsi="Cambria" w:cs="Arial"/>
                <w:sz w:val="18"/>
                <w:szCs w:val="18"/>
              </w:rPr>
              <w:t>12780000</w:t>
            </w:r>
          </w:p>
        </w:tc>
      </w:tr>
      <w:tr w:rsidR="00E57D5C" w:rsidRPr="00E57D5C" w14:paraId="250FB5CE" w14:textId="77777777" w:rsidTr="00072EFA">
        <w:trPr>
          <w:trHeight w:val="381"/>
        </w:trPr>
        <w:tc>
          <w:tcPr>
            <w:tcW w:w="1288" w:type="dxa"/>
            <w:vAlign w:val="center"/>
            <w:hideMark/>
          </w:tcPr>
          <w:p w14:paraId="7B2F52A9"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747" w:type="dxa"/>
            <w:vAlign w:val="center"/>
            <w:hideMark/>
          </w:tcPr>
          <w:p w14:paraId="61831BF2"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1275" w:type="dxa"/>
            <w:vAlign w:val="center"/>
            <w:hideMark/>
          </w:tcPr>
          <w:p w14:paraId="7DD40B2C"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803" w:type="dxa"/>
            <w:vAlign w:val="center"/>
            <w:hideMark/>
          </w:tcPr>
          <w:p w14:paraId="4ABD8547"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2989" w:type="dxa"/>
            <w:vAlign w:val="center"/>
            <w:hideMark/>
          </w:tcPr>
          <w:p w14:paraId="63AEDD04"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Bypass stack and silencer</w:t>
            </w:r>
          </w:p>
        </w:tc>
        <w:tc>
          <w:tcPr>
            <w:tcW w:w="950" w:type="dxa"/>
            <w:vAlign w:val="center"/>
            <w:hideMark/>
          </w:tcPr>
          <w:p w14:paraId="4661D5B1"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1285" w:type="dxa"/>
            <w:vAlign w:val="center"/>
            <w:hideMark/>
          </w:tcPr>
          <w:p w14:paraId="324FCF14"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incl</w:t>
            </w:r>
          </w:p>
        </w:tc>
        <w:tc>
          <w:tcPr>
            <w:tcW w:w="1170" w:type="dxa"/>
            <w:vAlign w:val="center"/>
            <w:hideMark/>
          </w:tcPr>
          <w:p w14:paraId="3AC7FBB2"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incl</w:t>
            </w:r>
          </w:p>
        </w:tc>
      </w:tr>
      <w:tr w:rsidR="00E57D5C" w:rsidRPr="00E57D5C" w14:paraId="3E8F2875" w14:textId="77777777" w:rsidTr="00072EFA">
        <w:trPr>
          <w:trHeight w:val="381"/>
        </w:trPr>
        <w:tc>
          <w:tcPr>
            <w:tcW w:w="1288" w:type="dxa"/>
            <w:vAlign w:val="center"/>
            <w:hideMark/>
          </w:tcPr>
          <w:p w14:paraId="66BE6704"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747" w:type="dxa"/>
            <w:vAlign w:val="center"/>
            <w:hideMark/>
          </w:tcPr>
          <w:p w14:paraId="3182F3B9"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1275" w:type="dxa"/>
            <w:vAlign w:val="center"/>
            <w:hideMark/>
          </w:tcPr>
          <w:p w14:paraId="07CCCFEF"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803" w:type="dxa"/>
            <w:vAlign w:val="center"/>
            <w:hideMark/>
          </w:tcPr>
          <w:p w14:paraId="5751C17D"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2989" w:type="dxa"/>
            <w:vAlign w:val="center"/>
            <w:hideMark/>
          </w:tcPr>
          <w:p w14:paraId="7678C50E"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Heat recovery steam generator boiler</w:t>
            </w:r>
          </w:p>
        </w:tc>
        <w:tc>
          <w:tcPr>
            <w:tcW w:w="950" w:type="dxa"/>
            <w:vAlign w:val="center"/>
            <w:hideMark/>
          </w:tcPr>
          <w:p w14:paraId="122C9277"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1285" w:type="dxa"/>
            <w:vAlign w:val="center"/>
            <w:hideMark/>
          </w:tcPr>
          <w:p w14:paraId="52FB93C1"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incl</w:t>
            </w:r>
          </w:p>
        </w:tc>
        <w:tc>
          <w:tcPr>
            <w:tcW w:w="1170" w:type="dxa"/>
            <w:vAlign w:val="center"/>
            <w:hideMark/>
          </w:tcPr>
          <w:p w14:paraId="1860399E"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incl</w:t>
            </w:r>
          </w:p>
        </w:tc>
      </w:tr>
      <w:tr w:rsidR="00E57D5C" w:rsidRPr="00E57D5C" w14:paraId="248718F4" w14:textId="77777777" w:rsidTr="00072EFA">
        <w:trPr>
          <w:trHeight w:val="381"/>
        </w:trPr>
        <w:tc>
          <w:tcPr>
            <w:tcW w:w="1288" w:type="dxa"/>
            <w:vAlign w:val="center"/>
            <w:hideMark/>
          </w:tcPr>
          <w:p w14:paraId="150FE3FA"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747" w:type="dxa"/>
            <w:vAlign w:val="center"/>
            <w:hideMark/>
          </w:tcPr>
          <w:p w14:paraId="1DA9AEA3"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1275" w:type="dxa"/>
            <w:vAlign w:val="center"/>
            <w:hideMark/>
          </w:tcPr>
          <w:p w14:paraId="119D5B44"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803" w:type="dxa"/>
            <w:vAlign w:val="center"/>
            <w:hideMark/>
          </w:tcPr>
          <w:p w14:paraId="5CC2EE15"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2989" w:type="dxa"/>
            <w:vAlign w:val="center"/>
            <w:hideMark/>
          </w:tcPr>
          <w:p w14:paraId="3D34862D"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HRSG exhaust stack</w:t>
            </w:r>
          </w:p>
        </w:tc>
        <w:tc>
          <w:tcPr>
            <w:tcW w:w="950" w:type="dxa"/>
            <w:vAlign w:val="center"/>
            <w:hideMark/>
          </w:tcPr>
          <w:p w14:paraId="230C516E"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1285" w:type="dxa"/>
            <w:vAlign w:val="center"/>
            <w:hideMark/>
          </w:tcPr>
          <w:p w14:paraId="2A9C9DB6"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incl</w:t>
            </w:r>
          </w:p>
        </w:tc>
        <w:tc>
          <w:tcPr>
            <w:tcW w:w="1170" w:type="dxa"/>
            <w:vAlign w:val="center"/>
            <w:hideMark/>
          </w:tcPr>
          <w:p w14:paraId="555B2429"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incl</w:t>
            </w:r>
          </w:p>
        </w:tc>
      </w:tr>
      <w:tr w:rsidR="00E57D5C" w:rsidRPr="00E57D5C" w14:paraId="0E8C45CE" w14:textId="77777777" w:rsidTr="00072EFA">
        <w:trPr>
          <w:trHeight w:val="451"/>
        </w:trPr>
        <w:tc>
          <w:tcPr>
            <w:tcW w:w="1288" w:type="dxa"/>
            <w:vAlign w:val="center"/>
            <w:hideMark/>
          </w:tcPr>
          <w:p w14:paraId="6DD51D3B"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747" w:type="dxa"/>
            <w:vAlign w:val="center"/>
            <w:hideMark/>
          </w:tcPr>
          <w:p w14:paraId="23CF6369"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1275" w:type="dxa"/>
            <w:vAlign w:val="center"/>
            <w:hideMark/>
          </w:tcPr>
          <w:p w14:paraId="66257A1A"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803" w:type="dxa"/>
            <w:vAlign w:val="center"/>
            <w:hideMark/>
          </w:tcPr>
          <w:p w14:paraId="46CA11CF"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2989" w:type="dxa"/>
            <w:vAlign w:val="center"/>
            <w:hideMark/>
          </w:tcPr>
          <w:p w14:paraId="511A0E49"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Supporting steel structures, access platforms and steps</w:t>
            </w:r>
          </w:p>
        </w:tc>
        <w:tc>
          <w:tcPr>
            <w:tcW w:w="950" w:type="dxa"/>
            <w:vAlign w:val="center"/>
            <w:hideMark/>
          </w:tcPr>
          <w:p w14:paraId="6FA2E96C"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1285" w:type="dxa"/>
            <w:vAlign w:val="center"/>
            <w:hideMark/>
          </w:tcPr>
          <w:p w14:paraId="57E1CB72"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incl</w:t>
            </w:r>
          </w:p>
        </w:tc>
        <w:tc>
          <w:tcPr>
            <w:tcW w:w="1170" w:type="dxa"/>
            <w:vAlign w:val="center"/>
            <w:hideMark/>
          </w:tcPr>
          <w:p w14:paraId="0C46ADF5"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incl</w:t>
            </w:r>
          </w:p>
        </w:tc>
      </w:tr>
      <w:tr w:rsidR="00E57D5C" w:rsidRPr="00E57D5C" w14:paraId="5E611169" w14:textId="77777777" w:rsidTr="00072EFA">
        <w:trPr>
          <w:trHeight w:val="381"/>
        </w:trPr>
        <w:tc>
          <w:tcPr>
            <w:tcW w:w="1288" w:type="dxa"/>
            <w:vAlign w:val="center"/>
            <w:hideMark/>
          </w:tcPr>
          <w:p w14:paraId="365EB359"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747" w:type="dxa"/>
            <w:vAlign w:val="center"/>
            <w:hideMark/>
          </w:tcPr>
          <w:p w14:paraId="6A132A0E"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1275" w:type="dxa"/>
            <w:vAlign w:val="center"/>
            <w:hideMark/>
          </w:tcPr>
          <w:p w14:paraId="7C415B49"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803" w:type="dxa"/>
            <w:vAlign w:val="center"/>
            <w:hideMark/>
          </w:tcPr>
          <w:p w14:paraId="7257F78D"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2989" w:type="dxa"/>
            <w:vAlign w:val="center"/>
            <w:hideMark/>
          </w:tcPr>
          <w:p w14:paraId="33C0DC20"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ancillary equipment</w:t>
            </w:r>
          </w:p>
        </w:tc>
        <w:tc>
          <w:tcPr>
            <w:tcW w:w="950" w:type="dxa"/>
            <w:vAlign w:val="center"/>
            <w:hideMark/>
          </w:tcPr>
          <w:p w14:paraId="08C993DE"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1285" w:type="dxa"/>
            <w:vAlign w:val="center"/>
            <w:hideMark/>
          </w:tcPr>
          <w:p w14:paraId="383A4FC4"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incl</w:t>
            </w:r>
          </w:p>
        </w:tc>
        <w:tc>
          <w:tcPr>
            <w:tcW w:w="1170" w:type="dxa"/>
            <w:vAlign w:val="center"/>
            <w:hideMark/>
          </w:tcPr>
          <w:p w14:paraId="3012DACF"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incl</w:t>
            </w:r>
          </w:p>
        </w:tc>
      </w:tr>
      <w:tr w:rsidR="00E57D5C" w:rsidRPr="00E57D5C" w14:paraId="592CA4E1" w14:textId="77777777" w:rsidTr="00072EFA">
        <w:trPr>
          <w:trHeight w:val="381"/>
        </w:trPr>
        <w:tc>
          <w:tcPr>
            <w:tcW w:w="1288" w:type="dxa"/>
            <w:vAlign w:val="center"/>
            <w:hideMark/>
          </w:tcPr>
          <w:p w14:paraId="4CE5DDA8"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747" w:type="dxa"/>
            <w:vAlign w:val="center"/>
            <w:hideMark/>
          </w:tcPr>
          <w:p w14:paraId="2975612E"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1275" w:type="dxa"/>
            <w:vAlign w:val="center"/>
            <w:hideMark/>
          </w:tcPr>
          <w:p w14:paraId="171DF1D0"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803" w:type="dxa"/>
            <w:vAlign w:val="center"/>
            <w:hideMark/>
          </w:tcPr>
          <w:p w14:paraId="72D272B4"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2989" w:type="dxa"/>
            <w:vAlign w:val="center"/>
            <w:hideMark/>
          </w:tcPr>
          <w:p w14:paraId="0E8761CC"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piping, electrics, instrumentation &amp; controls</w:t>
            </w:r>
          </w:p>
        </w:tc>
        <w:tc>
          <w:tcPr>
            <w:tcW w:w="950" w:type="dxa"/>
            <w:vAlign w:val="center"/>
            <w:hideMark/>
          </w:tcPr>
          <w:p w14:paraId="7ABF9311"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1285" w:type="dxa"/>
            <w:vAlign w:val="center"/>
            <w:hideMark/>
          </w:tcPr>
          <w:p w14:paraId="2279E9B7"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incl</w:t>
            </w:r>
          </w:p>
        </w:tc>
        <w:tc>
          <w:tcPr>
            <w:tcW w:w="1170" w:type="dxa"/>
            <w:vAlign w:val="center"/>
            <w:hideMark/>
          </w:tcPr>
          <w:p w14:paraId="3A07D2BE"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incl</w:t>
            </w:r>
          </w:p>
        </w:tc>
      </w:tr>
      <w:tr w:rsidR="00E57D5C" w:rsidRPr="00E57D5C" w14:paraId="58694A31" w14:textId="77777777" w:rsidTr="00072EFA">
        <w:trPr>
          <w:trHeight w:val="381"/>
        </w:trPr>
        <w:tc>
          <w:tcPr>
            <w:tcW w:w="1288" w:type="dxa"/>
            <w:vAlign w:val="center"/>
            <w:hideMark/>
          </w:tcPr>
          <w:p w14:paraId="20BE2E1F"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747" w:type="dxa"/>
            <w:vAlign w:val="center"/>
            <w:hideMark/>
          </w:tcPr>
          <w:p w14:paraId="3AFC21B2"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 </w:t>
            </w:r>
          </w:p>
        </w:tc>
        <w:tc>
          <w:tcPr>
            <w:tcW w:w="1275" w:type="dxa"/>
            <w:vAlign w:val="center"/>
            <w:hideMark/>
          </w:tcPr>
          <w:p w14:paraId="75A5799C"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803" w:type="dxa"/>
            <w:vAlign w:val="center"/>
            <w:hideMark/>
          </w:tcPr>
          <w:p w14:paraId="68374E9B"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2989" w:type="dxa"/>
            <w:vAlign w:val="center"/>
            <w:hideMark/>
          </w:tcPr>
          <w:p w14:paraId="2CCF70BE"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design &amp; engineering</w:t>
            </w:r>
          </w:p>
        </w:tc>
        <w:tc>
          <w:tcPr>
            <w:tcW w:w="950" w:type="dxa"/>
            <w:vAlign w:val="center"/>
            <w:hideMark/>
          </w:tcPr>
          <w:p w14:paraId="2D24FA19" w14:textId="77777777" w:rsidR="00E57D5C" w:rsidRPr="00E57D5C" w:rsidRDefault="00E57D5C" w:rsidP="00E57D5C">
            <w:pPr>
              <w:widowControl/>
              <w:autoSpaceDE/>
              <w:autoSpaceDN/>
              <w:adjustRightInd/>
              <w:rPr>
                <w:rFonts w:ascii="Cambria" w:hAnsi="Cambria" w:cs="Arial"/>
                <w:sz w:val="18"/>
                <w:szCs w:val="18"/>
              </w:rPr>
            </w:pPr>
            <w:r w:rsidRPr="00E57D5C">
              <w:rPr>
                <w:rFonts w:ascii="Cambria" w:hAnsi="Cambria" w:cs="Arial"/>
                <w:sz w:val="18"/>
                <w:szCs w:val="18"/>
              </w:rPr>
              <w:t> </w:t>
            </w:r>
          </w:p>
        </w:tc>
        <w:tc>
          <w:tcPr>
            <w:tcW w:w="1285" w:type="dxa"/>
            <w:vAlign w:val="center"/>
            <w:hideMark/>
          </w:tcPr>
          <w:p w14:paraId="7E9B5916"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incl</w:t>
            </w:r>
          </w:p>
        </w:tc>
        <w:tc>
          <w:tcPr>
            <w:tcW w:w="1170" w:type="dxa"/>
            <w:vAlign w:val="center"/>
            <w:hideMark/>
          </w:tcPr>
          <w:p w14:paraId="28B59030" w14:textId="77777777" w:rsidR="00E57D5C" w:rsidRPr="00E57D5C" w:rsidRDefault="00E57D5C" w:rsidP="00E57D5C">
            <w:pPr>
              <w:widowControl/>
              <w:autoSpaceDE/>
              <w:autoSpaceDN/>
              <w:adjustRightInd/>
              <w:jc w:val="center"/>
              <w:rPr>
                <w:rFonts w:ascii="Cambria" w:hAnsi="Cambria" w:cs="Arial"/>
                <w:sz w:val="18"/>
                <w:szCs w:val="18"/>
              </w:rPr>
            </w:pPr>
            <w:r w:rsidRPr="00E57D5C">
              <w:rPr>
                <w:rFonts w:ascii="Cambria" w:hAnsi="Cambria" w:cs="Arial"/>
                <w:sz w:val="18"/>
                <w:szCs w:val="18"/>
              </w:rPr>
              <w:t>incl</w:t>
            </w:r>
          </w:p>
        </w:tc>
      </w:tr>
      <w:tr w:rsidR="00E57D5C" w:rsidRPr="00E57D5C" w14:paraId="323A1986" w14:textId="77777777" w:rsidTr="00072EFA">
        <w:trPr>
          <w:trHeight w:val="507"/>
        </w:trPr>
        <w:tc>
          <w:tcPr>
            <w:tcW w:w="1288" w:type="dxa"/>
            <w:vAlign w:val="center"/>
            <w:hideMark/>
          </w:tcPr>
          <w:p w14:paraId="5A5021F3" w14:textId="77777777" w:rsidR="00E57D5C" w:rsidRPr="00E57D5C" w:rsidRDefault="00E57D5C" w:rsidP="00E57D5C">
            <w:pPr>
              <w:widowControl/>
              <w:autoSpaceDE/>
              <w:autoSpaceDN/>
              <w:adjustRightInd/>
              <w:jc w:val="center"/>
              <w:rPr>
                <w:rFonts w:ascii="Cambria" w:hAnsi="Cambria" w:cs="Arial"/>
                <w:b/>
                <w:bCs/>
                <w:sz w:val="18"/>
                <w:szCs w:val="18"/>
              </w:rPr>
            </w:pPr>
            <w:r w:rsidRPr="00E57D5C">
              <w:rPr>
                <w:rFonts w:ascii="Cambria" w:hAnsi="Cambria" w:cs="Arial"/>
                <w:b/>
                <w:bCs/>
                <w:sz w:val="18"/>
                <w:szCs w:val="18"/>
              </w:rPr>
              <w:t>TOTAL - HRSG1</w:t>
            </w:r>
          </w:p>
        </w:tc>
        <w:tc>
          <w:tcPr>
            <w:tcW w:w="747" w:type="dxa"/>
            <w:vAlign w:val="center"/>
            <w:hideMark/>
          </w:tcPr>
          <w:p w14:paraId="4F33538C" w14:textId="77777777" w:rsidR="00E57D5C" w:rsidRPr="00E57D5C" w:rsidRDefault="00E57D5C" w:rsidP="00E57D5C">
            <w:pPr>
              <w:widowControl/>
              <w:autoSpaceDE/>
              <w:autoSpaceDN/>
              <w:adjustRightInd/>
              <w:jc w:val="center"/>
              <w:rPr>
                <w:rFonts w:ascii="Cambria" w:hAnsi="Cambria" w:cs="Arial"/>
                <w:b/>
                <w:bCs/>
                <w:sz w:val="18"/>
                <w:szCs w:val="18"/>
              </w:rPr>
            </w:pPr>
          </w:p>
        </w:tc>
        <w:tc>
          <w:tcPr>
            <w:tcW w:w="1275" w:type="dxa"/>
            <w:vAlign w:val="center"/>
            <w:hideMark/>
          </w:tcPr>
          <w:p w14:paraId="7F190DC1" w14:textId="77777777" w:rsidR="00E57D5C" w:rsidRPr="00E57D5C" w:rsidRDefault="00E57D5C" w:rsidP="00E57D5C">
            <w:pPr>
              <w:widowControl/>
              <w:autoSpaceDE/>
              <w:autoSpaceDN/>
              <w:adjustRightInd/>
              <w:jc w:val="center"/>
              <w:rPr>
                <w:rFonts w:ascii="Cambria" w:hAnsi="Cambria" w:cs="Arial"/>
                <w:b/>
                <w:bCs/>
                <w:sz w:val="18"/>
                <w:szCs w:val="18"/>
              </w:rPr>
            </w:pPr>
          </w:p>
        </w:tc>
        <w:tc>
          <w:tcPr>
            <w:tcW w:w="803" w:type="dxa"/>
            <w:vAlign w:val="center"/>
            <w:hideMark/>
          </w:tcPr>
          <w:p w14:paraId="7F319487" w14:textId="77777777" w:rsidR="00E57D5C" w:rsidRPr="00E57D5C" w:rsidRDefault="00E57D5C" w:rsidP="00E57D5C">
            <w:pPr>
              <w:widowControl/>
              <w:autoSpaceDE/>
              <w:autoSpaceDN/>
              <w:adjustRightInd/>
              <w:jc w:val="center"/>
              <w:rPr>
                <w:rFonts w:ascii="Cambria" w:hAnsi="Cambria" w:cs="Arial"/>
                <w:b/>
                <w:bCs/>
                <w:sz w:val="18"/>
                <w:szCs w:val="18"/>
              </w:rPr>
            </w:pPr>
          </w:p>
        </w:tc>
        <w:tc>
          <w:tcPr>
            <w:tcW w:w="2989" w:type="dxa"/>
            <w:vAlign w:val="center"/>
            <w:hideMark/>
          </w:tcPr>
          <w:p w14:paraId="2C1C0325" w14:textId="77777777" w:rsidR="00E57D5C" w:rsidRPr="00E57D5C" w:rsidRDefault="00E57D5C" w:rsidP="00E57D5C">
            <w:pPr>
              <w:widowControl/>
              <w:autoSpaceDE/>
              <w:autoSpaceDN/>
              <w:adjustRightInd/>
              <w:jc w:val="center"/>
              <w:rPr>
                <w:rFonts w:ascii="Cambria" w:hAnsi="Cambria" w:cs="Arial"/>
                <w:b/>
                <w:bCs/>
                <w:sz w:val="18"/>
                <w:szCs w:val="18"/>
              </w:rPr>
            </w:pPr>
          </w:p>
        </w:tc>
        <w:tc>
          <w:tcPr>
            <w:tcW w:w="950" w:type="dxa"/>
            <w:vAlign w:val="center"/>
            <w:hideMark/>
          </w:tcPr>
          <w:p w14:paraId="49B15EE9" w14:textId="77777777" w:rsidR="00E57D5C" w:rsidRPr="00E57D5C" w:rsidRDefault="00E57D5C" w:rsidP="00E57D5C">
            <w:pPr>
              <w:widowControl/>
              <w:autoSpaceDE/>
              <w:autoSpaceDN/>
              <w:adjustRightInd/>
              <w:jc w:val="center"/>
              <w:rPr>
                <w:rFonts w:ascii="Cambria" w:hAnsi="Cambria" w:cs="Arial"/>
                <w:b/>
                <w:bCs/>
                <w:sz w:val="18"/>
                <w:szCs w:val="18"/>
              </w:rPr>
            </w:pPr>
          </w:p>
        </w:tc>
        <w:tc>
          <w:tcPr>
            <w:tcW w:w="1285" w:type="dxa"/>
            <w:vAlign w:val="center"/>
            <w:hideMark/>
          </w:tcPr>
          <w:p w14:paraId="3492DA86" w14:textId="77777777" w:rsidR="00E57D5C" w:rsidRPr="00E57D5C" w:rsidRDefault="00E57D5C" w:rsidP="00E57D5C">
            <w:pPr>
              <w:widowControl/>
              <w:autoSpaceDE/>
              <w:autoSpaceDN/>
              <w:adjustRightInd/>
              <w:jc w:val="center"/>
              <w:rPr>
                <w:rFonts w:ascii="Cambria" w:hAnsi="Cambria" w:cs="Arial"/>
                <w:b/>
                <w:bCs/>
                <w:sz w:val="18"/>
                <w:szCs w:val="18"/>
              </w:rPr>
            </w:pPr>
            <w:r w:rsidRPr="00E57D5C">
              <w:rPr>
                <w:rFonts w:ascii="Cambria" w:hAnsi="Cambria" w:cs="Arial"/>
                <w:b/>
                <w:bCs/>
                <w:sz w:val="18"/>
                <w:szCs w:val="18"/>
              </w:rPr>
              <w:t>18000000</w:t>
            </w:r>
          </w:p>
        </w:tc>
        <w:tc>
          <w:tcPr>
            <w:tcW w:w="1170" w:type="dxa"/>
            <w:vAlign w:val="center"/>
            <w:hideMark/>
          </w:tcPr>
          <w:p w14:paraId="00D62445" w14:textId="77777777" w:rsidR="00E57D5C" w:rsidRPr="00E57D5C" w:rsidRDefault="00E57D5C" w:rsidP="00E57D5C">
            <w:pPr>
              <w:widowControl/>
              <w:autoSpaceDE/>
              <w:autoSpaceDN/>
              <w:adjustRightInd/>
              <w:jc w:val="center"/>
              <w:rPr>
                <w:rFonts w:ascii="Cambria" w:hAnsi="Cambria" w:cs="Arial"/>
                <w:b/>
                <w:bCs/>
                <w:sz w:val="18"/>
                <w:szCs w:val="18"/>
              </w:rPr>
            </w:pPr>
            <w:r w:rsidRPr="00E57D5C">
              <w:rPr>
                <w:rFonts w:ascii="Cambria" w:hAnsi="Cambria" w:cs="Arial"/>
                <w:b/>
                <w:bCs/>
                <w:sz w:val="18"/>
                <w:szCs w:val="18"/>
              </w:rPr>
              <w:t>12780000</w:t>
            </w:r>
          </w:p>
        </w:tc>
      </w:tr>
    </w:tbl>
    <w:p w14:paraId="79F1F4D5" w14:textId="77777777" w:rsidR="00FC06C8" w:rsidRPr="00E14A64" w:rsidRDefault="00FC06C8" w:rsidP="00FC06C8">
      <w:pPr>
        <w:tabs>
          <w:tab w:val="left" w:pos="3892"/>
        </w:tabs>
        <w:rPr>
          <w:sz w:val="10"/>
          <w:szCs w:val="10"/>
        </w:rPr>
      </w:pPr>
    </w:p>
    <w:tbl>
      <w:tblPr>
        <w:tblW w:w="10561" w:type="dxa"/>
        <w:tblInd w:w="-252" w:type="dxa"/>
        <w:tblLook w:val="04A0" w:firstRow="1" w:lastRow="0" w:firstColumn="1" w:lastColumn="0" w:noHBand="0" w:noVBand="1"/>
      </w:tblPr>
      <w:tblGrid>
        <w:gridCol w:w="1207"/>
        <w:gridCol w:w="725"/>
        <w:gridCol w:w="1398"/>
        <w:gridCol w:w="810"/>
        <w:gridCol w:w="2947"/>
        <w:gridCol w:w="957"/>
        <w:gridCol w:w="1260"/>
        <w:gridCol w:w="1257"/>
      </w:tblGrid>
      <w:tr w:rsidR="00E57D5C" w:rsidRPr="00E57D5C" w14:paraId="4E1181C1" w14:textId="77777777" w:rsidTr="00E14A64">
        <w:trPr>
          <w:trHeight w:val="308"/>
        </w:trPr>
        <w:tc>
          <w:tcPr>
            <w:tcW w:w="1207" w:type="dxa"/>
            <w:tcBorders>
              <w:top w:val="single" w:sz="4" w:space="0" w:color="auto"/>
              <w:left w:val="single" w:sz="4" w:space="0" w:color="auto"/>
              <w:bottom w:val="single" w:sz="4" w:space="0" w:color="auto"/>
              <w:right w:val="nil"/>
            </w:tcBorders>
            <w:vAlign w:val="center"/>
            <w:hideMark/>
          </w:tcPr>
          <w:p w14:paraId="524A7BD6"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GT2</w:t>
            </w:r>
          </w:p>
        </w:tc>
        <w:tc>
          <w:tcPr>
            <w:tcW w:w="725" w:type="dxa"/>
            <w:tcBorders>
              <w:top w:val="single" w:sz="4" w:space="0" w:color="auto"/>
              <w:left w:val="single" w:sz="4" w:space="0" w:color="auto"/>
              <w:bottom w:val="nil"/>
              <w:right w:val="single" w:sz="4" w:space="0" w:color="auto"/>
            </w:tcBorders>
            <w:vAlign w:val="center"/>
            <w:hideMark/>
          </w:tcPr>
          <w:p w14:paraId="0E7DAAEB"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Phase 1</w:t>
            </w:r>
          </w:p>
        </w:tc>
        <w:tc>
          <w:tcPr>
            <w:tcW w:w="1398" w:type="dxa"/>
            <w:tcBorders>
              <w:top w:val="single" w:sz="4" w:space="0" w:color="auto"/>
              <w:left w:val="nil"/>
              <w:bottom w:val="single" w:sz="4" w:space="0" w:color="auto"/>
              <w:right w:val="nil"/>
            </w:tcBorders>
            <w:vAlign w:val="center"/>
            <w:hideMark/>
          </w:tcPr>
          <w:p w14:paraId="0612BB9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810" w:type="dxa"/>
            <w:tcBorders>
              <w:top w:val="single" w:sz="4" w:space="0" w:color="auto"/>
              <w:left w:val="single" w:sz="4" w:space="0" w:color="auto"/>
              <w:bottom w:val="nil"/>
              <w:right w:val="single" w:sz="4" w:space="0" w:color="auto"/>
            </w:tcBorders>
            <w:vAlign w:val="center"/>
            <w:hideMark/>
          </w:tcPr>
          <w:p w14:paraId="17B41908"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947" w:type="dxa"/>
            <w:tcBorders>
              <w:top w:val="single" w:sz="4" w:space="0" w:color="auto"/>
              <w:left w:val="nil"/>
              <w:bottom w:val="single" w:sz="4" w:space="0" w:color="auto"/>
              <w:right w:val="single" w:sz="4" w:space="0" w:color="auto"/>
            </w:tcBorders>
            <w:vAlign w:val="center"/>
            <w:hideMark/>
          </w:tcPr>
          <w:p w14:paraId="7330F4B6" w14:textId="77777777" w:rsidR="00E57D5C" w:rsidRPr="00E57D5C" w:rsidRDefault="00E57D5C" w:rsidP="00E57D5C">
            <w:pPr>
              <w:widowControl/>
              <w:autoSpaceDE/>
              <w:autoSpaceDN/>
              <w:adjustRightInd/>
              <w:rPr>
                <w:rFonts w:ascii="Cambria" w:hAnsi="Cambria" w:cs="Arial"/>
                <w:b/>
                <w:bCs/>
                <w:color w:val="000000"/>
                <w:sz w:val="20"/>
                <w:szCs w:val="20"/>
              </w:rPr>
            </w:pPr>
            <w:r w:rsidRPr="00E57D5C">
              <w:rPr>
                <w:rFonts w:ascii="Cambria" w:hAnsi="Cambria" w:cs="Arial"/>
                <w:b/>
                <w:bCs/>
                <w:color w:val="000000"/>
                <w:sz w:val="20"/>
                <w:szCs w:val="20"/>
              </w:rPr>
              <w:t>GT2, Comprising:</w:t>
            </w:r>
          </w:p>
        </w:tc>
        <w:tc>
          <w:tcPr>
            <w:tcW w:w="957" w:type="dxa"/>
            <w:tcBorders>
              <w:top w:val="single" w:sz="4" w:space="0" w:color="auto"/>
              <w:left w:val="nil"/>
              <w:bottom w:val="single" w:sz="4" w:space="0" w:color="auto"/>
              <w:right w:val="nil"/>
            </w:tcBorders>
            <w:vAlign w:val="center"/>
            <w:hideMark/>
          </w:tcPr>
          <w:p w14:paraId="3828DBC9"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28476A1"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62,000,000</w:t>
            </w:r>
          </w:p>
        </w:tc>
        <w:tc>
          <w:tcPr>
            <w:tcW w:w="1257" w:type="dxa"/>
            <w:tcBorders>
              <w:top w:val="single" w:sz="4" w:space="0" w:color="auto"/>
              <w:left w:val="nil"/>
              <w:bottom w:val="single" w:sz="4" w:space="0" w:color="auto"/>
              <w:right w:val="single" w:sz="4" w:space="0" w:color="auto"/>
            </w:tcBorders>
            <w:vAlign w:val="center"/>
            <w:hideMark/>
          </w:tcPr>
          <w:p w14:paraId="7EC7B256"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44,020,000</w:t>
            </w:r>
          </w:p>
        </w:tc>
      </w:tr>
      <w:tr w:rsidR="00E57D5C" w:rsidRPr="00E57D5C" w14:paraId="05CAB12E" w14:textId="77777777" w:rsidTr="00E14A64">
        <w:trPr>
          <w:trHeight w:val="570"/>
        </w:trPr>
        <w:tc>
          <w:tcPr>
            <w:tcW w:w="1207" w:type="dxa"/>
            <w:tcBorders>
              <w:top w:val="nil"/>
              <w:left w:val="single" w:sz="4" w:space="0" w:color="auto"/>
              <w:bottom w:val="single" w:sz="4" w:space="0" w:color="auto"/>
              <w:right w:val="nil"/>
            </w:tcBorders>
            <w:vAlign w:val="center"/>
            <w:hideMark/>
          </w:tcPr>
          <w:p w14:paraId="10ABB457"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5" w:type="dxa"/>
            <w:tcBorders>
              <w:top w:val="nil"/>
              <w:left w:val="single" w:sz="4" w:space="0" w:color="auto"/>
              <w:bottom w:val="nil"/>
              <w:right w:val="single" w:sz="4" w:space="0" w:color="auto"/>
            </w:tcBorders>
            <w:vAlign w:val="center"/>
            <w:hideMark/>
          </w:tcPr>
          <w:p w14:paraId="26321E5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398" w:type="dxa"/>
            <w:tcBorders>
              <w:top w:val="nil"/>
              <w:left w:val="nil"/>
              <w:bottom w:val="single" w:sz="4" w:space="0" w:color="auto"/>
              <w:right w:val="nil"/>
            </w:tcBorders>
            <w:vAlign w:val="center"/>
            <w:hideMark/>
          </w:tcPr>
          <w:p w14:paraId="6BC19915"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GENERAL ELECTRIC</w:t>
            </w:r>
          </w:p>
        </w:tc>
        <w:tc>
          <w:tcPr>
            <w:tcW w:w="810" w:type="dxa"/>
            <w:tcBorders>
              <w:top w:val="nil"/>
              <w:left w:val="single" w:sz="4" w:space="0" w:color="auto"/>
              <w:bottom w:val="nil"/>
              <w:right w:val="single" w:sz="4" w:space="0" w:color="auto"/>
            </w:tcBorders>
            <w:vAlign w:val="center"/>
            <w:hideMark/>
          </w:tcPr>
          <w:p w14:paraId="7D1AB967"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F9E</w:t>
            </w:r>
          </w:p>
        </w:tc>
        <w:tc>
          <w:tcPr>
            <w:tcW w:w="2947" w:type="dxa"/>
            <w:tcBorders>
              <w:top w:val="nil"/>
              <w:left w:val="nil"/>
              <w:bottom w:val="single" w:sz="4" w:space="0" w:color="auto"/>
              <w:right w:val="single" w:sz="4" w:space="0" w:color="auto"/>
            </w:tcBorders>
            <w:vAlign w:val="center"/>
            <w:hideMark/>
          </w:tcPr>
          <w:p w14:paraId="0547B183"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gas turbine generator</w:t>
            </w:r>
          </w:p>
        </w:tc>
        <w:tc>
          <w:tcPr>
            <w:tcW w:w="957" w:type="dxa"/>
            <w:tcBorders>
              <w:top w:val="nil"/>
              <w:left w:val="nil"/>
              <w:bottom w:val="single" w:sz="4" w:space="0" w:color="auto"/>
              <w:right w:val="nil"/>
            </w:tcBorders>
            <w:vAlign w:val="center"/>
            <w:hideMark/>
          </w:tcPr>
          <w:p w14:paraId="2A71A344"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100MW</w:t>
            </w:r>
          </w:p>
        </w:tc>
        <w:tc>
          <w:tcPr>
            <w:tcW w:w="1260" w:type="dxa"/>
            <w:tcBorders>
              <w:top w:val="nil"/>
              <w:left w:val="single" w:sz="4" w:space="0" w:color="auto"/>
              <w:bottom w:val="single" w:sz="4" w:space="0" w:color="auto"/>
              <w:right w:val="single" w:sz="4" w:space="0" w:color="auto"/>
            </w:tcBorders>
            <w:vAlign w:val="center"/>
            <w:hideMark/>
          </w:tcPr>
          <w:p w14:paraId="649135C7"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1257" w:type="dxa"/>
            <w:tcBorders>
              <w:top w:val="nil"/>
              <w:left w:val="nil"/>
              <w:bottom w:val="single" w:sz="4" w:space="0" w:color="auto"/>
              <w:right w:val="single" w:sz="4" w:space="0" w:color="auto"/>
            </w:tcBorders>
            <w:vAlign w:val="center"/>
            <w:hideMark/>
          </w:tcPr>
          <w:p w14:paraId="31C8F779"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198EA290" w14:textId="77777777" w:rsidTr="00E14A64">
        <w:trPr>
          <w:trHeight w:val="179"/>
        </w:trPr>
        <w:tc>
          <w:tcPr>
            <w:tcW w:w="1207" w:type="dxa"/>
            <w:tcBorders>
              <w:top w:val="nil"/>
              <w:left w:val="single" w:sz="4" w:space="0" w:color="auto"/>
              <w:bottom w:val="single" w:sz="4" w:space="0" w:color="auto"/>
              <w:right w:val="nil"/>
            </w:tcBorders>
            <w:vAlign w:val="center"/>
            <w:hideMark/>
          </w:tcPr>
          <w:p w14:paraId="4BFBEB7B"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5" w:type="dxa"/>
            <w:tcBorders>
              <w:top w:val="nil"/>
              <w:left w:val="single" w:sz="4" w:space="0" w:color="auto"/>
              <w:bottom w:val="nil"/>
              <w:right w:val="single" w:sz="4" w:space="0" w:color="auto"/>
            </w:tcBorders>
            <w:vAlign w:val="center"/>
            <w:hideMark/>
          </w:tcPr>
          <w:p w14:paraId="1A85A94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398" w:type="dxa"/>
            <w:tcBorders>
              <w:top w:val="nil"/>
              <w:left w:val="nil"/>
              <w:bottom w:val="single" w:sz="4" w:space="0" w:color="auto"/>
              <w:right w:val="nil"/>
            </w:tcBorders>
            <w:vAlign w:val="center"/>
            <w:hideMark/>
          </w:tcPr>
          <w:p w14:paraId="14BAAE61"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GENERAL ELECTRIC</w:t>
            </w:r>
          </w:p>
        </w:tc>
        <w:tc>
          <w:tcPr>
            <w:tcW w:w="810" w:type="dxa"/>
            <w:tcBorders>
              <w:top w:val="nil"/>
              <w:left w:val="single" w:sz="4" w:space="0" w:color="auto"/>
              <w:bottom w:val="nil"/>
              <w:right w:val="single" w:sz="4" w:space="0" w:color="auto"/>
            </w:tcBorders>
            <w:vAlign w:val="center"/>
            <w:hideMark/>
          </w:tcPr>
          <w:p w14:paraId="58C08692"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9A5</w:t>
            </w:r>
          </w:p>
        </w:tc>
        <w:tc>
          <w:tcPr>
            <w:tcW w:w="2947" w:type="dxa"/>
            <w:tcBorders>
              <w:top w:val="nil"/>
              <w:left w:val="nil"/>
              <w:bottom w:val="single" w:sz="4" w:space="0" w:color="auto"/>
              <w:right w:val="single" w:sz="4" w:space="0" w:color="auto"/>
            </w:tcBorders>
            <w:vAlign w:val="center"/>
            <w:hideMark/>
          </w:tcPr>
          <w:p w14:paraId="6CF765E1"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generator</w:t>
            </w:r>
          </w:p>
        </w:tc>
        <w:tc>
          <w:tcPr>
            <w:tcW w:w="957" w:type="dxa"/>
            <w:tcBorders>
              <w:top w:val="nil"/>
              <w:left w:val="nil"/>
              <w:bottom w:val="single" w:sz="4" w:space="0" w:color="auto"/>
              <w:right w:val="nil"/>
            </w:tcBorders>
            <w:vAlign w:val="center"/>
            <w:hideMark/>
          </w:tcPr>
          <w:p w14:paraId="6A0C5695"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140 MVA</w:t>
            </w:r>
          </w:p>
        </w:tc>
        <w:tc>
          <w:tcPr>
            <w:tcW w:w="1260" w:type="dxa"/>
            <w:tcBorders>
              <w:top w:val="nil"/>
              <w:left w:val="single" w:sz="4" w:space="0" w:color="auto"/>
              <w:bottom w:val="single" w:sz="4" w:space="0" w:color="auto"/>
              <w:right w:val="single" w:sz="4" w:space="0" w:color="auto"/>
            </w:tcBorders>
            <w:vAlign w:val="center"/>
            <w:hideMark/>
          </w:tcPr>
          <w:p w14:paraId="7662770E"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1257" w:type="dxa"/>
            <w:tcBorders>
              <w:top w:val="nil"/>
              <w:left w:val="nil"/>
              <w:bottom w:val="single" w:sz="4" w:space="0" w:color="auto"/>
              <w:right w:val="single" w:sz="4" w:space="0" w:color="auto"/>
            </w:tcBorders>
            <w:vAlign w:val="center"/>
            <w:hideMark/>
          </w:tcPr>
          <w:p w14:paraId="3A7E47A0"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23D8C979" w14:textId="77777777" w:rsidTr="00E14A64">
        <w:trPr>
          <w:trHeight w:val="308"/>
        </w:trPr>
        <w:tc>
          <w:tcPr>
            <w:tcW w:w="1207" w:type="dxa"/>
            <w:tcBorders>
              <w:top w:val="nil"/>
              <w:left w:val="single" w:sz="4" w:space="0" w:color="auto"/>
              <w:bottom w:val="single" w:sz="4" w:space="0" w:color="auto"/>
              <w:right w:val="nil"/>
            </w:tcBorders>
            <w:vAlign w:val="center"/>
            <w:hideMark/>
          </w:tcPr>
          <w:p w14:paraId="0FFF3533"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5" w:type="dxa"/>
            <w:tcBorders>
              <w:top w:val="nil"/>
              <w:left w:val="single" w:sz="4" w:space="0" w:color="auto"/>
              <w:bottom w:val="nil"/>
              <w:right w:val="single" w:sz="4" w:space="0" w:color="auto"/>
            </w:tcBorders>
            <w:vAlign w:val="center"/>
            <w:hideMark/>
          </w:tcPr>
          <w:p w14:paraId="4CA8928F"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398" w:type="dxa"/>
            <w:tcBorders>
              <w:top w:val="nil"/>
              <w:left w:val="nil"/>
              <w:bottom w:val="single" w:sz="4" w:space="0" w:color="auto"/>
              <w:right w:val="nil"/>
            </w:tcBorders>
            <w:vAlign w:val="center"/>
            <w:hideMark/>
          </w:tcPr>
          <w:p w14:paraId="7A0B5827"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AREVA</w:t>
            </w:r>
          </w:p>
        </w:tc>
        <w:tc>
          <w:tcPr>
            <w:tcW w:w="810" w:type="dxa"/>
            <w:tcBorders>
              <w:top w:val="nil"/>
              <w:left w:val="single" w:sz="4" w:space="0" w:color="auto"/>
              <w:bottom w:val="nil"/>
              <w:right w:val="single" w:sz="4" w:space="0" w:color="auto"/>
            </w:tcBorders>
            <w:vAlign w:val="center"/>
            <w:hideMark/>
          </w:tcPr>
          <w:p w14:paraId="2041D91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947" w:type="dxa"/>
            <w:tcBorders>
              <w:top w:val="nil"/>
              <w:left w:val="nil"/>
              <w:bottom w:val="single" w:sz="4" w:space="0" w:color="auto"/>
              <w:right w:val="single" w:sz="4" w:space="0" w:color="auto"/>
            </w:tcBorders>
            <w:vAlign w:val="center"/>
            <w:hideMark/>
          </w:tcPr>
          <w:p w14:paraId="19310F42"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main transformer</w:t>
            </w:r>
          </w:p>
        </w:tc>
        <w:tc>
          <w:tcPr>
            <w:tcW w:w="957" w:type="dxa"/>
            <w:tcBorders>
              <w:top w:val="nil"/>
              <w:left w:val="nil"/>
              <w:bottom w:val="single" w:sz="4" w:space="0" w:color="auto"/>
              <w:right w:val="nil"/>
            </w:tcBorders>
            <w:vAlign w:val="center"/>
            <w:hideMark/>
          </w:tcPr>
          <w:p w14:paraId="0A2325A8"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135MVA</w:t>
            </w:r>
          </w:p>
        </w:tc>
        <w:tc>
          <w:tcPr>
            <w:tcW w:w="1260" w:type="dxa"/>
            <w:tcBorders>
              <w:top w:val="nil"/>
              <w:left w:val="single" w:sz="4" w:space="0" w:color="auto"/>
              <w:bottom w:val="single" w:sz="4" w:space="0" w:color="auto"/>
              <w:right w:val="single" w:sz="4" w:space="0" w:color="auto"/>
            </w:tcBorders>
            <w:vAlign w:val="center"/>
            <w:hideMark/>
          </w:tcPr>
          <w:p w14:paraId="016846DF"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1257" w:type="dxa"/>
            <w:tcBorders>
              <w:top w:val="nil"/>
              <w:left w:val="nil"/>
              <w:bottom w:val="single" w:sz="4" w:space="0" w:color="auto"/>
              <w:right w:val="single" w:sz="4" w:space="0" w:color="auto"/>
            </w:tcBorders>
            <w:vAlign w:val="center"/>
            <w:hideMark/>
          </w:tcPr>
          <w:p w14:paraId="18738C44"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3B3EB022" w14:textId="77777777" w:rsidTr="00E14A64">
        <w:trPr>
          <w:trHeight w:val="308"/>
        </w:trPr>
        <w:tc>
          <w:tcPr>
            <w:tcW w:w="1207" w:type="dxa"/>
            <w:tcBorders>
              <w:top w:val="nil"/>
              <w:left w:val="single" w:sz="4" w:space="0" w:color="auto"/>
              <w:bottom w:val="single" w:sz="4" w:space="0" w:color="auto"/>
              <w:right w:val="nil"/>
            </w:tcBorders>
            <w:vAlign w:val="center"/>
            <w:hideMark/>
          </w:tcPr>
          <w:p w14:paraId="4EB5F1D9"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5" w:type="dxa"/>
            <w:tcBorders>
              <w:top w:val="nil"/>
              <w:left w:val="single" w:sz="4" w:space="0" w:color="auto"/>
              <w:bottom w:val="nil"/>
              <w:right w:val="single" w:sz="4" w:space="0" w:color="auto"/>
            </w:tcBorders>
            <w:vAlign w:val="center"/>
            <w:hideMark/>
          </w:tcPr>
          <w:p w14:paraId="350BED95"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398" w:type="dxa"/>
            <w:tcBorders>
              <w:top w:val="nil"/>
              <w:left w:val="nil"/>
              <w:bottom w:val="single" w:sz="4" w:space="0" w:color="auto"/>
              <w:right w:val="nil"/>
            </w:tcBorders>
            <w:vAlign w:val="center"/>
            <w:hideMark/>
          </w:tcPr>
          <w:p w14:paraId="25A643E6"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AREVA</w:t>
            </w:r>
          </w:p>
        </w:tc>
        <w:tc>
          <w:tcPr>
            <w:tcW w:w="810" w:type="dxa"/>
            <w:tcBorders>
              <w:top w:val="nil"/>
              <w:left w:val="single" w:sz="4" w:space="0" w:color="auto"/>
              <w:bottom w:val="nil"/>
              <w:right w:val="single" w:sz="4" w:space="0" w:color="auto"/>
            </w:tcBorders>
            <w:vAlign w:val="center"/>
            <w:hideMark/>
          </w:tcPr>
          <w:p w14:paraId="76878F11"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947" w:type="dxa"/>
            <w:tcBorders>
              <w:top w:val="nil"/>
              <w:left w:val="nil"/>
              <w:bottom w:val="single" w:sz="4" w:space="0" w:color="auto"/>
              <w:right w:val="single" w:sz="4" w:space="0" w:color="auto"/>
            </w:tcBorders>
            <w:vAlign w:val="center"/>
            <w:hideMark/>
          </w:tcPr>
          <w:p w14:paraId="49886813"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auxiliary transformer</w:t>
            </w:r>
          </w:p>
        </w:tc>
        <w:tc>
          <w:tcPr>
            <w:tcW w:w="957" w:type="dxa"/>
            <w:tcBorders>
              <w:top w:val="nil"/>
              <w:left w:val="nil"/>
              <w:bottom w:val="single" w:sz="4" w:space="0" w:color="auto"/>
              <w:right w:val="nil"/>
            </w:tcBorders>
            <w:vAlign w:val="center"/>
            <w:hideMark/>
          </w:tcPr>
          <w:p w14:paraId="110D8622"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30MVA</w:t>
            </w:r>
          </w:p>
        </w:tc>
        <w:tc>
          <w:tcPr>
            <w:tcW w:w="1260" w:type="dxa"/>
            <w:tcBorders>
              <w:top w:val="nil"/>
              <w:left w:val="single" w:sz="4" w:space="0" w:color="auto"/>
              <w:bottom w:val="single" w:sz="4" w:space="0" w:color="auto"/>
              <w:right w:val="single" w:sz="4" w:space="0" w:color="auto"/>
            </w:tcBorders>
            <w:vAlign w:val="center"/>
            <w:hideMark/>
          </w:tcPr>
          <w:p w14:paraId="4EDF890A"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1257" w:type="dxa"/>
            <w:tcBorders>
              <w:top w:val="nil"/>
              <w:left w:val="nil"/>
              <w:bottom w:val="single" w:sz="4" w:space="0" w:color="auto"/>
              <w:right w:val="single" w:sz="4" w:space="0" w:color="auto"/>
            </w:tcBorders>
            <w:vAlign w:val="center"/>
            <w:hideMark/>
          </w:tcPr>
          <w:p w14:paraId="7099116F"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4B7B8693" w14:textId="77777777" w:rsidTr="00E14A64">
        <w:trPr>
          <w:trHeight w:val="308"/>
        </w:trPr>
        <w:tc>
          <w:tcPr>
            <w:tcW w:w="1207" w:type="dxa"/>
            <w:tcBorders>
              <w:top w:val="nil"/>
              <w:left w:val="single" w:sz="4" w:space="0" w:color="auto"/>
              <w:bottom w:val="single" w:sz="4" w:space="0" w:color="auto"/>
              <w:right w:val="nil"/>
            </w:tcBorders>
            <w:vAlign w:val="center"/>
            <w:hideMark/>
          </w:tcPr>
          <w:p w14:paraId="6EF7D5E6"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5" w:type="dxa"/>
            <w:tcBorders>
              <w:top w:val="nil"/>
              <w:left w:val="single" w:sz="4" w:space="0" w:color="auto"/>
              <w:bottom w:val="nil"/>
              <w:right w:val="single" w:sz="4" w:space="0" w:color="auto"/>
            </w:tcBorders>
            <w:vAlign w:val="center"/>
            <w:hideMark/>
          </w:tcPr>
          <w:p w14:paraId="34D5D8AF"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398" w:type="dxa"/>
            <w:tcBorders>
              <w:top w:val="nil"/>
              <w:left w:val="nil"/>
              <w:bottom w:val="single" w:sz="4" w:space="0" w:color="auto"/>
              <w:right w:val="nil"/>
            </w:tcBorders>
            <w:vAlign w:val="center"/>
            <w:hideMark/>
          </w:tcPr>
          <w:p w14:paraId="0AE67C6E"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810" w:type="dxa"/>
            <w:tcBorders>
              <w:top w:val="nil"/>
              <w:left w:val="single" w:sz="4" w:space="0" w:color="auto"/>
              <w:bottom w:val="nil"/>
              <w:right w:val="single" w:sz="4" w:space="0" w:color="auto"/>
            </w:tcBorders>
            <w:vAlign w:val="center"/>
            <w:hideMark/>
          </w:tcPr>
          <w:p w14:paraId="47404D0B"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947" w:type="dxa"/>
            <w:tcBorders>
              <w:top w:val="nil"/>
              <w:left w:val="nil"/>
              <w:bottom w:val="single" w:sz="4" w:space="0" w:color="auto"/>
              <w:right w:val="single" w:sz="4" w:space="0" w:color="auto"/>
            </w:tcBorders>
            <w:vAlign w:val="center"/>
            <w:hideMark/>
          </w:tcPr>
          <w:p w14:paraId="08D88AF9"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ancillary equipment</w:t>
            </w:r>
          </w:p>
        </w:tc>
        <w:tc>
          <w:tcPr>
            <w:tcW w:w="957" w:type="dxa"/>
            <w:tcBorders>
              <w:top w:val="nil"/>
              <w:left w:val="nil"/>
              <w:bottom w:val="single" w:sz="4" w:space="0" w:color="auto"/>
              <w:right w:val="nil"/>
            </w:tcBorders>
            <w:vAlign w:val="center"/>
            <w:hideMark/>
          </w:tcPr>
          <w:p w14:paraId="76581C1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60" w:type="dxa"/>
            <w:tcBorders>
              <w:top w:val="nil"/>
              <w:left w:val="single" w:sz="4" w:space="0" w:color="auto"/>
              <w:bottom w:val="single" w:sz="4" w:space="0" w:color="auto"/>
              <w:right w:val="single" w:sz="4" w:space="0" w:color="auto"/>
            </w:tcBorders>
            <w:vAlign w:val="center"/>
            <w:hideMark/>
          </w:tcPr>
          <w:p w14:paraId="2D3B8470"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1257" w:type="dxa"/>
            <w:tcBorders>
              <w:top w:val="nil"/>
              <w:left w:val="nil"/>
              <w:bottom w:val="single" w:sz="4" w:space="0" w:color="auto"/>
              <w:right w:val="single" w:sz="4" w:space="0" w:color="auto"/>
            </w:tcBorders>
            <w:vAlign w:val="center"/>
            <w:hideMark/>
          </w:tcPr>
          <w:p w14:paraId="5F5498EC"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08CA4D8F" w14:textId="77777777" w:rsidTr="00E14A64">
        <w:trPr>
          <w:trHeight w:val="308"/>
        </w:trPr>
        <w:tc>
          <w:tcPr>
            <w:tcW w:w="1207" w:type="dxa"/>
            <w:tcBorders>
              <w:top w:val="nil"/>
              <w:left w:val="single" w:sz="4" w:space="0" w:color="auto"/>
              <w:bottom w:val="single" w:sz="4" w:space="0" w:color="auto"/>
              <w:right w:val="nil"/>
            </w:tcBorders>
            <w:vAlign w:val="center"/>
            <w:hideMark/>
          </w:tcPr>
          <w:p w14:paraId="5CE6A45F"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5" w:type="dxa"/>
            <w:tcBorders>
              <w:top w:val="nil"/>
              <w:left w:val="single" w:sz="4" w:space="0" w:color="auto"/>
              <w:bottom w:val="nil"/>
              <w:right w:val="single" w:sz="4" w:space="0" w:color="auto"/>
            </w:tcBorders>
            <w:vAlign w:val="center"/>
            <w:hideMark/>
          </w:tcPr>
          <w:p w14:paraId="173CAABA"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398" w:type="dxa"/>
            <w:tcBorders>
              <w:top w:val="nil"/>
              <w:left w:val="nil"/>
              <w:bottom w:val="single" w:sz="4" w:space="0" w:color="auto"/>
              <w:right w:val="nil"/>
            </w:tcBorders>
            <w:vAlign w:val="center"/>
            <w:hideMark/>
          </w:tcPr>
          <w:p w14:paraId="0D6E6FB9"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810" w:type="dxa"/>
            <w:tcBorders>
              <w:top w:val="nil"/>
              <w:left w:val="single" w:sz="4" w:space="0" w:color="auto"/>
              <w:bottom w:val="nil"/>
              <w:right w:val="single" w:sz="4" w:space="0" w:color="auto"/>
            </w:tcBorders>
            <w:vAlign w:val="center"/>
            <w:hideMark/>
          </w:tcPr>
          <w:p w14:paraId="60C0D0F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947" w:type="dxa"/>
            <w:tcBorders>
              <w:top w:val="nil"/>
              <w:left w:val="nil"/>
              <w:bottom w:val="single" w:sz="4" w:space="0" w:color="auto"/>
              <w:right w:val="single" w:sz="4" w:space="0" w:color="auto"/>
            </w:tcBorders>
            <w:vAlign w:val="center"/>
            <w:hideMark/>
          </w:tcPr>
          <w:p w14:paraId="601E705F"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piping, electrics, instrumentation &amp; controls</w:t>
            </w:r>
          </w:p>
        </w:tc>
        <w:tc>
          <w:tcPr>
            <w:tcW w:w="957" w:type="dxa"/>
            <w:tcBorders>
              <w:top w:val="nil"/>
              <w:left w:val="nil"/>
              <w:bottom w:val="single" w:sz="4" w:space="0" w:color="auto"/>
              <w:right w:val="nil"/>
            </w:tcBorders>
            <w:vAlign w:val="center"/>
            <w:hideMark/>
          </w:tcPr>
          <w:p w14:paraId="0AC9CD06"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60" w:type="dxa"/>
            <w:tcBorders>
              <w:top w:val="nil"/>
              <w:left w:val="single" w:sz="4" w:space="0" w:color="auto"/>
              <w:bottom w:val="single" w:sz="4" w:space="0" w:color="auto"/>
              <w:right w:val="single" w:sz="4" w:space="0" w:color="auto"/>
            </w:tcBorders>
            <w:vAlign w:val="center"/>
            <w:hideMark/>
          </w:tcPr>
          <w:p w14:paraId="7ACB10DB"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1257" w:type="dxa"/>
            <w:tcBorders>
              <w:top w:val="nil"/>
              <w:left w:val="nil"/>
              <w:bottom w:val="single" w:sz="4" w:space="0" w:color="auto"/>
              <w:right w:val="single" w:sz="4" w:space="0" w:color="auto"/>
            </w:tcBorders>
            <w:vAlign w:val="center"/>
            <w:hideMark/>
          </w:tcPr>
          <w:p w14:paraId="5B528BCE"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1BCE8279" w14:textId="77777777" w:rsidTr="00E14A64">
        <w:trPr>
          <w:trHeight w:val="308"/>
        </w:trPr>
        <w:tc>
          <w:tcPr>
            <w:tcW w:w="1207" w:type="dxa"/>
            <w:tcBorders>
              <w:top w:val="nil"/>
              <w:left w:val="single" w:sz="4" w:space="0" w:color="auto"/>
              <w:bottom w:val="single" w:sz="4" w:space="0" w:color="auto"/>
              <w:right w:val="nil"/>
            </w:tcBorders>
            <w:vAlign w:val="center"/>
            <w:hideMark/>
          </w:tcPr>
          <w:p w14:paraId="540E13C1"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5" w:type="dxa"/>
            <w:tcBorders>
              <w:top w:val="nil"/>
              <w:left w:val="single" w:sz="4" w:space="0" w:color="auto"/>
              <w:bottom w:val="single" w:sz="4" w:space="0" w:color="auto"/>
              <w:right w:val="single" w:sz="4" w:space="0" w:color="auto"/>
            </w:tcBorders>
            <w:vAlign w:val="center"/>
            <w:hideMark/>
          </w:tcPr>
          <w:p w14:paraId="3B18C4C8"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398" w:type="dxa"/>
            <w:tcBorders>
              <w:top w:val="nil"/>
              <w:left w:val="nil"/>
              <w:bottom w:val="single" w:sz="4" w:space="0" w:color="auto"/>
              <w:right w:val="nil"/>
            </w:tcBorders>
            <w:vAlign w:val="center"/>
            <w:hideMark/>
          </w:tcPr>
          <w:p w14:paraId="4041F53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810" w:type="dxa"/>
            <w:tcBorders>
              <w:top w:val="nil"/>
              <w:left w:val="single" w:sz="4" w:space="0" w:color="auto"/>
              <w:bottom w:val="single" w:sz="4" w:space="0" w:color="auto"/>
              <w:right w:val="single" w:sz="4" w:space="0" w:color="auto"/>
            </w:tcBorders>
            <w:vAlign w:val="center"/>
            <w:hideMark/>
          </w:tcPr>
          <w:p w14:paraId="3D6805AF"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947" w:type="dxa"/>
            <w:tcBorders>
              <w:top w:val="nil"/>
              <w:left w:val="nil"/>
              <w:bottom w:val="single" w:sz="4" w:space="0" w:color="auto"/>
              <w:right w:val="single" w:sz="4" w:space="0" w:color="auto"/>
            </w:tcBorders>
            <w:vAlign w:val="center"/>
            <w:hideMark/>
          </w:tcPr>
          <w:p w14:paraId="5AAEDCD8"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design &amp; engineering</w:t>
            </w:r>
          </w:p>
        </w:tc>
        <w:tc>
          <w:tcPr>
            <w:tcW w:w="957" w:type="dxa"/>
            <w:tcBorders>
              <w:top w:val="nil"/>
              <w:left w:val="nil"/>
              <w:bottom w:val="single" w:sz="4" w:space="0" w:color="auto"/>
              <w:right w:val="nil"/>
            </w:tcBorders>
            <w:vAlign w:val="center"/>
            <w:hideMark/>
          </w:tcPr>
          <w:p w14:paraId="015B353F"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60" w:type="dxa"/>
            <w:tcBorders>
              <w:top w:val="nil"/>
              <w:left w:val="single" w:sz="4" w:space="0" w:color="auto"/>
              <w:bottom w:val="single" w:sz="4" w:space="0" w:color="auto"/>
              <w:right w:val="single" w:sz="4" w:space="0" w:color="auto"/>
            </w:tcBorders>
            <w:vAlign w:val="center"/>
            <w:hideMark/>
          </w:tcPr>
          <w:p w14:paraId="23165F25"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1257" w:type="dxa"/>
            <w:tcBorders>
              <w:top w:val="nil"/>
              <w:left w:val="nil"/>
              <w:bottom w:val="single" w:sz="4" w:space="0" w:color="auto"/>
              <w:right w:val="single" w:sz="4" w:space="0" w:color="auto"/>
            </w:tcBorders>
            <w:vAlign w:val="center"/>
            <w:hideMark/>
          </w:tcPr>
          <w:p w14:paraId="2C4CDD32"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14A64" w:rsidRPr="00E57D5C" w14:paraId="41FC009F" w14:textId="77777777" w:rsidTr="00E14A64">
        <w:trPr>
          <w:trHeight w:val="308"/>
        </w:trPr>
        <w:tc>
          <w:tcPr>
            <w:tcW w:w="1207" w:type="dxa"/>
            <w:tcBorders>
              <w:top w:val="nil"/>
              <w:left w:val="single" w:sz="4" w:space="0" w:color="auto"/>
              <w:bottom w:val="single" w:sz="4" w:space="0" w:color="auto"/>
              <w:right w:val="nil"/>
            </w:tcBorders>
            <w:vAlign w:val="center"/>
          </w:tcPr>
          <w:p w14:paraId="7F82556A" w14:textId="77777777" w:rsidR="00E14A64" w:rsidRPr="00E57D5C" w:rsidRDefault="00E14A64" w:rsidP="00E14A64">
            <w:pPr>
              <w:widowControl/>
              <w:autoSpaceDE/>
              <w:autoSpaceDN/>
              <w:adjustRightInd/>
              <w:jc w:val="center"/>
              <w:rPr>
                <w:rFonts w:ascii="Cambria" w:hAnsi="Cambria" w:cs="Arial"/>
                <w:sz w:val="20"/>
                <w:szCs w:val="20"/>
              </w:rPr>
            </w:pPr>
          </w:p>
        </w:tc>
        <w:tc>
          <w:tcPr>
            <w:tcW w:w="725" w:type="dxa"/>
            <w:tcBorders>
              <w:top w:val="nil"/>
              <w:left w:val="single" w:sz="4" w:space="0" w:color="auto"/>
              <w:bottom w:val="single" w:sz="4" w:space="0" w:color="auto"/>
              <w:right w:val="single" w:sz="4" w:space="0" w:color="auto"/>
            </w:tcBorders>
            <w:vAlign w:val="center"/>
          </w:tcPr>
          <w:p w14:paraId="4613BB51" w14:textId="77777777" w:rsidR="00E14A64" w:rsidRPr="00E57D5C" w:rsidRDefault="00E14A64" w:rsidP="00E14A64">
            <w:pPr>
              <w:widowControl/>
              <w:autoSpaceDE/>
              <w:autoSpaceDN/>
              <w:adjustRightInd/>
              <w:jc w:val="center"/>
              <w:rPr>
                <w:rFonts w:ascii="Cambria" w:hAnsi="Cambria" w:cs="Arial"/>
                <w:sz w:val="20"/>
                <w:szCs w:val="20"/>
              </w:rPr>
            </w:pPr>
          </w:p>
        </w:tc>
        <w:tc>
          <w:tcPr>
            <w:tcW w:w="1398" w:type="dxa"/>
            <w:tcBorders>
              <w:top w:val="nil"/>
              <w:left w:val="nil"/>
              <w:bottom w:val="single" w:sz="4" w:space="0" w:color="auto"/>
              <w:right w:val="nil"/>
            </w:tcBorders>
            <w:vAlign w:val="center"/>
          </w:tcPr>
          <w:p w14:paraId="7E05FD58" w14:textId="77777777" w:rsidR="00E14A64" w:rsidRPr="00E57D5C" w:rsidRDefault="00E14A64" w:rsidP="00E14A64">
            <w:pPr>
              <w:widowControl/>
              <w:autoSpaceDE/>
              <w:autoSpaceDN/>
              <w:adjustRightInd/>
              <w:jc w:val="center"/>
              <w:rPr>
                <w:rFonts w:ascii="Cambria" w:hAnsi="Cambria" w:cs="Arial"/>
                <w:sz w:val="20"/>
                <w:szCs w:val="20"/>
              </w:rPr>
            </w:pPr>
          </w:p>
        </w:tc>
        <w:tc>
          <w:tcPr>
            <w:tcW w:w="810" w:type="dxa"/>
            <w:tcBorders>
              <w:top w:val="nil"/>
              <w:left w:val="single" w:sz="4" w:space="0" w:color="auto"/>
              <w:bottom w:val="single" w:sz="4" w:space="0" w:color="auto"/>
              <w:right w:val="single" w:sz="4" w:space="0" w:color="auto"/>
            </w:tcBorders>
            <w:vAlign w:val="center"/>
          </w:tcPr>
          <w:p w14:paraId="46D520E3" w14:textId="77777777" w:rsidR="00E14A64" w:rsidRPr="00E57D5C" w:rsidRDefault="00E14A64" w:rsidP="00E14A64">
            <w:pPr>
              <w:widowControl/>
              <w:autoSpaceDE/>
              <w:autoSpaceDN/>
              <w:adjustRightInd/>
              <w:jc w:val="center"/>
              <w:rPr>
                <w:rFonts w:ascii="Cambria" w:hAnsi="Cambria" w:cs="Arial"/>
                <w:sz w:val="20"/>
                <w:szCs w:val="20"/>
              </w:rPr>
            </w:pPr>
          </w:p>
        </w:tc>
        <w:tc>
          <w:tcPr>
            <w:tcW w:w="2947" w:type="dxa"/>
            <w:tcBorders>
              <w:top w:val="nil"/>
              <w:left w:val="nil"/>
              <w:bottom w:val="single" w:sz="4" w:space="0" w:color="auto"/>
              <w:right w:val="single" w:sz="4" w:space="0" w:color="auto"/>
            </w:tcBorders>
          </w:tcPr>
          <w:p w14:paraId="795B917B" w14:textId="7D5CAF3C" w:rsidR="00E14A64" w:rsidRPr="00E57D5C" w:rsidRDefault="00E14A64" w:rsidP="00E14A64">
            <w:pPr>
              <w:widowControl/>
              <w:autoSpaceDE/>
              <w:autoSpaceDN/>
              <w:adjustRightInd/>
              <w:rPr>
                <w:rFonts w:ascii="Cambria" w:hAnsi="Cambria" w:cs="Arial"/>
                <w:sz w:val="20"/>
                <w:szCs w:val="20"/>
              </w:rPr>
            </w:pPr>
            <w:r w:rsidRPr="0017658D">
              <w:t xml:space="preserve">Fogging system </w:t>
            </w:r>
          </w:p>
        </w:tc>
        <w:tc>
          <w:tcPr>
            <w:tcW w:w="957" w:type="dxa"/>
            <w:tcBorders>
              <w:top w:val="nil"/>
              <w:left w:val="nil"/>
              <w:bottom w:val="single" w:sz="4" w:space="0" w:color="auto"/>
              <w:right w:val="nil"/>
            </w:tcBorders>
          </w:tcPr>
          <w:p w14:paraId="48E926E6" w14:textId="77777777" w:rsidR="00E14A64" w:rsidRPr="00E57D5C" w:rsidRDefault="00E14A64" w:rsidP="00E14A64">
            <w:pPr>
              <w:widowControl/>
              <w:autoSpaceDE/>
              <w:autoSpaceDN/>
              <w:adjustRightInd/>
              <w:jc w:val="center"/>
              <w:rPr>
                <w:rFonts w:ascii="Cambria" w:hAnsi="Cambria" w:cs="Arial"/>
                <w:sz w:val="20"/>
                <w:szCs w:val="20"/>
              </w:rPr>
            </w:pPr>
          </w:p>
        </w:tc>
        <w:tc>
          <w:tcPr>
            <w:tcW w:w="1260" w:type="dxa"/>
            <w:tcBorders>
              <w:top w:val="nil"/>
              <w:left w:val="single" w:sz="4" w:space="0" w:color="auto"/>
              <w:bottom w:val="single" w:sz="4" w:space="0" w:color="auto"/>
              <w:right w:val="single" w:sz="4" w:space="0" w:color="auto"/>
            </w:tcBorders>
          </w:tcPr>
          <w:p w14:paraId="33863247" w14:textId="67BB8D2D" w:rsidR="00E14A64" w:rsidRPr="00E57D5C" w:rsidRDefault="00E14A64" w:rsidP="00E14A64">
            <w:pPr>
              <w:widowControl/>
              <w:autoSpaceDE/>
              <w:autoSpaceDN/>
              <w:adjustRightInd/>
              <w:jc w:val="center"/>
              <w:rPr>
                <w:rFonts w:ascii="Cambria" w:hAnsi="Cambria" w:cs="Arial"/>
                <w:b/>
                <w:bCs/>
                <w:color w:val="000000"/>
                <w:sz w:val="20"/>
                <w:szCs w:val="20"/>
              </w:rPr>
            </w:pPr>
            <w:r w:rsidRPr="0017658D">
              <w:t>incl</w:t>
            </w:r>
          </w:p>
        </w:tc>
        <w:tc>
          <w:tcPr>
            <w:tcW w:w="1257" w:type="dxa"/>
            <w:tcBorders>
              <w:top w:val="nil"/>
              <w:left w:val="nil"/>
              <w:bottom w:val="single" w:sz="4" w:space="0" w:color="auto"/>
              <w:right w:val="single" w:sz="4" w:space="0" w:color="auto"/>
            </w:tcBorders>
          </w:tcPr>
          <w:p w14:paraId="3E4396C6" w14:textId="2123E545" w:rsidR="00E14A64" w:rsidRPr="00E57D5C" w:rsidRDefault="00E14A64" w:rsidP="00E14A64">
            <w:pPr>
              <w:widowControl/>
              <w:autoSpaceDE/>
              <w:autoSpaceDN/>
              <w:adjustRightInd/>
              <w:jc w:val="center"/>
              <w:rPr>
                <w:rFonts w:ascii="Cambria" w:hAnsi="Cambria" w:cs="Arial"/>
                <w:b/>
                <w:bCs/>
                <w:color w:val="000000"/>
                <w:sz w:val="20"/>
                <w:szCs w:val="20"/>
              </w:rPr>
            </w:pPr>
            <w:r w:rsidRPr="0017658D">
              <w:t>incl</w:t>
            </w:r>
          </w:p>
        </w:tc>
      </w:tr>
      <w:tr w:rsidR="00E57D5C" w:rsidRPr="00E57D5C" w14:paraId="447C2E5B" w14:textId="77777777" w:rsidTr="00E14A64">
        <w:trPr>
          <w:trHeight w:val="410"/>
        </w:trPr>
        <w:tc>
          <w:tcPr>
            <w:tcW w:w="1207" w:type="dxa"/>
            <w:tcBorders>
              <w:top w:val="nil"/>
              <w:left w:val="single" w:sz="4" w:space="0" w:color="auto"/>
              <w:bottom w:val="single" w:sz="4" w:space="0" w:color="auto"/>
              <w:right w:val="single" w:sz="4" w:space="0" w:color="auto"/>
            </w:tcBorders>
            <w:shd w:val="clear" w:color="000000" w:fill="CCFFFF"/>
            <w:noWrap/>
            <w:vAlign w:val="center"/>
            <w:hideMark/>
          </w:tcPr>
          <w:p w14:paraId="5C7019BC"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TOTAL - GT2</w:t>
            </w:r>
          </w:p>
        </w:tc>
        <w:tc>
          <w:tcPr>
            <w:tcW w:w="725" w:type="dxa"/>
            <w:tcBorders>
              <w:top w:val="nil"/>
              <w:left w:val="nil"/>
              <w:bottom w:val="single" w:sz="4" w:space="0" w:color="auto"/>
              <w:right w:val="nil"/>
            </w:tcBorders>
            <w:shd w:val="clear" w:color="000000" w:fill="CCFFFF"/>
            <w:noWrap/>
            <w:vAlign w:val="center"/>
            <w:hideMark/>
          </w:tcPr>
          <w:p w14:paraId="53982536"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1398" w:type="dxa"/>
            <w:tcBorders>
              <w:top w:val="nil"/>
              <w:left w:val="nil"/>
              <w:bottom w:val="single" w:sz="4" w:space="0" w:color="auto"/>
              <w:right w:val="nil"/>
            </w:tcBorders>
            <w:shd w:val="clear" w:color="000000" w:fill="CCFFFF"/>
            <w:noWrap/>
            <w:vAlign w:val="center"/>
            <w:hideMark/>
          </w:tcPr>
          <w:p w14:paraId="0ED87DF5"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810" w:type="dxa"/>
            <w:tcBorders>
              <w:top w:val="nil"/>
              <w:left w:val="nil"/>
              <w:bottom w:val="single" w:sz="4" w:space="0" w:color="auto"/>
              <w:right w:val="nil"/>
            </w:tcBorders>
            <w:shd w:val="clear" w:color="000000" w:fill="CCFFFF"/>
            <w:noWrap/>
            <w:vAlign w:val="center"/>
            <w:hideMark/>
          </w:tcPr>
          <w:p w14:paraId="2264E4B7"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2947" w:type="dxa"/>
            <w:tcBorders>
              <w:top w:val="nil"/>
              <w:left w:val="nil"/>
              <w:bottom w:val="single" w:sz="4" w:space="0" w:color="auto"/>
              <w:right w:val="single" w:sz="4" w:space="0" w:color="auto"/>
            </w:tcBorders>
            <w:shd w:val="clear" w:color="000000" w:fill="CCFFFF"/>
            <w:noWrap/>
            <w:vAlign w:val="center"/>
            <w:hideMark/>
          </w:tcPr>
          <w:p w14:paraId="13A7099D"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957" w:type="dxa"/>
            <w:tcBorders>
              <w:top w:val="nil"/>
              <w:left w:val="nil"/>
              <w:bottom w:val="single" w:sz="4" w:space="0" w:color="auto"/>
              <w:right w:val="nil"/>
            </w:tcBorders>
            <w:shd w:val="clear" w:color="000000" w:fill="CCFFFF"/>
            <w:vAlign w:val="center"/>
            <w:hideMark/>
          </w:tcPr>
          <w:p w14:paraId="0A288A4E"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60" w:type="dxa"/>
            <w:tcBorders>
              <w:top w:val="nil"/>
              <w:left w:val="single" w:sz="4" w:space="0" w:color="auto"/>
              <w:bottom w:val="single" w:sz="4" w:space="0" w:color="auto"/>
              <w:right w:val="single" w:sz="4" w:space="0" w:color="auto"/>
            </w:tcBorders>
            <w:shd w:val="clear" w:color="000000" w:fill="CCFFFF"/>
            <w:noWrap/>
            <w:vAlign w:val="center"/>
            <w:hideMark/>
          </w:tcPr>
          <w:p w14:paraId="504E83A3"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62,000,000</w:t>
            </w:r>
          </w:p>
        </w:tc>
        <w:tc>
          <w:tcPr>
            <w:tcW w:w="1257" w:type="dxa"/>
            <w:tcBorders>
              <w:top w:val="nil"/>
              <w:left w:val="nil"/>
              <w:bottom w:val="single" w:sz="4" w:space="0" w:color="auto"/>
              <w:right w:val="single" w:sz="4" w:space="0" w:color="auto"/>
            </w:tcBorders>
            <w:shd w:val="clear" w:color="000000" w:fill="CCFFFF"/>
            <w:noWrap/>
            <w:vAlign w:val="center"/>
            <w:hideMark/>
          </w:tcPr>
          <w:p w14:paraId="6F1CF1FB"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44,020,000</w:t>
            </w:r>
          </w:p>
        </w:tc>
      </w:tr>
    </w:tbl>
    <w:p w14:paraId="6B0B42C8" w14:textId="77777777" w:rsidR="00E57D5C" w:rsidRDefault="00E57D5C" w:rsidP="00FC06C8">
      <w:pPr>
        <w:tabs>
          <w:tab w:val="left" w:pos="3892"/>
        </w:tabs>
      </w:pPr>
    </w:p>
    <w:p w14:paraId="29BCC440" w14:textId="77777777" w:rsidR="00E57D5C" w:rsidRDefault="00E57D5C" w:rsidP="00FC06C8">
      <w:pPr>
        <w:tabs>
          <w:tab w:val="left" w:pos="5630"/>
        </w:tabs>
      </w:pPr>
    </w:p>
    <w:tbl>
      <w:tblPr>
        <w:tblW w:w="11071" w:type="dxa"/>
        <w:tblInd w:w="-702" w:type="dxa"/>
        <w:tblLook w:val="04A0" w:firstRow="1" w:lastRow="0" w:firstColumn="1" w:lastColumn="0" w:noHBand="0" w:noVBand="1"/>
      </w:tblPr>
      <w:tblGrid>
        <w:gridCol w:w="1350"/>
        <w:gridCol w:w="1465"/>
        <w:gridCol w:w="870"/>
        <w:gridCol w:w="724"/>
        <w:gridCol w:w="2938"/>
        <w:gridCol w:w="615"/>
        <w:gridCol w:w="1465"/>
        <w:gridCol w:w="1644"/>
      </w:tblGrid>
      <w:tr w:rsidR="00E57D5C" w:rsidRPr="00E57D5C" w14:paraId="5EFAEBFC" w14:textId="77777777" w:rsidTr="00E57D5C">
        <w:trPr>
          <w:trHeight w:val="354"/>
        </w:trPr>
        <w:tc>
          <w:tcPr>
            <w:tcW w:w="1350" w:type="dxa"/>
            <w:tcBorders>
              <w:top w:val="single" w:sz="4" w:space="0" w:color="auto"/>
              <w:left w:val="single" w:sz="4" w:space="0" w:color="auto"/>
              <w:bottom w:val="single" w:sz="4" w:space="0" w:color="auto"/>
              <w:right w:val="nil"/>
            </w:tcBorders>
            <w:vAlign w:val="center"/>
            <w:hideMark/>
          </w:tcPr>
          <w:p w14:paraId="49C183F8"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HRSG2</w:t>
            </w:r>
          </w:p>
        </w:tc>
        <w:tc>
          <w:tcPr>
            <w:tcW w:w="1465" w:type="dxa"/>
            <w:tcBorders>
              <w:top w:val="single" w:sz="4" w:space="0" w:color="auto"/>
              <w:left w:val="single" w:sz="4" w:space="0" w:color="auto"/>
              <w:bottom w:val="nil"/>
              <w:right w:val="single" w:sz="4" w:space="0" w:color="auto"/>
            </w:tcBorders>
            <w:vAlign w:val="center"/>
            <w:hideMark/>
          </w:tcPr>
          <w:p w14:paraId="1FF0AE31"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Phase 1</w:t>
            </w:r>
          </w:p>
        </w:tc>
        <w:tc>
          <w:tcPr>
            <w:tcW w:w="870" w:type="dxa"/>
            <w:tcBorders>
              <w:top w:val="single" w:sz="4" w:space="0" w:color="auto"/>
              <w:left w:val="nil"/>
              <w:bottom w:val="single" w:sz="4" w:space="0" w:color="auto"/>
              <w:right w:val="nil"/>
            </w:tcBorders>
            <w:vAlign w:val="center"/>
            <w:hideMark/>
          </w:tcPr>
          <w:p w14:paraId="6F575342"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724" w:type="dxa"/>
            <w:tcBorders>
              <w:top w:val="single" w:sz="4" w:space="0" w:color="auto"/>
              <w:left w:val="single" w:sz="4" w:space="0" w:color="auto"/>
              <w:bottom w:val="nil"/>
              <w:right w:val="single" w:sz="4" w:space="0" w:color="auto"/>
            </w:tcBorders>
            <w:vAlign w:val="center"/>
            <w:hideMark/>
          </w:tcPr>
          <w:p w14:paraId="0421F36E"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2938" w:type="dxa"/>
            <w:tcBorders>
              <w:top w:val="single" w:sz="4" w:space="0" w:color="auto"/>
              <w:left w:val="nil"/>
              <w:bottom w:val="single" w:sz="4" w:space="0" w:color="auto"/>
              <w:right w:val="single" w:sz="4" w:space="0" w:color="auto"/>
            </w:tcBorders>
            <w:vAlign w:val="center"/>
            <w:hideMark/>
          </w:tcPr>
          <w:p w14:paraId="25847E88" w14:textId="77777777" w:rsidR="00E57D5C" w:rsidRPr="00E57D5C" w:rsidRDefault="00E57D5C" w:rsidP="00E57D5C">
            <w:pPr>
              <w:widowControl/>
              <w:autoSpaceDE/>
              <w:autoSpaceDN/>
              <w:adjustRightInd/>
              <w:rPr>
                <w:rFonts w:ascii="Cambria" w:hAnsi="Cambria" w:cs="Arial"/>
                <w:b/>
                <w:bCs/>
                <w:color w:val="000000"/>
              </w:rPr>
            </w:pPr>
            <w:r w:rsidRPr="00E57D5C">
              <w:rPr>
                <w:rFonts w:ascii="Cambria" w:hAnsi="Cambria" w:cs="Arial"/>
                <w:b/>
                <w:bCs/>
                <w:color w:val="000000"/>
              </w:rPr>
              <w:t>HRSG Plant GT2, Comprising:</w:t>
            </w:r>
          </w:p>
        </w:tc>
        <w:tc>
          <w:tcPr>
            <w:tcW w:w="615" w:type="dxa"/>
            <w:tcBorders>
              <w:top w:val="single" w:sz="4" w:space="0" w:color="auto"/>
              <w:left w:val="nil"/>
              <w:bottom w:val="single" w:sz="4" w:space="0" w:color="auto"/>
              <w:right w:val="nil"/>
            </w:tcBorders>
            <w:vAlign w:val="center"/>
            <w:hideMark/>
          </w:tcPr>
          <w:p w14:paraId="66F6EA64"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175 tph</w:t>
            </w:r>
          </w:p>
        </w:tc>
        <w:tc>
          <w:tcPr>
            <w:tcW w:w="1465" w:type="dxa"/>
            <w:tcBorders>
              <w:top w:val="single" w:sz="4" w:space="0" w:color="auto"/>
              <w:left w:val="single" w:sz="4" w:space="0" w:color="auto"/>
              <w:bottom w:val="single" w:sz="4" w:space="0" w:color="auto"/>
              <w:right w:val="single" w:sz="4" w:space="0" w:color="auto"/>
            </w:tcBorders>
            <w:vAlign w:val="center"/>
            <w:hideMark/>
          </w:tcPr>
          <w:p w14:paraId="298AE701"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18,000,000</w:t>
            </w:r>
          </w:p>
        </w:tc>
        <w:tc>
          <w:tcPr>
            <w:tcW w:w="1644" w:type="dxa"/>
            <w:tcBorders>
              <w:top w:val="single" w:sz="4" w:space="0" w:color="auto"/>
              <w:left w:val="nil"/>
              <w:bottom w:val="single" w:sz="4" w:space="0" w:color="auto"/>
              <w:right w:val="single" w:sz="4" w:space="0" w:color="auto"/>
            </w:tcBorders>
            <w:vAlign w:val="center"/>
            <w:hideMark/>
          </w:tcPr>
          <w:p w14:paraId="50CCE1B0"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12,780,000</w:t>
            </w:r>
          </w:p>
        </w:tc>
      </w:tr>
      <w:tr w:rsidR="00E57D5C" w:rsidRPr="00E57D5C" w14:paraId="6458F762" w14:textId="77777777" w:rsidTr="00E57D5C">
        <w:trPr>
          <w:trHeight w:val="354"/>
        </w:trPr>
        <w:tc>
          <w:tcPr>
            <w:tcW w:w="1350" w:type="dxa"/>
            <w:tcBorders>
              <w:top w:val="nil"/>
              <w:left w:val="single" w:sz="4" w:space="0" w:color="auto"/>
              <w:bottom w:val="single" w:sz="4" w:space="0" w:color="auto"/>
              <w:right w:val="nil"/>
            </w:tcBorders>
            <w:vAlign w:val="center"/>
            <w:hideMark/>
          </w:tcPr>
          <w:p w14:paraId="5B3C1496"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465" w:type="dxa"/>
            <w:tcBorders>
              <w:top w:val="nil"/>
              <w:left w:val="single" w:sz="4" w:space="0" w:color="auto"/>
              <w:bottom w:val="nil"/>
              <w:right w:val="single" w:sz="4" w:space="0" w:color="auto"/>
            </w:tcBorders>
            <w:vAlign w:val="center"/>
            <w:hideMark/>
          </w:tcPr>
          <w:p w14:paraId="2AEEA9DE"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870" w:type="dxa"/>
            <w:tcBorders>
              <w:top w:val="nil"/>
              <w:left w:val="nil"/>
              <w:bottom w:val="single" w:sz="4" w:space="0" w:color="auto"/>
              <w:right w:val="nil"/>
            </w:tcBorders>
            <w:vAlign w:val="center"/>
            <w:hideMark/>
          </w:tcPr>
          <w:p w14:paraId="20F7684A"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724" w:type="dxa"/>
            <w:tcBorders>
              <w:top w:val="nil"/>
              <w:left w:val="single" w:sz="4" w:space="0" w:color="auto"/>
              <w:bottom w:val="nil"/>
              <w:right w:val="single" w:sz="4" w:space="0" w:color="auto"/>
            </w:tcBorders>
            <w:vAlign w:val="center"/>
            <w:hideMark/>
          </w:tcPr>
          <w:p w14:paraId="4E68B307"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2938" w:type="dxa"/>
            <w:tcBorders>
              <w:top w:val="nil"/>
              <w:left w:val="nil"/>
              <w:bottom w:val="single" w:sz="4" w:space="0" w:color="auto"/>
              <w:right w:val="single" w:sz="4" w:space="0" w:color="auto"/>
            </w:tcBorders>
            <w:vAlign w:val="center"/>
            <w:hideMark/>
          </w:tcPr>
          <w:p w14:paraId="21A8ECB6" w14:textId="77777777" w:rsidR="00E57D5C" w:rsidRPr="00E57D5C" w:rsidRDefault="00E57D5C" w:rsidP="00E57D5C">
            <w:pPr>
              <w:widowControl/>
              <w:autoSpaceDE/>
              <w:autoSpaceDN/>
              <w:adjustRightInd/>
              <w:rPr>
                <w:rFonts w:ascii="Cambria" w:hAnsi="Cambria" w:cs="Arial"/>
              </w:rPr>
            </w:pPr>
            <w:r w:rsidRPr="00E57D5C">
              <w:rPr>
                <w:rFonts w:ascii="Cambria" w:hAnsi="Cambria" w:cs="Arial"/>
              </w:rPr>
              <w:t>Bypass stack and silencer</w:t>
            </w:r>
          </w:p>
        </w:tc>
        <w:tc>
          <w:tcPr>
            <w:tcW w:w="615" w:type="dxa"/>
            <w:tcBorders>
              <w:top w:val="nil"/>
              <w:left w:val="nil"/>
              <w:bottom w:val="single" w:sz="4" w:space="0" w:color="auto"/>
              <w:right w:val="nil"/>
            </w:tcBorders>
            <w:vAlign w:val="center"/>
            <w:hideMark/>
          </w:tcPr>
          <w:p w14:paraId="688DBB6F"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465" w:type="dxa"/>
            <w:tcBorders>
              <w:top w:val="nil"/>
              <w:left w:val="single" w:sz="4" w:space="0" w:color="auto"/>
              <w:bottom w:val="single" w:sz="4" w:space="0" w:color="auto"/>
              <w:right w:val="single" w:sz="4" w:space="0" w:color="auto"/>
            </w:tcBorders>
            <w:vAlign w:val="center"/>
            <w:hideMark/>
          </w:tcPr>
          <w:p w14:paraId="205C8FCE"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c>
          <w:tcPr>
            <w:tcW w:w="1644" w:type="dxa"/>
            <w:tcBorders>
              <w:top w:val="nil"/>
              <w:left w:val="nil"/>
              <w:bottom w:val="single" w:sz="4" w:space="0" w:color="auto"/>
              <w:right w:val="single" w:sz="4" w:space="0" w:color="auto"/>
            </w:tcBorders>
            <w:vAlign w:val="center"/>
            <w:hideMark/>
          </w:tcPr>
          <w:p w14:paraId="1A059CB1"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r>
      <w:tr w:rsidR="00E57D5C" w:rsidRPr="00E57D5C" w14:paraId="71C8114D" w14:textId="77777777" w:rsidTr="00E57D5C">
        <w:trPr>
          <w:trHeight w:val="354"/>
        </w:trPr>
        <w:tc>
          <w:tcPr>
            <w:tcW w:w="1350" w:type="dxa"/>
            <w:tcBorders>
              <w:top w:val="nil"/>
              <w:left w:val="single" w:sz="4" w:space="0" w:color="auto"/>
              <w:bottom w:val="single" w:sz="4" w:space="0" w:color="auto"/>
              <w:right w:val="nil"/>
            </w:tcBorders>
            <w:vAlign w:val="center"/>
            <w:hideMark/>
          </w:tcPr>
          <w:p w14:paraId="44175693"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465" w:type="dxa"/>
            <w:tcBorders>
              <w:top w:val="nil"/>
              <w:left w:val="single" w:sz="4" w:space="0" w:color="auto"/>
              <w:bottom w:val="nil"/>
              <w:right w:val="single" w:sz="4" w:space="0" w:color="auto"/>
            </w:tcBorders>
            <w:vAlign w:val="center"/>
            <w:hideMark/>
          </w:tcPr>
          <w:p w14:paraId="4E61156D"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870" w:type="dxa"/>
            <w:tcBorders>
              <w:top w:val="nil"/>
              <w:left w:val="nil"/>
              <w:bottom w:val="single" w:sz="4" w:space="0" w:color="auto"/>
              <w:right w:val="nil"/>
            </w:tcBorders>
            <w:vAlign w:val="center"/>
            <w:hideMark/>
          </w:tcPr>
          <w:p w14:paraId="7D7FD022"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724" w:type="dxa"/>
            <w:tcBorders>
              <w:top w:val="nil"/>
              <w:left w:val="single" w:sz="4" w:space="0" w:color="auto"/>
              <w:bottom w:val="nil"/>
              <w:right w:val="single" w:sz="4" w:space="0" w:color="auto"/>
            </w:tcBorders>
            <w:vAlign w:val="center"/>
            <w:hideMark/>
          </w:tcPr>
          <w:p w14:paraId="2B60AAE1"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2938" w:type="dxa"/>
            <w:tcBorders>
              <w:top w:val="nil"/>
              <w:left w:val="nil"/>
              <w:bottom w:val="single" w:sz="4" w:space="0" w:color="auto"/>
              <w:right w:val="single" w:sz="4" w:space="0" w:color="auto"/>
            </w:tcBorders>
            <w:vAlign w:val="center"/>
            <w:hideMark/>
          </w:tcPr>
          <w:p w14:paraId="36883D66" w14:textId="77777777" w:rsidR="00E57D5C" w:rsidRPr="00E57D5C" w:rsidRDefault="00E57D5C" w:rsidP="00E57D5C">
            <w:pPr>
              <w:widowControl/>
              <w:autoSpaceDE/>
              <w:autoSpaceDN/>
              <w:adjustRightInd/>
              <w:rPr>
                <w:rFonts w:ascii="Cambria" w:hAnsi="Cambria" w:cs="Arial"/>
              </w:rPr>
            </w:pPr>
            <w:r w:rsidRPr="00E57D5C">
              <w:rPr>
                <w:rFonts w:ascii="Cambria" w:hAnsi="Cambria" w:cs="Arial"/>
              </w:rPr>
              <w:t>Heat recovery steam generator boiler</w:t>
            </w:r>
          </w:p>
        </w:tc>
        <w:tc>
          <w:tcPr>
            <w:tcW w:w="615" w:type="dxa"/>
            <w:tcBorders>
              <w:top w:val="nil"/>
              <w:left w:val="nil"/>
              <w:bottom w:val="single" w:sz="4" w:space="0" w:color="auto"/>
              <w:right w:val="nil"/>
            </w:tcBorders>
            <w:vAlign w:val="center"/>
            <w:hideMark/>
          </w:tcPr>
          <w:p w14:paraId="23A84CB8"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465" w:type="dxa"/>
            <w:tcBorders>
              <w:top w:val="nil"/>
              <w:left w:val="single" w:sz="4" w:space="0" w:color="auto"/>
              <w:bottom w:val="single" w:sz="4" w:space="0" w:color="auto"/>
              <w:right w:val="single" w:sz="4" w:space="0" w:color="auto"/>
            </w:tcBorders>
            <w:vAlign w:val="center"/>
            <w:hideMark/>
          </w:tcPr>
          <w:p w14:paraId="0A940072"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c>
          <w:tcPr>
            <w:tcW w:w="1644" w:type="dxa"/>
            <w:tcBorders>
              <w:top w:val="nil"/>
              <w:left w:val="nil"/>
              <w:bottom w:val="single" w:sz="4" w:space="0" w:color="auto"/>
              <w:right w:val="single" w:sz="4" w:space="0" w:color="auto"/>
            </w:tcBorders>
            <w:vAlign w:val="center"/>
            <w:hideMark/>
          </w:tcPr>
          <w:p w14:paraId="6AE1C178"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r>
      <w:tr w:rsidR="00E57D5C" w:rsidRPr="00E57D5C" w14:paraId="2218C1CC" w14:textId="77777777" w:rsidTr="00E57D5C">
        <w:trPr>
          <w:trHeight w:val="354"/>
        </w:trPr>
        <w:tc>
          <w:tcPr>
            <w:tcW w:w="1350" w:type="dxa"/>
            <w:tcBorders>
              <w:top w:val="nil"/>
              <w:left w:val="single" w:sz="4" w:space="0" w:color="auto"/>
              <w:bottom w:val="single" w:sz="4" w:space="0" w:color="auto"/>
              <w:right w:val="nil"/>
            </w:tcBorders>
            <w:vAlign w:val="center"/>
            <w:hideMark/>
          </w:tcPr>
          <w:p w14:paraId="234CA8CA"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465" w:type="dxa"/>
            <w:tcBorders>
              <w:top w:val="nil"/>
              <w:left w:val="single" w:sz="4" w:space="0" w:color="auto"/>
              <w:bottom w:val="nil"/>
              <w:right w:val="single" w:sz="4" w:space="0" w:color="auto"/>
            </w:tcBorders>
            <w:vAlign w:val="center"/>
            <w:hideMark/>
          </w:tcPr>
          <w:p w14:paraId="4EF423ED"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870" w:type="dxa"/>
            <w:tcBorders>
              <w:top w:val="nil"/>
              <w:left w:val="nil"/>
              <w:bottom w:val="single" w:sz="4" w:space="0" w:color="auto"/>
              <w:right w:val="nil"/>
            </w:tcBorders>
            <w:vAlign w:val="center"/>
            <w:hideMark/>
          </w:tcPr>
          <w:p w14:paraId="07130D13"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724" w:type="dxa"/>
            <w:tcBorders>
              <w:top w:val="nil"/>
              <w:left w:val="single" w:sz="4" w:space="0" w:color="auto"/>
              <w:bottom w:val="nil"/>
              <w:right w:val="single" w:sz="4" w:space="0" w:color="auto"/>
            </w:tcBorders>
            <w:vAlign w:val="center"/>
            <w:hideMark/>
          </w:tcPr>
          <w:p w14:paraId="00E93A71"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2938" w:type="dxa"/>
            <w:tcBorders>
              <w:top w:val="nil"/>
              <w:left w:val="nil"/>
              <w:bottom w:val="single" w:sz="4" w:space="0" w:color="auto"/>
              <w:right w:val="single" w:sz="4" w:space="0" w:color="auto"/>
            </w:tcBorders>
            <w:vAlign w:val="center"/>
            <w:hideMark/>
          </w:tcPr>
          <w:p w14:paraId="0E73BECC" w14:textId="77777777" w:rsidR="00E57D5C" w:rsidRPr="00E57D5C" w:rsidRDefault="00E57D5C" w:rsidP="00E57D5C">
            <w:pPr>
              <w:widowControl/>
              <w:autoSpaceDE/>
              <w:autoSpaceDN/>
              <w:adjustRightInd/>
              <w:rPr>
                <w:rFonts w:ascii="Cambria" w:hAnsi="Cambria" w:cs="Arial"/>
                <w:color w:val="000000"/>
              </w:rPr>
            </w:pPr>
            <w:r w:rsidRPr="00E57D5C">
              <w:rPr>
                <w:rFonts w:ascii="Cambria" w:hAnsi="Cambria" w:cs="Arial"/>
                <w:color w:val="000000"/>
              </w:rPr>
              <w:t>HRSG exhaust stack</w:t>
            </w:r>
          </w:p>
        </w:tc>
        <w:tc>
          <w:tcPr>
            <w:tcW w:w="615" w:type="dxa"/>
            <w:tcBorders>
              <w:top w:val="nil"/>
              <w:left w:val="nil"/>
              <w:bottom w:val="single" w:sz="4" w:space="0" w:color="auto"/>
              <w:right w:val="nil"/>
            </w:tcBorders>
            <w:vAlign w:val="center"/>
            <w:hideMark/>
          </w:tcPr>
          <w:p w14:paraId="096B3F01"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465" w:type="dxa"/>
            <w:tcBorders>
              <w:top w:val="nil"/>
              <w:left w:val="single" w:sz="4" w:space="0" w:color="auto"/>
              <w:bottom w:val="single" w:sz="4" w:space="0" w:color="auto"/>
              <w:right w:val="single" w:sz="4" w:space="0" w:color="auto"/>
            </w:tcBorders>
            <w:vAlign w:val="center"/>
            <w:hideMark/>
          </w:tcPr>
          <w:p w14:paraId="725CAC64"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c>
          <w:tcPr>
            <w:tcW w:w="1644" w:type="dxa"/>
            <w:tcBorders>
              <w:top w:val="nil"/>
              <w:left w:val="nil"/>
              <w:bottom w:val="single" w:sz="4" w:space="0" w:color="auto"/>
              <w:right w:val="single" w:sz="4" w:space="0" w:color="auto"/>
            </w:tcBorders>
            <w:vAlign w:val="center"/>
            <w:hideMark/>
          </w:tcPr>
          <w:p w14:paraId="684E622A"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r>
      <w:tr w:rsidR="00E57D5C" w:rsidRPr="00E57D5C" w14:paraId="3107145E" w14:textId="77777777" w:rsidTr="00E57D5C">
        <w:trPr>
          <w:trHeight w:val="354"/>
        </w:trPr>
        <w:tc>
          <w:tcPr>
            <w:tcW w:w="1350" w:type="dxa"/>
            <w:tcBorders>
              <w:top w:val="nil"/>
              <w:left w:val="single" w:sz="4" w:space="0" w:color="auto"/>
              <w:bottom w:val="single" w:sz="4" w:space="0" w:color="auto"/>
              <w:right w:val="nil"/>
            </w:tcBorders>
            <w:vAlign w:val="center"/>
            <w:hideMark/>
          </w:tcPr>
          <w:p w14:paraId="2ACF6F1A"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465" w:type="dxa"/>
            <w:tcBorders>
              <w:top w:val="nil"/>
              <w:left w:val="single" w:sz="4" w:space="0" w:color="auto"/>
              <w:bottom w:val="nil"/>
              <w:right w:val="single" w:sz="4" w:space="0" w:color="auto"/>
            </w:tcBorders>
            <w:vAlign w:val="center"/>
            <w:hideMark/>
          </w:tcPr>
          <w:p w14:paraId="72E5F090"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870" w:type="dxa"/>
            <w:tcBorders>
              <w:top w:val="nil"/>
              <w:left w:val="nil"/>
              <w:bottom w:val="single" w:sz="4" w:space="0" w:color="auto"/>
              <w:right w:val="nil"/>
            </w:tcBorders>
            <w:vAlign w:val="center"/>
            <w:hideMark/>
          </w:tcPr>
          <w:p w14:paraId="7A4AC663"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724" w:type="dxa"/>
            <w:tcBorders>
              <w:top w:val="nil"/>
              <w:left w:val="single" w:sz="4" w:space="0" w:color="auto"/>
              <w:bottom w:val="nil"/>
              <w:right w:val="single" w:sz="4" w:space="0" w:color="auto"/>
            </w:tcBorders>
            <w:vAlign w:val="center"/>
            <w:hideMark/>
          </w:tcPr>
          <w:p w14:paraId="21A9AA65"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2938" w:type="dxa"/>
            <w:tcBorders>
              <w:top w:val="nil"/>
              <w:left w:val="nil"/>
              <w:bottom w:val="single" w:sz="4" w:space="0" w:color="auto"/>
              <w:right w:val="single" w:sz="4" w:space="0" w:color="auto"/>
            </w:tcBorders>
            <w:vAlign w:val="center"/>
            <w:hideMark/>
          </w:tcPr>
          <w:p w14:paraId="04FAA3DC" w14:textId="77777777" w:rsidR="00E57D5C" w:rsidRPr="00E57D5C" w:rsidRDefault="00E57D5C" w:rsidP="00E57D5C">
            <w:pPr>
              <w:widowControl/>
              <w:autoSpaceDE/>
              <w:autoSpaceDN/>
              <w:adjustRightInd/>
              <w:rPr>
                <w:rFonts w:ascii="Cambria" w:hAnsi="Cambria" w:cs="Arial"/>
              </w:rPr>
            </w:pPr>
            <w:r w:rsidRPr="00E57D5C">
              <w:rPr>
                <w:rFonts w:ascii="Cambria" w:hAnsi="Cambria" w:cs="Arial"/>
              </w:rPr>
              <w:t>Supporting steel structures, access platforms and steps</w:t>
            </w:r>
          </w:p>
        </w:tc>
        <w:tc>
          <w:tcPr>
            <w:tcW w:w="615" w:type="dxa"/>
            <w:tcBorders>
              <w:top w:val="nil"/>
              <w:left w:val="nil"/>
              <w:bottom w:val="single" w:sz="4" w:space="0" w:color="auto"/>
              <w:right w:val="nil"/>
            </w:tcBorders>
            <w:vAlign w:val="center"/>
            <w:hideMark/>
          </w:tcPr>
          <w:p w14:paraId="1E6CE71F"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465" w:type="dxa"/>
            <w:tcBorders>
              <w:top w:val="nil"/>
              <w:left w:val="single" w:sz="4" w:space="0" w:color="auto"/>
              <w:bottom w:val="single" w:sz="4" w:space="0" w:color="auto"/>
              <w:right w:val="single" w:sz="4" w:space="0" w:color="auto"/>
            </w:tcBorders>
            <w:vAlign w:val="center"/>
            <w:hideMark/>
          </w:tcPr>
          <w:p w14:paraId="52EB4C94"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c>
          <w:tcPr>
            <w:tcW w:w="1644" w:type="dxa"/>
            <w:tcBorders>
              <w:top w:val="nil"/>
              <w:left w:val="nil"/>
              <w:bottom w:val="single" w:sz="4" w:space="0" w:color="auto"/>
              <w:right w:val="single" w:sz="4" w:space="0" w:color="auto"/>
            </w:tcBorders>
            <w:vAlign w:val="center"/>
            <w:hideMark/>
          </w:tcPr>
          <w:p w14:paraId="27E5AC13"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r>
      <w:tr w:rsidR="00E57D5C" w:rsidRPr="00E57D5C" w14:paraId="5F794A5A" w14:textId="77777777" w:rsidTr="00E57D5C">
        <w:trPr>
          <w:trHeight w:val="354"/>
        </w:trPr>
        <w:tc>
          <w:tcPr>
            <w:tcW w:w="1350" w:type="dxa"/>
            <w:tcBorders>
              <w:top w:val="nil"/>
              <w:left w:val="single" w:sz="4" w:space="0" w:color="auto"/>
              <w:bottom w:val="single" w:sz="4" w:space="0" w:color="auto"/>
              <w:right w:val="nil"/>
            </w:tcBorders>
            <w:vAlign w:val="center"/>
            <w:hideMark/>
          </w:tcPr>
          <w:p w14:paraId="77A52E37"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465" w:type="dxa"/>
            <w:tcBorders>
              <w:top w:val="nil"/>
              <w:left w:val="single" w:sz="4" w:space="0" w:color="auto"/>
              <w:bottom w:val="nil"/>
              <w:right w:val="single" w:sz="4" w:space="0" w:color="auto"/>
            </w:tcBorders>
            <w:vAlign w:val="center"/>
            <w:hideMark/>
          </w:tcPr>
          <w:p w14:paraId="16EAEC8B"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870" w:type="dxa"/>
            <w:tcBorders>
              <w:top w:val="nil"/>
              <w:left w:val="nil"/>
              <w:bottom w:val="single" w:sz="4" w:space="0" w:color="auto"/>
              <w:right w:val="nil"/>
            </w:tcBorders>
            <w:vAlign w:val="center"/>
            <w:hideMark/>
          </w:tcPr>
          <w:p w14:paraId="4D814E03"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724" w:type="dxa"/>
            <w:tcBorders>
              <w:top w:val="nil"/>
              <w:left w:val="single" w:sz="4" w:space="0" w:color="auto"/>
              <w:bottom w:val="nil"/>
              <w:right w:val="single" w:sz="4" w:space="0" w:color="auto"/>
            </w:tcBorders>
            <w:vAlign w:val="center"/>
            <w:hideMark/>
          </w:tcPr>
          <w:p w14:paraId="749AA7CC"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2938" w:type="dxa"/>
            <w:tcBorders>
              <w:top w:val="nil"/>
              <w:left w:val="nil"/>
              <w:bottom w:val="single" w:sz="4" w:space="0" w:color="auto"/>
              <w:right w:val="single" w:sz="4" w:space="0" w:color="auto"/>
            </w:tcBorders>
            <w:vAlign w:val="center"/>
            <w:hideMark/>
          </w:tcPr>
          <w:p w14:paraId="6C242DB9" w14:textId="77777777" w:rsidR="00E57D5C" w:rsidRPr="00E57D5C" w:rsidRDefault="00E57D5C" w:rsidP="00E57D5C">
            <w:pPr>
              <w:widowControl/>
              <w:autoSpaceDE/>
              <w:autoSpaceDN/>
              <w:adjustRightInd/>
              <w:rPr>
                <w:rFonts w:ascii="Cambria" w:hAnsi="Cambria" w:cs="Arial"/>
              </w:rPr>
            </w:pPr>
            <w:r w:rsidRPr="00E57D5C">
              <w:rPr>
                <w:rFonts w:ascii="Cambria" w:hAnsi="Cambria" w:cs="Arial"/>
              </w:rPr>
              <w:t>ancillary equipment</w:t>
            </w:r>
          </w:p>
        </w:tc>
        <w:tc>
          <w:tcPr>
            <w:tcW w:w="615" w:type="dxa"/>
            <w:tcBorders>
              <w:top w:val="nil"/>
              <w:left w:val="nil"/>
              <w:bottom w:val="single" w:sz="4" w:space="0" w:color="auto"/>
              <w:right w:val="nil"/>
            </w:tcBorders>
            <w:vAlign w:val="center"/>
            <w:hideMark/>
          </w:tcPr>
          <w:p w14:paraId="42FB12B6"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465" w:type="dxa"/>
            <w:tcBorders>
              <w:top w:val="nil"/>
              <w:left w:val="single" w:sz="4" w:space="0" w:color="auto"/>
              <w:bottom w:val="single" w:sz="4" w:space="0" w:color="auto"/>
              <w:right w:val="single" w:sz="4" w:space="0" w:color="auto"/>
            </w:tcBorders>
            <w:vAlign w:val="center"/>
            <w:hideMark/>
          </w:tcPr>
          <w:p w14:paraId="35099760"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c>
          <w:tcPr>
            <w:tcW w:w="1644" w:type="dxa"/>
            <w:tcBorders>
              <w:top w:val="nil"/>
              <w:left w:val="nil"/>
              <w:bottom w:val="single" w:sz="4" w:space="0" w:color="auto"/>
              <w:right w:val="single" w:sz="4" w:space="0" w:color="auto"/>
            </w:tcBorders>
            <w:vAlign w:val="center"/>
            <w:hideMark/>
          </w:tcPr>
          <w:p w14:paraId="4C010DC0"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r>
      <w:tr w:rsidR="00E57D5C" w:rsidRPr="00E57D5C" w14:paraId="00A2C42F" w14:textId="77777777" w:rsidTr="00E57D5C">
        <w:trPr>
          <w:trHeight w:val="354"/>
        </w:trPr>
        <w:tc>
          <w:tcPr>
            <w:tcW w:w="1350" w:type="dxa"/>
            <w:tcBorders>
              <w:top w:val="nil"/>
              <w:left w:val="single" w:sz="4" w:space="0" w:color="auto"/>
              <w:bottom w:val="single" w:sz="4" w:space="0" w:color="auto"/>
              <w:right w:val="nil"/>
            </w:tcBorders>
            <w:vAlign w:val="center"/>
            <w:hideMark/>
          </w:tcPr>
          <w:p w14:paraId="4B264319"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465" w:type="dxa"/>
            <w:tcBorders>
              <w:top w:val="nil"/>
              <w:left w:val="single" w:sz="4" w:space="0" w:color="auto"/>
              <w:bottom w:val="nil"/>
              <w:right w:val="single" w:sz="4" w:space="0" w:color="auto"/>
            </w:tcBorders>
            <w:vAlign w:val="center"/>
            <w:hideMark/>
          </w:tcPr>
          <w:p w14:paraId="15E8FF36"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870" w:type="dxa"/>
            <w:tcBorders>
              <w:top w:val="nil"/>
              <w:left w:val="nil"/>
              <w:bottom w:val="single" w:sz="4" w:space="0" w:color="auto"/>
              <w:right w:val="nil"/>
            </w:tcBorders>
            <w:vAlign w:val="center"/>
            <w:hideMark/>
          </w:tcPr>
          <w:p w14:paraId="26936807"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724" w:type="dxa"/>
            <w:tcBorders>
              <w:top w:val="nil"/>
              <w:left w:val="single" w:sz="4" w:space="0" w:color="auto"/>
              <w:bottom w:val="nil"/>
              <w:right w:val="single" w:sz="4" w:space="0" w:color="auto"/>
            </w:tcBorders>
            <w:vAlign w:val="center"/>
            <w:hideMark/>
          </w:tcPr>
          <w:p w14:paraId="000A8ADF"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2938" w:type="dxa"/>
            <w:tcBorders>
              <w:top w:val="nil"/>
              <w:left w:val="nil"/>
              <w:bottom w:val="single" w:sz="4" w:space="0" w:color="auto"/>
              <w:right w:val="single" w:sz="4" w:space="0" w:color="auto"/>
            </w:tcBorders>
            <w:vAlign w:val="center"/>
            <w:hideMark/>
          </w:tcPr>
          <w:p w14:paraId="2F7E3493" w14:textId="77777777" w:rsidR="00E57D5C" w:rsidRPr="00E57D5C" w:rsidRDefault="00E57D5C" w:rsidP="00E57D5C">
            <w:pPr>
              <w:widowControl/>
              <w:autoSpaceDE/>
              <w:autoSpaceDN/>
              <w:adjustRightInd/>
              <w:rPr>
                <w:rFonts w:ascii="Cambria" w:hAnsi="Cambria" w:cs="Arial"/>
              </w:rPr>
            </w:pPr>
            <w:r w:rsidRPr="00E57D5C">
              <w:rPr>
                <w:rFonts w:ascii="Cambria" w:hAnsi="Cambria" w:cs="Arial"/>
              </w:rPr>
              <w:t>piping, electrics, instrumentation &amp; controls</w:t>
            </w:r>
          </w:p>
        </w:tc>
        <w:tc>
          <w:tcPr>
            <w:tcW w:w="615" w:type="dxa"/>
            <w:tcBorders>
              <w:top w:val="nil"/>
              <w:left w:val="nil"/>
              <w:bottom w:val="single" w:sz="4" w:space="0" w:color="auto"/>
              <w:right w:val="nil"/>
            </w:tcBorders>
            <w:vAlign w:val="center"/>
            <w:hideMark/>
          </w:tcPr>
          <w:p w14:paraId="17B3C1A6"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465" w:type="dxa"/>
            <w:tcBorders>
              <w:top w:val="nil"/>
              <w:left w:val="single" w:sz="4" w:space="0" w:color="auto"/>
              <w:bottom w:val="single" w:sz="4" w:space="0" w:color="auto"/>
              <w:right w:val="single" w:sz="4" w:space="0" w:color="auto"/>
            </w:tcBorders>
            <w:vAlign w:val="center"/>
            <w:hideMark/>
          </w:tcPr>
          <w:p w14:paraId="6618C10A"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c>
          <w:tcPr>
            <w:tcW w:w="1644" w:type="dxa"/>
            <w:tcBorders>
              <w:top w:val="nil"/>
              <w:left w:val="nil"/>
              <w:bottom w:val="single" w:sz="4" w:space="0" w:color="auto"/>
              <w:right w:val="single" w:sz="4" w:space="0" w:color="auto"/>
            </w:tcBorders>
            <w:vAlign w:val="center"/>
            <w:hideMark/>
          </w:tcPr>
          <w:p w14:paraId="5EB27E43"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r>
      <w:tr w:rsidR="00E57D5C" w:rsidRPr="00E57D5C" w14:paraId="687A7DE3" w14:textId="77777777" w:rsidTr="00E57D5C">
        <w:trPr>
          <w:trHeight w:val="354"/>
        </w:trPr>
        <w:tc>
          <w:tcPr>
            <w:tcW w:w="1350" w:type="dxa"/>
            <w:tcBorders>
              <w:top w:val="nil"/>
              <w:left w:val="single" w:sz="4" w:space="0" w:color="auto"/>
              <w:bottom w:val="single" w:sz="4" w:space="0" w:color="auto"/>
              <w:right w:val="nil"/>
            </w:tcBorders>
            <w:vAlign w:val="center"/>
            <w:hideMark/>
          </w:tcPr>
          <w:p w14:paraId="7F4CEB81"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465" w:type="dxa"/>
            <w:tcBorders>
              <w:top w:val="nil"/>
              <w:left w:val="single" w:sz="4" w:space="0" w:color="auto"/>
              <w:bottom w:val="single" w:sz="4" w:space="0" w:color="auto"/>
              <w:right w:val="single" w:sz="4" w:space="0" w:color="auto"/>
            </w:tcBorders>
            <w:vAlign w:val="center"/>
            <w:hideMark/>
          </w:tcPr>
          <w:p w14:paraId="44F3A90D"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870" w:type="dxa"/>
            <w:tcBorders>
              <w:top w:val="nil"/>
              <w:left w:val="nil"/>
              <w:bottom w:val="single" w:sz="4" w:space="0" w:color="auto"/>
              <w:right w:val="nil"/>
            </w:tcBorders>
            <w:vAlign w:val="center"/>
            <w:hideMark/>
          </w:tcPr>
          <w:p w14:paraId="52A94066"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724" w:type="dxa"/>
            <w:tcBorders>
              <w:top w:val="nil"/>
              <w:left w:val="single" w:sz="4" w:space="0" w:color="auto"/>
              <w:bottom w:val="single" w:sz="4" w:space="0" w:color="auto"/>
              <w:right w:val="single" w:sz="4" w:space="0" w:color="auto"/>
            </w:tcBorders>
            <w:vAlign w:val="center"/>
            <w:hideMark/>
          </w:tcPr>
          <w:p w14:paraId="42185961"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2938" w:type="dxa"/>
            <w:tcBorders>
              <w:top w:val="nil"/>
              <w:left w:val="nil"/>
              <w:bottom w:val="single" w:sz="4" w:space="0" w:color="auto"/>
              <w:right w:val="single" w:sz="4" w:space="0" w:color="auto"/>
            </w:tcBorders>
            <w:vAlign w:val="center"/>
            <w:hideMark/>
          </w:tcPr>
          <w:p w14:paraId="3B29AD4A" w14:textId="77777777" w:rsidR="00E57D5C" w:rsidRPr="00E57D5C" w:rsidRDefault="00E57D5C" w:rsidP="00E57D5C">
            <w:pPr>
              <w:widowControl/>
              <w:autoSpaceDE/>
              <w:autoSpaceDN/>
              <w:adjustRightInd/>
              <w:rPr>
                <w:rFonts w:ascii="Cambria" w:hAnsi="Cambria" w:cs="Arial"/>
              </w:rPr>
            </w:pPr>
            <w:r w:rsidRPr="00E57D5C">
              <w:rPr>
                <w:rFonts w:ascii="Cambria" w:hAnsi="Cambria" w:cs="Arial"/>
              </w:rPr>
              <w:t>design &amp; engineering</w:t>
            </w:r>
          </w:p>
        </w:tc>
        <w:tc>
          <w:tcPr>
            <w:tcW w:w="615" w:type="dxa"/>
            <w:tcBorders>
              <w:top w:val="nil"/>
              <w:left w:val="nil"/>
              <w:bottom w:val="single" w:sz="4" w:space="0" w:color="auto"/>
              <w:right w:val="nil"/>
            </w:tcBorders>
            <w:vAlign w:val="center"/>
            <w:hideMark/>
          </w:tcPr>
          <w:p w14:paraId="48E9BB8F"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465" w:type="dxa"/>
            <w:tcBorders>
              <w:top w:val="nil"/>
              <w:left w:val="single" w:sz="4" w:space="0" w:color="auto"/>
              <w:bottom w:val="single" w:sz="4" w:space="0" w:color="auto"/>
              <w:right w:val="single" w:sz="4" w:space="0" w:color="auto"/>
            </w:tcBorders>
            <w:vAlign w:val="center"/>
            <w:hideMark/>
          </w:tcPr>
          <w:p w14:paraId="49CD4852"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c>
          <w:tcPr>
            <w:tcW w:w="1644" w:type="dxa"/>
            <w:tcBorders>
              <w:top w:val="nil"/>
              <w:left w:val="nil"/>
              <w:bottom w:val="single" w:sz="4" w:space="0" w:color="auto"/>
              <w:right w:val="single" w:sz="4" w:space="0" w:color="auto"/>
            </w:tcBorders>
            <w:vAlign w:val="center"/>
            <w:hideMark/>
          </w:tcPr>
          <w:p w14:paraId="635C56CA"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r>
      <w:tr w:rsidR="00E57D5C" w:rsidRPr="00E57D5C" w14:paraId="08C2F0CA" w14:textId="77777777" w:rsidTr="00E57D5C">
        <w:trPr>
          <w:trHeight w:val="498"/>
        </w:trPr>
        <w:tc>
          <w:tcPr>
            <w:tcW w:w="1350" w:type="dxa"/>
            <w:tcBorders>
              <w:top w:val="nil"/>
              <w:left w:val="single" w:sz="4" w:space="0" w:color="auto"/>
              <w:bottom w:val="single" w:sz="4" w:space="0" w:color="auto"/>
              <w:right w:val="single" w:sz="4" w:space="0" w:color="auto"/>
            </w:tcBorders>
            <w:shd w:val="clear" w:color="000000" w:fill="CCFFFF"/>
            <w:noWrap/>
            <w:vAlign w:val="center"/>
            <w:hideMark/>
          </w:tcPr>
          <w:p w14:paraId="3E3C6CFE" w14:textId="77777777" w:rsidR="00E57D5C" w:rsidRPr="00E57D5C" w:rsidRDefault="00E57D5C" w:rsidP="00E57D5C">
            <w:pPr>
              <w:widowControl/>
              <w:autoSpaceDE/>
              <w:autoSpaceDN/>
              <w:adjustRightInd/>
              <w:jc w:val="center"/>
              <w:rPr>
                <w:rFonts w:ascii="Cambria" w:hAnsi="Cambria" w:cs="Arial"/>
                <w:b/>
                <w:bCs/>
              </w:rPr>
            </w:pPr>
            <w:r w:rsidRPr="00E57D5C">
              <w:rPr>
                <w:rFonts w:ascii="Cambria" w:hAnsi="Cambria" w:cs="Arial"/>
                <w:b/>
                <w:bCs/>
              </w:rPr>
              <w:t>TOTAL - HRSG2</w:t>
            </w:r>
          </w:p>
        </w:tc>
        <w:tc>
          <w:tcPr>
            <w:tcW w:w="1465" w:type="dxa"/>
            <w:tcBorders>
              <w:top w:val="nil"/>
              <w:left w:val="nil"/>
              <w:bottom w:val="single" w:sz="4" w:space="0" w:color="auto"/>
              <w:right w:val="nil"/>
            </w:tcBorders>
            <w:shd w:val="clear" w:color="000000" w:fill="CCFFFF"/>
            <w:noWrap/>
            <w:vAlign w:val="center"/>
            <w:hideMark/>
          </w:tcPr>
          <w:p w14:paraId="2F2E2BF5" w14:textId="77777777" w:rsidR="00E57D5C" w:rsidRPr="00E57D5C" w:rsidRDefault="00E57D5C" w:rsidP="00E57D5C">
            <w:pPr>
              <w:widowControl/>
              <w:autoSpaceDE/>
              <w:autoSpaceDN/>
              <w:adjustRightInd/>
              <w:rPr>
                <w:rFonts w:ascii="Cambria" w:hAnsi="Cambria" w:cs="Arial"/>
                <w:b/>
                <w:bCs/>
              </w:rPr>
            </w:pPr>
            <w:r w:rsidRPr="00E57D5C">
              <w:rPr>
                <w:rFonts w:ascii="Cambria" w:hAnsi="Cambria" w:cs="Arial"/>
                <w:b/>
                <w:bCs/>
              </w:rPr>
              <w:t> </w:t>
            </w:r>
          </w:p>
        </w:tc>
        <w:tc>
          <w:tcPr>
            <w:tcW w:w="870" w:type="dxa"/>
            <w:tcBorders>
              <w:top w:val="nil"/>
              <w:left w:val="nil"/>
              <w:bottom w:val="single" w:sz="4" w:space="0" w:color="auto"/>
              <w:right w:val="nil"/>
            </w:tcBorders>
            <w:shd w:val="clear" w:color="000000" w:fill="CCFFFF"/>
            <w:noWrap/>
            <w:vAlign w:val="center"/>
            <w:hideMark/>
          </w:tcPr>
          <w:p w14:paraId="19592E1F" w14:textId="77777777" w:rsidR="00E57D5C" w:rsidRPr="00E57D5C" w:rsidRDefault="00E57D5C" w:rsidP="00E57D5C">
            <w:pPr>
              <w:widowControl/>
              <w:autoSpaceDE/>
              <w:autoSpaceDN/>
              <w:adjustRightInd/>
              <w:rPr>
                <w:rFonts w:ascii="Cambria" w:hAnsi="Cambria" w:cs="Arial"/>
                <w:b/>
                <w:bCs/>
              </w:rPr>
            </w:pPr>
            <w:r w:rsidRPr="00E57D5C">
              <w:rPr>
                <w:rFonts w:ascii="Cambria" w:hAnsi="Cambria" w:cs="Arial"/>
                <w:b/>
                <w:bCs/>
              </w:rPr>
              <w:t> </w:t>
            </w:r>
          </w:p>
        </w:tc>
        <w:tc>
          <w:tcPr>
            <w:tcW w:w="724" w:type="dxa"/>
            <w:tcBorders>
              <w:top w:val="nil"/>
              <w:left w:val="nil"/>
              <w:bottom w:val="single" w:sz="4" w:space="0" w:color="auto"/>
              <w:right w:val="nil"/>
            </w:tcBorders>
            <w:shd w:val="clear" w:color="000000" w:fill="CCFFFF"/>
            <w:noWrap/>
            <w:vAlign w:val="center"/>
            <w:hideMark/>
          </w:tcPr>
          <w:p w14:paraId="0D4B261E" w14:textId="77777777" w:rsidR="00E57D5C" w:rsidRPr="00E57D5C" w:rsidRDefault="00E57D5C" w:rsidP="00E57D5C">
            <w:pPr>
              <w:widowControl/>
              <w:autoSpaceDE/>
              <w:autoSpaceDN/>
              <w:adjustRightInd/>
              <w:rPr>
                <w:rFonts w:ascii="Cambria" w:hAnsi="Cambria" w:cs="Arial"/>
                <w:b/>
                <w:bCs/>
              </w:rPr>
            </w:pPr>
            <w:r w:rsidRPr="00E57D5C">
              <w:rPr>
                <w:rFonts w:ascii="Cambria" w:hAnsi="Cambria" w:cs="Arial"/>
                <w:b/>
                <w:bCs/>
              </w:rPr>
              <w:t> </w:t>
            </w:r>
          </w:p>
        </w:tc>
        <w:tc>
          <w:tcPr>
            <w:tcW w:w="2938" w:type="dxa"/>
            <w:tcBorders>
              <w:top w:val="nil"/>
              <w:left w:val="nil"/>
              <w:bottom w:val="single" w:sz="4" w:space="0" w:color="auto"/>
              <w:right w:val="single" w:sz="4" w:space="0" w:color="auto"/>
            </w:tcBorders>
            <w:shd w:val="clear" w:color="000000" w:fill="CCFFFF"/>
            <w:noWrap/>
            <w:vAlign w:val="center"/>
            <w:hideMark/>
          </w:tcPr>
          <w:p w14:paraId="170211FC" w14:textId="77777777" w:rsidR="00E57D5C" w:rsidRPr="00E57D5C" w:rsidRDefault="00E57D5C" w:rsidP="00E57D5C">
            <w:pPr>
              <w:widowControl/>
              <w:autoSpaceDE/>
              <w:autoSpaceDN/>
              <w:adjustRightInd/>
              <w:rPr>
                <w:rFonts w:ascii="Cambria" w:hAnsi="Cambria" w:cs="Arial"/>
                <w:b/>
                <w:bCs/>
              </w:rPr>
            </w:pPr>
            <w:r w:rsidRPr="00E57D5C">
              <w:rPr>
                <w:rFonts w:ascii="Cambria" w:hAnsi="Cambria" w:cs="Arial"/>
                <w:b/>
                <w:bCs/>
              </w:rPr>
              <w:t> </w:t>
            </w:r>
          </w:p>
        </w:tc>
        <w:tc>
          <w:tcPr>
            <w:tcW w:w="615" w:type="dxa"/>
            <w:tcBorders>
              <w:top w:val="nil"/>
              <w:left w:val="nil"/>
              <w:bottom w:val="single" w:sz="4" w:space="0" w:color="auto"/>
              <w:right w:val="nil"/>
            </w:tcBorders>
            <w:shd w:val="clear" w:color="000000" w:fill="CCFFFF"/>
            <w:vAlign w:val="center"/>
            <w:hideMark/>
          </w:tcPr>
          <w:p w14:paraId="4578B628"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465" w:type="dxa"/>
            <w:tcBorders>
              <w:top w:val="nil"/>
              <w:left w:val="single" w:sz="4" w:space="0" w:color="auto"/>
              <w:bottom w:val="single" w:sz="4" w:space="0" w:color="auto"/>
              <w:right w:val="single" w:sz="4" w:space="0" w:color="auto"/>
            </w:tcBorders>
            <w:shd w:val="clear" w:color="000000" w:fill="CCFFFF"/>
            <w:noWrap/>
            <w:vAlign w:val="center"/>
            <w:hideMark/>
          </w:tcPr>
          <w:p w14:paraId="42F0EC8E" w14:textId="77777777" w:rsidR="00E57D5C" w:rsidRPr="00E57D5C" w:rsidRDefault="00E57D5C" w:rsidP="00E57D5C">
            <w:pPr>
              <w:widowControl/>
              <w:autoSpaceDE/>
              <w:autoSpaceDN/>
              <w:adjustRightInd/>
              <w:jc w:val="center"/>
              <w:rPr>
                <w:rFonts w:ascii="Cambria" w:hAnsi="Cambria" w:cs="Arial"/>
                <w:b/>
                <w:bCs/>
              </w:rPr>
            </w:pPr>
            <w:r w:rsidRPr="00E57D5C">
              <w:rPr>
                <w:rFonts w:ascii="Cambria" w:hAnsi="Cambria" w:cs="Arial"/>
                <w:b/>
                <w:bCs/>
              </w:rPr>
              <w:t>18,000,000</w:t>
            </w:r>
          </w:p>
        </w:tc>
        <w:tc>
          <w:tcPr>
            <w:tcW w:w="1644" w:type="dxa"/>
            <w:tcBorders>
              <w:top w:val="nil"/>
              <w:left w:val="nil"/>
              <w:bottom w:val="single" w:sz="4" w:space="0" w:color="auto"/>
              <w:right w:val="single" w:sz="4" w:space="0" w:color="auto"/>
            </w:tcBorders>
            <w:shd w:val="clear" w:color="000000" w:fill="CCFFFF"/>
            <w:noWrap/>
            <w:vAlign w:val="center"/>
            <w:hideMark/>
          </w:tcPr>
          <w:p w14:paraId="2FAFDD20" w14:textId="77777777" w:rsidR="00E57D5C" w:rsidRPr="00E57D5C" w:rsidRDefault="00E57D5C" w:rsidP="00E57D5C">
            <w:pPr>
              <w:widowControl/>
              <w:autoSpaceDE/>
              <w:autoSpaceDN/>
              <w:adjustRightInd/>
              <w:jc w:val="center"/>
              <w:rPr>
                <w:rFonts w:ascii="Cambria" w:hAnsi="Cambria" w:cs="Arial"/>
                <w:b/>
                <w:bCs/>
              </w:rPr>
            </w:pPr>
            <w:r w:rsidRPr="00E57D5C">
              <w:rPr>
                <w:rFonts w:ascii="Cambria" w:hAnsi="Cambria" w:cs="Arial"/>
                <w:b/>
                <w:bCs/>
              </w:rPr>
              <w:t>12,780,000</w:t>
            </w:r>
          </w:p>
        </w:tc>
      </w:tr>
    </w:tbl>
    <w:p w14:paraId="399C38E5" w14:textId="77777777" w:rsidR="00E57D5C" w:rsidRDefault="00E57D5C" w:rsidP="00FC06C8">
      <w:pPr>
        <w:tabs>
          <w:tab w:val="left" w:pos="5630"/>
        </w:tabs>
      </w:pPr>
    </w:p>
    <w:tbl>
      <w:tblPr>
        <w:tblpPr w:leftFromText="180" w:rightFromText="180" w:vertAnchor="text" w:horzAnchor="margin" w:tblpXSpec="center" w:tblpY="201"/>
        <w:tblW w:w="11510" w:type="dxa"/>
        <w:tblLook w:val="04A0" w:firstRow="1" w:lastRow="0" w:firstColumn="1" w:lastColumn="0" w:noHBand="0" w:noVBand="1"/>
      </w:tblPr>
      <w:tblGrid>
        <w:gridCol w:w="979"/>
        <w:gridCol w:w="1266"/>
        <w:gridCol w:w="990"/>
        <w:gridCol w:w="1345"/>
        <w:gridCol w:w="2789"/>
        <w:gridCol w:w="1211"/>
        <w:gridCol w:w="1465"/>
        <w:gridCol w:w="1465"/>
      </w:tblGrid>
      <w:tr w:rsidR="00E57D5C" w:rsidRPr="00E57D5C" w14:paraId="63D1D5D5" w14:textId="77777777" w:rsidTr="00072EFA">
        <w:trPr>
          <w:trHeight w:val="350"/>
        </w:trPr>
        <w:tc>
          <w:tcPr>
            <w:tcW w:w="979" w:type="dxa"/>
            <w:tcBorders>
              <w:top w:val="single" w:sz="4" w:space="0" w:color="auto"/>
              <w:left w:val="single" w:sz="4" w:space="0" w:color="auto"/>
              <w:bottom w:val="single" w:sz="4" w:space="0" w:color="auto"/>
              <w:right w:val="nil"/>
            </w:tcBorders>
            <w:vAlign w:val="center"/>
            <w:hideMark/>
          </w:tcPr>
          <w:p w14:paraId="393F75EB"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ST1</w:t>
            </w:r>
          </w:p>
        </w:tc>
        <w:tc>
          <w:tcPr>
            <w:tcW w:w="1266" w:type="dxa"/>
            <w:tcBorders>
              <w:top w:val="single" w:sz="4" w:space="0" w:color="auto"/>
              <w:left w:val="single" w:sz="4" w:space="0" w:color="auto"/>
              <w:bottom w:val="nil"/>
              <w:right w:val="single" w:sz="4" w:space="0" w:color="auto"/>
            </w:tcBorders>
            <w:vAlign w:val="center"/>
            <w:hideMark/>
          </w:tcPr>
          <w:p w14:paraId="529B9236"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Phase 1</w:t>
            </w:r>
          </w:p>
        </w:tc>
        <w:tc>
          <w:tcPr>
            <w:tcW w:w="990" w:type="dxa"/>
            <w:tcBorders>
              <w:top w:val="single" w:sz="4" w:space="0" w:color="auto"/>
              <w:left w:val="nil"/>
              <w:bottom w:val="single" w:sz="4" w:space="0" w:color="auto"/>
              <w:right w:val="nil"/>
            </w:tcBorders>
            <w:vAlign w:val="center"/>
            <w:hideMark/>
          </w:tcPr>
          <w:p w14:paraId="3544F34A"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345" w:type="dxa"/>
            <w:tcBorders>
              <w:top w:val="single" w:sz="4" w:space="0" w:color="auto"/>
              <w:left w:val="single" w:sz="4" w:space="0" w:color="auto"/>
              <w:bottom w:val="nil"/>
              <w:right w:val="single" w:sz="4" w:space="0" w:color="auto"/>
            </w:tcBorders>
            <w:vAlign w:val="center"/>
            <w:hideMark/>
          </w:tcPr>
          <w:p w14:paraId="31363746"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2789" w:type="dxa"/>
            <w:tcBorders>
              <w:top w:val="single" w:sz="4" w:space="0" w:color="auto"/>
              <w:left w:val="nil"/>
              <w:bottom w:val="single" w:sz="4" w:space="0" w:color="auto"/>
              <w:right w:val="single" w:sz="4" w:space="0" w:color="auto"/>
            </w:tcBorders>
            <w:vAlign w:val="center"/>
            <w:hideMark/>
          </w:tcPr>
          <w:p w14:paraId="07F346A9" w14:textId="77777777" w:rsidR="00E57D5C" w:rsidRPr="00E57D5C" w:rsidRDefault="00E57D5C" w:rsidP="00E57D5C">
            <w:pPr>
              <w:widowControl/>
              <w:autoSpaceDE/>
              <w:autoSpaceDN/>
              <w:adjustRightInd/>
              <w:rPr>
                <w:rFonts w:ascii="Cambria" w:hAnsi="Cambria" w:cs="Arial"/>
                <w:b/>
                <w:bCs/>
                <w:color w:val="000000"/>
              </w:rPr>
            </w:pPr>
            <w:r w:rsidRPr="00E57D5C">
              <w:rPr>
                <w:rFonts w:ascii="Cambria" w:hAnsi="Cambria" w:cs="Arial"/>
                <w:b/>
                <w:bCs/>
                <w:color w:val="000000"/>
              </w:rPr>
              <w:t>ST1, Comprising:</w:t>
            </w:r>
          </w:p>
        </w:tc>
        <w:tc>
          <w:tcPr>
            <w:tcW w:w="1211" w:type="dxa"/>
            <w:tcBorders>
              <w:top w:val="single" w:sz="4" w:space="0" w:color="auto"/>
              <w:left w:val="nil"/>
              <w:bottom w:val="single" w:sz="4" w:space="0" w:color="auto"/>
              <w:right w:val="nil"/>
            </w:tcBorders>
            <w:vAlign w:val="center"/>
            <w:hideMark/>
          </w:tcPr>
          <w:p w14:paraId="1AEA66C9"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465" w:type="dxa"/>
            <w:tcBorders>
              <w:top w:val="single" w:sz="4" w:space="0" w:color="auto"/>
              <w:left w:val="single" w:sz="4" w:space="0" w:color="auto"/>
              <w:bottom w:val="single" w:sz="4" w:space="0" w:color="auto"/>
              <w:right w:val="single" w:sz="4" w:space="0" w:color="auto"/>
            </w:tcBorders>
            <w:vAlign w:val="center"/>
            <w:hideMark/>
          </w:tcPr>
          <w:p w14:paraId="2D75F900"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60,000,000</w:t>
            </w:r>
          </w:p>
        </w:tc>
        <w:tc>
          <w:tcPr>
            <w:tcW w:w="1465" w:type="dxa"/>
            <w:tcBorders>
              <w:top w:val="single" w:sz="4" w:space="0" w:color="auto"/>
              <w:left w:val="nil"/>
              <w:bottom w:val="single" w:sz="4" w:space="0" w:color="auto"/>
              <w:right w:val="single" w:sz="4" w:space="0" w:color="auto"/>
            </w:tcBorders>
            <w:vAlign w:val="center"/>
            <w:hideMark/>
          </w:tcPr>
          <w:p w14:paraId="21DE2F85"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42,600,000</w:t>
            </w:r>
          </w:p>
        </w:tc>
      </w:tr>
      <w:tr w:rsidR="00E57D5C" w:rsidRPr="00E57D5C" w14:paraId="360B1BB2" w14:textId="77777777" w:rsidTr="00072EFA">
        <w:trPr>
          <w:trHeight w:val="350"/>
        </w:trPr>
        <w:tc>
          <w:tcPr>
            <w:tcW w:w="979" w:type="dxa"/>
            <w:tcBorders>
              <w:top w:val="nil"/>
              <w:left w:val="single" w:sz="4" w:space="0" w:color="auto"/>
              <w:bottom w:val="single" w:sz="4" w:space="0" w:color="auto"/>
              <w:right w:val="nil"/>
            </w:tcBorders>
            <w:vAlign w:val="center"/>
            <w:hideMark/>
          </w:tcPr>
          <w:p w14:paraId="04054864"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266" w:type="dxa"/>
            <w:tcBorders>
              <w:top w:val="nil"/>
              <w:left w:val="single" w:sz="4" w:space="0" w:color="auto"/>
              <w:bottom w:val="nil"/>
              <w:right w:val="single" w:sz="4" w:space="0" w:color="auto"/>
            </w:tcBorders>
            <w:vAlign w:val="center"/>
            <w:hideMark/>
          </w:tcPr>
          <w:p w14:paraId="59B6C90B"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990" w:type="dxa"/>
            <w:tcBorders>
              <w:top w:val="nil"/>
              <w:left w:val="nil"/>
              <w:bottom w:val="single" w:sz="4" w:space="0" w:color="auto"/>
              <w:right w:val="nil"/>
            </w:tcBorders>
            <w:vAlign w:val="center"/>
            <w:hideMark/>
          </w:tcPr>
          <w:p w14:paraId="544B84FC"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FUJI</w:t>
            </w:r>
          </w:p>
        </w:tc>
        <w:tc>
          <w:tcPr>
            <w:tcW w:w="1345" w:type="dxa"/>
            <w:tcBorders>
              <w:top w:val="nil"/>
              <w:left w:val="single" w:sz="4" w:space="0" w:color="auto"/>
              <w:bottom w:val="nil"/>
              <w:right w:val="single" w:sz="4" w:space="0" w:color="auto"/>
            </w:tcBorders>
            <w:vAlign w:val="center"/>
            <w:hideMark/>
          </w:tcPr>
          <w:p w14:paraId="70399727"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2789" w:type="dxa"/>
            <w:tcBorders>
              <w:top w:val="nil"/>
              <w:left w:val="nil"/>
              <w:bottom w:val="single" w:sz="4" w:space="0" w:color="auto"/>
              <w:right w:val="single" w:sz="4" w:space="0" w:color="auto"/>
            </w:tcBorders>
            <w:vAlign w:val="center"/>
            <w:hideMark/>
          </w:tcPr>
          <w:p w14:paraId="6C68AAAD" w14:textId="77777777" w:rsidR="00E57D5C" w:rsidRPr="00E57D5C" w:rsidRDefault="00E57D5C" w:rsidP="00E57D5C">
            <w:pPr>
              <w:widowControl/>
              <w:autoSpaceDE/>
              <w:autoSpaceDN/>
              <w:adjustRightInd/>
              <w:rPr>
                <w:rFonts w:ascii="Cambria" w:hAnsi="Cambria" w:cs="Arial"/>
              </w:rPr>
            </w:pPr>
            <w:r w:rsidRPr="00E57D5C">
              <w:rPr>
                <w:rFonts w:ascii="Cambria" w:hAnsi="Cambria" w:cs="Arial"/>
              </w:rPr>
              <w:t xml:space="preserve">steam turbine </w:t>
            </w:r>
          </w:p>
        </w:tc>
        <w:tc>
          <w:tcPr>
            <w:tcW w:w="1211" w:type="dxa"/>
            <w:tcBorders>
              <w:top w:val="nil"/>
              <w:left w:val="nil"/>
              <w:bottom w:val="single" w:sz="4" w:space="0" w:color="auto"/>
              <w:right w:val="nil"/>
            </w:tcBorders>
            <w:vAlign w:val="center"/>
            <w:hideMark/>
          </w:tcPr>
          <w:p w14:paraId="0668A444"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100MW</w:t>
            </w:r>
          </w:p>
        </w:tc>
        <w:tc>
          <w:tcPr>
            <w:tcW w:w="1465" w:type="dxa"/>
            <w:tcBorders>
              <w:top w:val="nil"/>
              <w:left w:val="single" w:sz="4" w:space="0" w:color="auto"/>
              <w:bottom w:val="single" w:sz="4" w:space="0" w:color="auto"/>
              <w:right w:val="single" w:sz="4" w:space="0" w:color="auto"/>
            </w:tcBorders>
            <w:vAlign w:val="center"/>
            <w:hideMark/>
          </w:tcPr>
          <w:p w14:paraId="77726A17"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c>
          <w:tcPr>
            <w:tcW w:w="1465" w:type="dxa"/>
            <w:tcBorders>
              <w:top w:val="nil"/>
              <w:left w:val="nil"/>
              <w:bottom w:val="single" w:sz="4" w:space="0" w:color="auto"/>
              <w:right w:val="single" w:sz="4" w:space="0" w:color="auto"/>
            </w:tcBorders>
            <w:vAlign w:val="center"/>
            <w:hideMark/>
          </w:tcPr>
          <w:p w14:paraId="7B5CE6B1"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r>
      <w:tr w:rsidR="00E57D5C" w:rsidRPr="00E57D5C" w14:paraId="2BC8831A" w14:textId="77777777" w:rsidTr="00072EFA">
        <w:trPr>
          <w:trHeight w:val="441"/>
        </w:trPr>
        <w:tc>
          <w:tcPr>
            <w:tcW w:w="979" w:type="dxa"/>
            <w:tcBorders>
              <w:top w:val="nil"/>
              <w:left w:val="single" w:sz="4" w:space="0" w:color="auto"/>
              <w:bottom w:val="single" w:sz="4" w:space="0" w:color="auto"/>
              <w:right w:val="nil"/>
            </w:tcBorders>
            <w:vAlign w:val="center"/>
            <w:hideMark/>
          </w:tcPr>
          <w:p w14:paraId="63325E31"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266" w:type="dxa"/>
            <w:tcBorders>
              <w:top w:val="nil"/>
              <w:left w:val="single" w:sz="4" w:space="0" w:color="auto"/>
              <w:bottom w:val="nil"/>
              <w:right w:val="single" w:sz="4" w:space="0" w:color="auto"/>
            </w:tcBorders>
            <w:vAlign w:val="center"/>
            <w:hideMark/>
          </w:tcPr>
          <w:p w14:paraId="1E547889"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990" w:type="dxa"/>
            <w:tcBorders>
              <w:top w:val="nil"/>
              <w:left w:val="nil"/>
              <w:bottom w:val="single" w:sz="4" w:space="0" w:color="auto"/>
              <w:right w:val="nil"/>
            </w:tcBorders>
            <w:vAlign w:val="center"/>
            <w:hideMark/>
          </w:tcPr>
          <w:p w14:paraId="29A0E77A"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FUJI</w:t>
            </w:r>
          </w:p>
        </w:tc>
        <w:tc>
          <w:tcPr>
            <w:tcW w:w="1345" w:type="dxa"/>
            <w:tcBorders>
              <w:top w:val="nil"/>
              <w:left w:val="single" w:sz="4" w:space="0" w:color="auto"/>
              <w:bottom w:val="nil"/>
              <w:right w:val="single" w:sz="4" w:space="0" w:color="auto"/>
            </w:tcBorders>
            <w:vAlign w:val="center"/>
            <w:hideMark/>
          </w:tcPr>
          <w:p w14:paraId="1CDD06A5"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GTLRI 544/62-2</w:t>
            </w:r>
          </w:p>
        </w:tc>
        <w:tc>
          <w:tcPr>
            <w:tcW w:w="2789" w:type="dxa"/>
            <w:tcBorders>
              <w:top w:val="nil"/>
              <w:left w:val="nil"/>
              <w:bottom w:val="single" w:sz="4" w:space="0" w:color="auto"/>
              <w:right w:val="single" w:sz="4" w:space="0" w:color="auto"/>
            </w:tcBorders>
            <w:vAlign w:val="center"/>
            <w:hideMark/>
          </w:tcPr>
          <w:p w14:paraId="66549AD1" w14:textId="77777777" w:rsidR="00E57D5C" w:rsidRPr="00E57D5C" w:rsidRDefault="00E57D5C" w:rsidP="00E57D5C">
            <w:pPr>
              <w:widowControl/>
              <w:autoSpaceDE/>
              <w:autoSpaceDN/>
              <w:adjustRightInd/>
              <w:rPr>
                <w:rFonts w:ascii="Cambria" w:hAnsi="Cambria" w:cs="Arial"/>
              </w:rPr>
            </w:pPr>
            <w:r w:rsidRPr="00E57D5C">
              <w:rPr>
                <w:rFonts w:ascii="Cambria" w:hAnsi="Cambria" w:cs="Arial"/>
              </w:rPr>
              <w:t>generator</w:t>
            </w:r>
          </w:p>
        </w:tc>
        <w:tc>
          <w:tcPr>
            <w:tcW w:w="1211" w:type="dxa"/>
            <w:tcBorders>
              <w:top w:val="nil"/>
              <w:left w:val="nil"/>
              <w:bottom w:val="single" w:sz="4" w:space="0" w:color="auto"/>
              <w:right w:val="nil"/>
            </w:tcBorders>
            <w:vAlign w:val="center"/>
            <w:hideMark/>
          </w:tcPr>
          <w:p w14:paraId="56C42A94"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133.33 MVA</w:t>
            </w:r>
          </w:p>
        </w:tc>
        <w:tc>
          <w:tcPr>
            <w:tcW w:w="1465" w:type="dxa"/>
            <w:tcBorders>
              <w:top w:val="nil"/>
              <w:left w:val="single" w:sz="4" w:space="0" w:color="auto"/>
              <w:bottom w:val="single" w:sz="4" w:space="0" w:color="auto"/>
              <w:right w:val="single" w:sz="4" w:space="0" w:color="auto"/>
            </w:tcBorders>
            <w:vAlign w:val="center"/>
            <w:hideMark/>
          </w:tcPr>
          <w:p w14:paraId="3EA243C3"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c>
          <w:tcPr>
            <w:tcW w:w="1465" w:type="dxa"/>
            <w:tcBorders>
              <w:top w:val="nil"/>
              <w:left w:val="nil"/>
              <w:bottom w:val="single" w:sz="4" w:space="0" w:color="auto"/>
              <w:right w:val="single" w:sz="4" w:space="0" w:color="auto"/>
            </w:tcBorders>
            <w:vAlign w:val="center"/>
            <w:hideMark/>
          </w:tcPr>
          <w:p w14:paraId="720E5B11"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r>
      <w:tr w:rsidR="00E57D5C" w:rsidRPr="00E57D5C" w14:paraId="306FC6AD" w14:textId="77777777" w:rsidTr="00072EFA">
        <w:trPr>
          <w:trHeight w:val="350"/>
        </w:trPr>
        <w:tc>
          <w:tcPr>
            <w:tcW w:w="979" w:type="dxa"/>
            <w:tcBorders>
              <w:top w:val="nil"/>
              <w:left w:val="single" w:sz="4" w:space="0" w:color="auto"/>
              <w:bottom w:val="single" w:sz="4" w:space="0" w:color="auto"/>
              <w:right w:val="nil"/>
            </w:tcBorders>
            <w:vAlign w:val="center"/>
            <w:hideMark/>
          </w:tcPr>
          <w:p w14:paraId="465A53E3"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266" w:type="dxa"/>
            <w:tcBorders>
              <w:top w:val="nil"/>
              <w:left w:val="single" w:sz="4" w:space="0" w:color="auto"/>
              <w:bottom w:val="nil"/>
              <w:right w:val="single" w:sz="4" w:space="0" w:color="auto"/>
            </w:tcBorders>
            <w:vAlign w:val="center"/>
            <w:hideMark/>
          </w:tcPr>
          <w:p w14:paraId="12510455"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990" w:type="dxa"/>
            <w:tcBorders>
              <w:top w:val="nil"/>
              <w:left w:val="nil"/>
              <w:bottom w:val="single" w:sz="4" w:space="0" w:color="auto"/>
              <w:right w:val="nil"/>
            </w:tcBorders>
            <w:vAlign w:val="center"/>
            <w:hideMark/>
          </w:tcPr>
          <w:p w14:paraId="491FF4B0"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AREVA</w:t>
            </w:r>
          </w:p>
        </w:tc>
        <w:tc>
          <w:tcPr>
            <w:tcW w:w="1345" w:type="dxa"/>
            <w:tcBorders>
              <w:top w:val="nil"/>
              <w:left w:val="single" w:sz="4" w:space="0" w:color="auto"/>
              <w:bottom w:val="nil"/>
              <w:right w:val="single" w:sz="4" w:space="0" w:color="auto"/>
            </w:tcBorders>
            <w:vAlign w:val="center"/>
            <w:hideMark/>
          </w:tcPr>
          <w:p w14:paraId="69FAEC89"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2789" w:type="dxa"/>
            <w:tcBorders>
              <w:top w:val="nil"/>
              <w:left w:val="nil"/>
              <w:bottom w:val="single" w:sz="4" w:space="0" w:color="auto"/>
              <w:right w:val="single" w:sz="4" w:space="0" w:color="auto"/>
            </w:tcBorders>
            <w:vAlign w:val="center"/>
            <w:hideMark/>
          </w:tcPr>
          <w:p w14:paraId="5A51337D" w14:textId="77777777" w:rsidR="00E57D5C" w:rsidRPr="00E57D5C" w:rsidRDefault="00E57D5C" w:rsidP="00E57D5C">
            <w:pPr>
              <w:widowControl/>
              <w:autoSpaceDE/>
              <w:autoSpaceDN/>
              <w:adjustRightInd/>
              <w:rPr>
                <w:rFonts w:ascii="Cambria" w:hAnsi="Cambria" w:cs="Arial"/>
              </w:rPr>
            </w:pPr>
            <w:r w:rsidRPr="00E57D5C">
              <w:rPr>
                <w:rFonts w:ascii="Cambria" w:hAnsi="Cambria" w:cs="Arial"/>
              </w:rPr>
              <w:t>main transformer</w:t>
            </w:r>
          </w:p>
        </w:tc>
        <w:tc>
          <w:tcPr>
            <w:tcW w:w="1211" w:type="dxa"/>
            <w:tcBorders>
              <w:top w:val="nil"/>
              <w:left w:val="nil"/>
              <w:bottom w:val="single" w:sz="4" w:space="0" w:color="auto"/>
              <w:right w:val="nil"/>
            </w:tcBorders>
            <w:vAlign w:val="center"/>
            <w:hideMark/>
          </w:tcPr>
          <w:p w14:paraId="78311594"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165MVA</w:t>
            </w:r>
          </w:p>
        </w:tc>
        <w:tc>
          <w:tcPr>
            <w:tcW w:w="1465" w:type="dxa"/>
            <w:tcBorders>
              <w:top w:val="nil"/>
              <w:left w:val="single" w:sz="4" w:space="0" w:color="auto"/>
              <w:bottom w:val="single" w:sz="4" w:space="0" w:color="auto"/>
              <w:right w:val="single" w:sz="4" w:space="0" w:color="auto"/>
            </w:tcBorders>
            <w:vAlign w:val="center"/>
            <w:hideMark/>
          </w:tcPr>
          <w:p w14:paraId="0E15C06F"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c>
          <w:tcPr>
            <w:tcW w:w="1465" w:type="dxa"/>
            <w:tcBorders>
              <w:top w:val="nil"/>
              <w:left w:val="nil"/>
              <w:bottom w:val="single" w:sz="4" w:space="0" w:color="auto"/>
              <w:right w:val="single" w:sz="4" w:space="0" w:color="auto"/>
            </w:tcBorders>
            <w:vAlign w:val="center"/>
            <w:hideMark/>
          </w:tcPr>
          <w:p w14:paraId="73842AED"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r>
      <w:tr w:rsidR="00E57D5C" w:rsidRPr="00E57D5C" w14:paraId="1235E14D" w14:textId="77777777" w:rsidTr="00072EFA">
        <w:trPr>
          <w:trHeight w:val="350"/>
        </w:trPr>
        <w:tc>
          <w:tcPr>
            <w:tcW w:w="979" w:type="dxa"/>
            <w:tcBorders>
              <w:top w:val="nil"/>
              <w:left w:val="single" w:sz="4" w:space="0" w:color="auto"/>
              <w:bottom w:val="single" w:sz="4" w:space="0" w:color="auto"/>
              <w:right w:val="nil"/>
            </w:tcBorders>
            <w:vAlign w:val="center"/>
            <w:hideMark/>
          </w:tcPr>
          <w:p w14:paraId="4B25A8FF"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266" w:type="dxa"/>
            <w:tcBorders>
              <w:top w:val="nil"/>
              <w:left w:val="single" w:sz="4" w:space="0" w:color="auto"/>
              <w:bottom w:val="nil"/>
              <w:right w:val="single" w:sz="4" w:space="0" w:color="auto"/>
            </w:tcBorders>
            <w:vAlign w:val="center"/>
            <w:hideMark/>
          </w:tcPr>
          <w:p w14:paraId="7ED129C8"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990" w:type="dxa"/>
            <w:tcBorders>
              <w:top w:val="nil"/>
              <w:left w:val="nil"/>
              <w:bottom w:val="single" w:sz="4" w:space="0" w:color="auto"/>
              <w:right w:val="nil"/>
            </w:tcBorders>
            <w:vAlign w:val="center"/>
            <w:hideMark/>
          </w:tcPr>
          <w:p w14:paraId="393CD41E"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345" w:type="dxa"/>
            <w:tcBorders>
              <w:top w:val="nil"/>
              <w:left w:val="single" w:sz="4" w:space="0" w:color="auto"/>
              <w:bottom w:val="nil"/>
              <w:right w:val="single" w:sz="4" w:space="0" w:color="auto"/>
            </w:tcBorders>
            <w:vAlign w:val="center"/>
            <w:hideMark/>
          </w:tcPr>
          <w:p w14:paraId="6DA2637B"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2789" w:type="dxa"/>
            <w:tcBorders>
              <w:top w:val="nil"/>
              <w:left w:val="nil"/>
              <w:bottom w:val="single" w:sz="4" w:space="0" w:color="auto"/>
              <w:right w:val="single" w:sz="4" w:space="0" w:color="auto"/>
            </w:tcBorders>
            <w:vAlign w:val="center"/>
            <w:hideMark/>
          </w:tcPr>
          <w:p w14:paraId="09CF44B2" w14:textId="77777777" w:rsidR="00E57D5C" w:rsidRPr="00E57D5C" w:rsidRDefault="00E57D5C" w:rsidP="00E57D5C">
            <w:pPr>
              <w:widowControl/>
              <w:autoSpaceDE/>
              <w:autoSpaceDN/>
              <w:adjustRightInd/>
              <w:rPr>
                <w:rFonts w:ascii="Cambria" w:hAnsi="Cambria" w:cs="Arial"/>
              </w:rPr>
            </w:pPr>
            <w:r w:rsidRPr="00E57D5C">
              <w:rPr>
                <w:rFonts w:ascii="Cambria" w:hAnsi="Cambria" w:cs="Arial"/>
              </w:rPr>
              <w:t>ancillary equipment</w:t>
            </w:r>
          </w:p>
        </w:tc>
        <w:tc>
          <w:tcPr>
            <w:tcW w:w="1211" w:type="dxa"/>
            <w:tcBorders>
              <w:top w:val="nil"/>
              <w:left w:val="nil"/>
              <w:bottom w:val="single" w:sz="4" w:space="0" w:color="auto"/>
              <w:right w:val="nil"/>
            </w:tcBorders>
            <w:vAlign w:val="center"/>
            <w:hideMark/>
          </w:tcPr>
          <w:p w14:paraId="6F8B206D"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465" w:type="dxa"/>
            <w:tcBorders>
              <w:top w:val="nil"/>
              <w:left w:val="single" w:sz="4" w:space="0" w:color="auto"/>
              <w:bottom w:val="single" w:sz="4" w:space="0" w:color="auto"/>
              <w:right w:val="single" w:sz="4" w:space="0" w:color="auto"/>
            </w:tcBorders>
            <w:vAlign w:val="center"/>
            <w:hideMark/>
          </w:tcPr>
          <w:p w14:paraId="4767E58A"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c>
          <w:tcPr>
            <w:tcW w:w="1465" w:type="dxa"/>
            <w:tcBorders>
              <w:top w:val="nil"/>
              <w:left w:val="nil"/>
              <w:bottom w:val="single" w:sz="4" w:space="0" w:color="auto"/>
              <w:right w:val="single" w:sz="4" w:space="0" w:color="auto"/>
            </w:tcBorders>
            <w:vAlign w:val="center"/>
            <w:hideMark/>
          </w:tcPr>
          <w:p w14:paraId="77DDC75B"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r>
      <w:tr w:rsidR="00E57D5C" w:rsidRPr="00E57D5C" w14:paraId="674AEFD7" w14:textId="77777777" w:rsidTr="00072EFA">
        <w:trPr>
          <w:trHeight w:val="350"/>
        </w:trPr>
        <w:tc>
          <w:tcPr>
            <w:tcW w:w="979" w:type="dxa"/>
            <w:tcBorders>
              <w:top w:val="nil"/>
              <w:left w:val="single" w:sz="4" w:space="0" w:color="auto"/>
              <w:bottom w:val="single" w:sz="4" w:space="0" w:color="auto"/>
              <w:right w:val="nil"/>
            </w:tcBorders>
            <w:vAlign w:val="center"/>
            <w:hideMark/>
          </w:tcPr>
          <w:p w14:paraId="38110889"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266" w:type="dxa"/>
            <w:tcBorders>
              <w:top w:val="nil"/>
              <w:left w:val="single" w:sz="4" w:space="0" w:color="auto"/>
              <w:bottom w:val="nil"/>
              <w:right w:val="single" w:sz="4" w:space="0" w:color="auto"/>
            </w:tcBorders>
            <w:vAlign w:val="center"/>
            <w:hideMark/>
          </w:tcPr>
          <w:p w14:paraId="00814724"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990" w:type="dxa"/>
            <w:tcBorders>
              <w:top w:val="nil"/>
              <w:left w:val="nil"/>
              <w:bottom w:val="single" w:sz="4" w:space="0" w:color="auto"/>
              <w:right w:val="nil"/>
            </w:tcBorders>
            <w:vAlign w:val="center"/>
            <w:hideMark/>
          </w:tcPr>
          <w:p w14:paraId="7A92DB9C"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345" w:type="dxa"/>
            <w:tcBorders>
              <w:top w:val="nil"/>
              <w:left w:val="single" w:sz="4" w:space="0" w:color="auto"/>
              <w:bottom w:val="nil"/>
              <w:right w:val="single" w:sz="4" w:space="0" w:color="auto"/>
            </w:tcBorders>
            <w:vAlign w:val="center"/>
            <w:hideMark/>
          </w:tcPr>
          <w:p w14:paraId="6EFFDDF7"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2789" w:type="dxa"/>
            <w:tcBorders>
              <w:top w:val="nil"/>
              <w:left w:val="nil"/>
              <w:bottom w:val="single" w:sz="4" w:space="0" w:color="auto"/>
              <w:right w:val="single" w:sz="4" w:space="0" w:color="auto"/>
            </w:tcBorders>
            <w:vAlign w:val="center"/>
            <w:hideMark/>
          </w:tcPr>
          <w:p w14:paraId="68F3407E" w14:textId="77777777" w:rsidR="00E57D5C" w:rsidRPr="00E57D5C" w:rsidRDefault="00E57D5C" w:rsidP="00E57D5C">
            <w:pPr>
              <w:widowControl/>
              <w:autoSpaceDE/>
              <w:autoSpaceDN/>
              <w:adjustRightInd/>
              <w:rPr>
                <w:rFonts w:ascii="Cambria" w:hAnsi="Cambria" w:cs="Arial"/>
              </w:rPr>
            </w:pPr>
            <w:r w:rsidRPr="00E57D5C">
              <w:rPr>
                <w:rFonts w:ascii="Cambria" w:hAnsi="Cambria" w:cs="Arial"/>
              </w:rPr>
              <w:t>piping, electrics, instrumentation &amp; controls</w:t>
            </w:r>
          </w:p>
        </w:tc>
        <w:tc>
          <w:tcPr>
            <w:tcW w:w="1211" w:type="dxa"/>
            <w:tcBorders>
              <w:top w:val="nil"/>
              <w:left w:val="nil"/>
              <w:bottom w:val="single" w:sz="4" w:space="0" w:color="auto"/>
              <w:right w:val="nil"/>
            </w:tcBorders>
            <w:vAlign w:val="center"/>
            <w:hideMark/>
          </w:tcPr>
          <w:p w14:paraId="56FE140A"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465" w:type="dxa"/>
            <w:tcBorders>
              <w:top w:val="nil"/>
              <w:left w:val="single" w:sz="4" w:space="0" w:color="auto"/>
              <w:bottom w:val="single" w:sz="4" w:space="0" w:color="auto"/>
              <w:right w:val="single" w:sz="4" w:space="0" w:color="auto"/>
            </w:tcBorders>
            <w:vAlign w:val="center"/>
            <w:hideMark/>
          </w:tcPr>
          <w:p w14:paraId="6C539D8B"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c>
          <w:tcPr>
            <w:tcW w:w="1465" w:type="dxa"/>
            <w:tcBorders>
              <w:top w:val="nil"/>
              <w:left w:val="nil"/>
              <w:bottom w:val="single" w:sz="4" w:space="0" w:color="auto"/>
              <w:right w:val="single" w:sz="4" w:space="0" w:color="auto"/>
            </w:tcBorders>
            <w:vAlign w:val="center"/>
            <w:hideMark/>
          </w:tcPr>
          <w:p w14:paraId="5ECFDC7F"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r>
      <w:tr w:rsidR="00E57D5C" w:rsidRPr="00E57D5C" w14:paraId="5DDCFF1C" w14:textId="77777777" w:rsidTr="00072EFA">
        <w:trPr>
          <w:trHeight w:val="350"/>
        </w:trPr>
        <w:tc>
          <w:tcPr>
            <w:tcW w:w="979" w:type="dxa"/>
            <w:tcBorders>
              <w:top w:val="nil"/>
              <w:left w:val="single" w:sz="4" w:space="0" w:color="auto"/>
              <w:bottom w:val="single" w:sz="4" w:space="0" w:color="auto"/>
              <w:right w:val="nil"/>
            </w:tcBorders>
            <w:vAlign w:val="center"/>
            <w:hideMark/>
          </w:tcPr>
          <w:p w14:paraId="40E0070A"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266" w:type="dxa"/>
            <w:tcBorders>
              <w:top w:val="nil"/>
              <w:left w:val="single" w:sz="4" w:space="0" w:color="auto"/>
              <w:bottom w:val="single" w:sz="4" w:space="0" w:color="auto"/>
              <w:right w:val="single" w:sz="4" w:space="0" w:color="auto"/>
            </w:tcBorders>
            <w:vAlign w:val="center"/>
            <w:hideMark/>
          </w:tcPr>
          <w:p w14:paraId="6D7ACEBD"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990" w:type="dxa"/>
            <w:tcBorders>
              <w:top w:val="nil"/>
              <w:left w:val="nil"/>
              <w:bottom w:val="single" w:sz="4" w:space="0" w:color="auto"/>
              <w:right w:val="nil"/>
            </w:tcBorders>
            <w:vAlign w:val="center"/>
            <w:hideMark/>
          </w:tcPr>
          <w:p w14:paraId="1B5A2D23"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345" w:type="dxa"/>
            <w:tcBorders>
              <w:top w:val="nil"/>
              <w:left w:val="single" w:sz="4" w:space="0" w:color="auto"/>
              <w:bottom w:val="single" w:sz="4" w:space="0" w:color="auto"/>
              <w:right w:val="single" w:sz="4" w:space="0" w:color="auto"/>
            </w:tcBorders>
            <w:vAlign w:val="center"/>
            <w:hideMark/>
          </w:tcPr>
          <w:p w14:paraId="6D825095"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2789" w:type="dxa"/>
            <w:tcBorders>
              <w:top w:val="nil"/>
              <w:left w:val="nil"/>
              <w:bottom w:val="single" w:sz="4" w:space="0" w:color="auto"/>
              <w:right w:val="single" w:sz="4" w:space="0" w:color="auto"/>
            </w:tcBorders>
            <w:vAlign w:val="center"/>
            <w:hideMark/>
          </w:tcPr>
          <w:p w14:paraId="3B5A5F29" w14:textId="77777777" w:rsidR="00E57D5C" w:rsidRPr="00E57D5C" w:rsidRDefault="00E57D5C" w:rsidP="00E57D5C">
            <w:pPr>
              <w:widowControl/>
              <w:autoSpaceDE/>
              <w:autoSpaceDN/>
              <w:adjustRightInd/>
              <w:rPr>
                <w:rFonts w:ascii="Cambria" w:hAnsi="Cambria" w:cs="Arial"/>
              </w:rPr>
            </w:pPr>
            <w:r w:rsidRPr="00E57D5C">
              <w:rPr>
                <w:rFonts w:ascii="Cambria" w:hAnsi="Cambria" w:cs="Arial"/>
              </w:rPr>
              <w:t>design &amp; engineering</w:t>
            </w:r>
          </w:p>
        </w:tc>
        <w:tc>
          <w:tcPr>
            <w:tcW w:w="1211" w:type="dxa"/>
            <w:tcBorders>
              <w:top w:val="nil"/>
              <w:left w:val="nil"/>
              <w:bottom w:val="single" w:sz="4" w:space="0" w:color="auto"/>
              <w:right w:val="nil"/>
            </w:tcBorders>
            <w:vAlign w:val="center"/>
            <w:hideMark/>
          </w:tcPr>
          <w:p w14:paraId="15018BA1"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465" w:type="dxa"/>
            <w:tcBorders>
              <w:top w:val="nil"/>
              <w:left w:val="single" w:sz="4" w:space="0" w:color="auto"/>
              <w:bottom w:val="single" w:sz="4" w:space="0" w:color="auto"/>
              <w:right w:val="single" w:sz="4" w:space="0" w:color="auto"/>
            </w:tcBorders>
            <w:vAlign w:val="center"/>
            <w:hideMark/>
          </w:tcPr>
          <w:p w14:paraId="775649E5"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c>
          <w:tcPr>
            <w:tcW w:w="1465" w:type="dxa"/>
            <w:tcBorders>
              <w:top w:val="nil"/>
              <w:left w:val="nil"/>
              <w:bottom w:val="single" w:sz="4" w:space="0" w:color="auto"/>
              <w:right w:val="single" w:sz="4" w:space="0" w:color="auto"/>
            </w:tcBorders>
            <w:vAlign w:val="center"/>
            <w:hideMark/>
          </w:tcPr>
          <w:p w14:paraId="445DCF0D" w14:textId="77777777" w:rsidR="00E57D5C" w:rsidRPr="00E57D5C" w:rsidRDefault="00E57D5C" w:rsidP="00E57D5C">
            <w:pPr>
              <w:widowControl/>
              <w:autoSpaceDE/>
              <w:autoSpaceDN/>
              <w:adjustRightInd/>
              <w:jc w:val="center"/>
              <w:rPr>
                <w:rFonts w:ascii="Cambria" w:hAnsi="Cambria" w:cs="Arial"/>
                <w:b/>
                <w:bCs/>
                <w:color w:val="000000"/>
              </w:rPr>
            </w:pPr>
            <w:r w:rsidRPr="00E57D5C">
              <w:rPr>
                <w:rFonts w:ascii="Cambria" w:hAnsi="Cambria" w:cs="Arial"/>
                <w:b/>
                <w:bCs/>
                <w:color w:val="000000"/>
              </w:rPr>
              <w:t>incl</w:t>
            </w:r>
          </w:p>
        </w:tc>
      </w:tr>
      <w:tr w:rsidR="00E57D5C" w:rsidRPr="00E57D5C" w14:paraId="6D700F69" w14:textId="77777777" w:rsidTr="00072EFA">
        <w:trPr>
          <w:trHeight w:val="493"/>
        </w:trPr>
        <w:tc>
          <w:tcPr>
            <w:tcW w:w="979" w:type="dxa"/>
            <w:tcBorders>
              <w:top w:val="nil"/>
              <w:left w:val="single" w:sz="4" w:space="0" w:color="auto"/>
              <w:bottom w:val="single" w:sz="4" w:space="0" w:color="auto"/>
              <w:right w:val="single" w:sz="4" w:space="0" w:color="auto"/>
            </w:tcBorders>
            <w:shd w:val="clear" w:color="000000" w:fill="CCFFFF"/>
            <w:noWrap/>
            <w:vAlign w:val="center"/>
            <w:hideMark/>
          </w:tcPr>
          <w:p w14:paraId="0233C9C4" w14:textId="77777777" w:rsidR="00E57D5C" w:rsidRPr="00E57D5C" w:rsidRDefault="00E57D5C" w:rsidP="00E57D5C">
            <w:pPr>
              <w:widowControl/>
              <w:autoSpaceDE/>
              <w:autoSpaceDN/>
              <w:adjustRightInd/>
              <w:jc w:val="center"/>
              <w:rPr>
                <w:rFonts w:ascii="Cambria" w:hAnsi="Cambria" w:cs="Arial"/>
                <w:b/>
                <w:bCs/>
              </w:rPr>
            </w:pPr>
            <w:r w:rsidRPr="00E57D5C">
              <w:rPr>
                <w:rFonts w:ascii="Cambria" w:hAnsi="Cambria" w:cs="Arial"/>
                <w:b/>
                <w:bCs/>
              </w:rPr>
              <w:t>TOTAL - ST1</w:t>
            </w:r>
          </w:p>
        </w:tc>
        <w:tc>
          <w:tcPr>
            <w:tcW w:w="1266" w:type="dxa"/>
            <w:tcBorders>
              <w:top w:val="nil"/>
              <w:left w:val="nil"/>
              <w:bottom w:val="single" w:sz="4" w:space="0" w:color="auto"/>
              <w:right w:val="nil"/>
            </w:tcBorders>
            <w:shd w:val="clear" w:color="000000" w:fill="CCFFFF"/>
            <w:noWrap/>
            <w:vAlign w:val="center"/>
            <w:hideMark/>
          </w:tcPr>
          <w:p w14:paraId="17D00998" w14:textId="77777777" w:rsidR="00E57D5C" w:rsidRPr="00E57D5C" w:rsidRDefault="00E57D5C" w:rsidP="00E57D5C">
            <w:pPr>
              <w:widowControl/>
              <w:autoSpaceDE/>
              <w:autoSpaceDN/>
              <w:adjustRightInd/>
              <w:rPr>
                <w:rFonts w:ascii="Cambria" w:hAnsi="Cambria" w:cs="Arial"/>
                <w:b/>
                <w:bCs/>
              </w:rPr>
            </w:pPr>
            <w:r w:rsidRPr="00E57D5C">
              <w:rPr>
                <w:rFonts w:ascii="Cambria" w:hAnsi="Cambria" w:cs="Arial"/>
                <w:b/>
                <w:bCs/>
              </w:rPr>
              <w:t> </w:t>
            </w:r>
          </w:p>
        </w:tc>
        <w:tc>
          <w:tcPr>
            <w:tcW w:w="990" w:type="dxa"/>
            <w:tcBorders>
              <w:top w:val="nil"/>
              <w:left w:val="nil"/>
              <w:bottom w:val="single" w:sz="4" w:space="0" w:color="auto"/>
              <w:right w:val="nil"/>
            </w:tcBorders>
            <w:shd w:val="clear" w:color="000000" w:fill="CCFFFF"/>
            <w:noWrap/>
            <w:vAlign w:val="center"/>
            <w:hideMark/>
          </w:tcPr>
          <w:p w14:paraId="230CD833" w14:textId="77777777" w:rsidR="00E57D5C" w:rsidRPr="00E57D5C" w:rsidRDefault="00E57D5C" w:rsidP="00E57D5C">
            <w:pPr>
              <w:widowControl/>
              <w:autoSpaceDE/>
              <w:autoSpaceDN/>
              <w:adjustRightInd/>
              <w:rPr>
                <w:rFonts w:ascii="Cambria" w:hAnsi="Cambria" w:cs="Arial"/>
                <w:b/>
                <w:bCs/>
              </w:rPr>
            </w:pPr>
            <w:r w:rsidRPr="00E57D5C">
              <w:rPr>
                <w:rFonts w:ascii="Cambria" w:hAnsi="Cambria" w:cs="Arial"/>
                <w:b/>
                <w:bCs/>
              </w:rPr>
              <w:t> </w:t>
            </w:r>
          </w:p>
        </w:tc>
        <w:tc>
          <w:tcPr>
            <w:tcW w:w="1345" w:type="dxa"/>
            <w:tcBorders>
              <w:top w:val="nil"/>
              <w:left w:val="nil"/>
              <w:bottom w:val="single" w:sz="4" w:space="0" w:color="auto"/>
              <w:right w:val="nil"/>
            </w:tcBorders>
            <w:shd w:val="clear" w:color="000000" w:fill="CCFFFF"/>
            <w:noWrap/>
            <w:vAlign w:val="center"/>
            <w:hideMark/>
          </w:tcPr>
          <w:p w14:paraId="3ECEEE0D" w14:textId="77777777" w:rsidR="00E57D5C" w:rsidRPr="00E57D5C" w:rsidRDefault="00E57D5C" w:rsidP="00E57D5C">
            <w:pPr>
              <w:widowControl/>
              <w:autoSpaceDE/>
              <w:autoSpaceDN/>
              <w:adjustRightInd/>
              <w:rPr>
                <w:rFonts w:ascii="Cambria" w:hAnsi="Cambria" w:cs="Arial"/>
                <w:b/>
                <w:bCs/>
              </w:rPr>
            </w:pPr>
            <w:r w:rsidRPr="00E57D5C">
              <w:rPr>
                <w:rFonts w:ascii="Cambria" w:hAnsi="Cambria" w:cs="Arial"/>
                <w:b/>
                <w:bCs/>
              </w:rPr>
              <w:t> </w:t>
            </w:r>
          </w:p>
        </w:tc>
        <w:tc>
          <w:tcPr>
            <w:tcW w:w="2789" w:type="dxa"/>
            <w:tcBorders>
              <w:top w:val="nil"/>
              <w:left w:val="nil"/>
              <w:bottom w:val="single" w:sz="4" w:space="0" w:color="auto"/>
              <w:right w:val="single" w:sz="4" w:space="0" w:color="auto"/>
            </w:tcBorders>
            <w:shd w:val="clear" w:color="000000" w:fill="CCFFFF"/>
            <w:noWrap/>
            <w:vAlign w:val="center"/>
            <w:hideMark/>
          </w:tcPr>
          <w:p w14:paraId="238F342D" w14:textId="77777777" w:rsidR="00E57D5C" w:rsidRPr="00E57D5C" w:rsidRDefault="00E57D5C" w:rsidP="00E57D5C">
            <w:pPr>
              <w:widowControl/>
              <w:autoSpaceDE/>
              <w:autoSpaceDN/>
              <w:adjustRightInd/>
              <w:rPr>
                <w:rFonts w:ascii="Cambria" w:hAnsi="Cambria" w:cs="Arial"/>
                <w:b/>
                <w:bCs/>
              </w:rPr>
            </w:pPr>
            <w:r w:rsidRPr="00E57D5C">
              <w:rPr>
                <w:rFonts w:ascii="Cambria" w:hAnsi="Cambria" w:cs="Arial"/>
                <w:b/>
                <w:bCs/>
              </w:rPr>
              <w:t> </w:t>
            </w:r>
          </w:p>
        </w:tc>
        <w:tc>
          <w:tcPr>
            <w:tcW w:w="1211" w:type="dxa"/>
            <w:tcBorders>
              <w:top w:val="nil"/>
              <w:left w:val="nil"/>
              <w:bottom w:val="single" w:sz="4" w:space="0" w:color="auto"/>
              <w:right w:val="nil"/>
            </w:tcBorders>
            <w:shd w:val="clear" w:color="000000" w:fill="CCFFFF"/>
            <w:vAlign w:val="center"/>
            <w:hideMark/>
          </w:tcPr>
          <w:p w14:paraId="47D178D1" w14:textId="77777777" w:rsidR="00E57D5C" w:rsidRPr="00E57D5C" w:rsidRDefault="00E57D5C" w:rsidP="00E57D5C">
            <w:pPr>
              <w:widowControl/>
              <w:autoSpaceDE/>
              <w:autoSpaceDN/>
              <w:adjustRightInd/>
              <w:jc w:val="center"/>
              <w:rPr>
                <w:rFonts w:ascii="Cambria" w:hAnsi="Cambria" w:cs="Arial"/>
              </w:rPr>
            </w:pPr>
            <w:r w:rsidRPr="00E57D5C">
              <w:rPr>
                <w:rFonts w:ascii="Cambria" w:hAnsi="Cambria" w:cs="Arial"/>
              </w:rPr>
              <w:t> </w:t>
            </w:r>
          </w:p>
        </w:tc>
        <w:tc>
          <w:tcPr>
            <w:tcW w:w="1465" w:type="dxa"/>
            <w:tcBorders>
              <w:top w:val="nil"/>
              <w:left w:val="single" w:sz="4" w:space="0" w:color="auto"/>
              <w:bottom w:val="single" w:sz="4" w:space="0" w:color="auto"/>
              <w:right w:val="single" w:sz="4" w:space="0" w:color="auto"/>
            </w:tcBorders>
            <w:shd w:val="clear" w:color="000000" w:fill="CCFFFF"/>
            <w:noWrap/>
            <w:vAlign w:val="center"/>
            <w:hideMark/>
          </w:tcPr>
          <w:p w14:paraId="4A14B4EE" w14:textId="77777777" w:rsidR="00E57D5C" w:rsidRPr="00E57D5C" w:rsidRDefault="00E57D5C" w:rsidP="00E57D5C">
            <w:pPr>
              <w:widowControl/>
              <w:autoSpaceDE/>
              <w:autoSpaceDN/>
              <w:adjustRightInd/>
              <w:jc w:val="center"/>
              <w:rPr>
                <w:rFonts w:ascii="Cambria" w:hAnsi="Cambria" w:cs="Arial"/>
                <w:b/>
                <w:bCs/>
              </w:rPr>
            </w:pPr>
            <w:r w:rsidRPr="00E57D5C">
              <w:rPr>
                <w:rFonts w:ascii="Cambria" w:hAnsi="Cambria" w:cs="Arial"/>
                <w:b/>
                <w:bCs/>
              </w:rPr>
              <w:t>60,000,000</w:t>
            </w:r>
          </w:p>
        </w:tc>
        <w:tc>
          <w:tcPr>
            <w:tcW w:w="1465" w:type="dxa"/>
            <w:tcBorders>
              <w:top w:val="nil"/>
              <w:left w:val="nil"/>
              <w:bottom w:val="single" w:sz="4" w:space="0" w:color="auto"/>
              <w:right w:val="single" w:sz="4" w:space="0" w:color="auto"/>
            </w:tcBorders>
            <w:shd w:val="clear" w:color="000000" w:fill="CCFFFF"/>
            <w:noWrap/>
            <w:vAlign w:val="center"/>
            <w:hideMark/>
          </w:tcPr>
          <w:p w14:paraId="176DE17C" w14:textId="77777777" w:rsidR="00E57D5C" w:rsidRPr="00E57D5C" w:rsidRDefault="00E57D5C" w:rsidP="00E57D5C">
            <w:pPr>
              <w:widowControl/>
              <w:autoSpaceDE/>
              <w:autoSpaceDN/>
              <w:adjustRightInd/>
              <w:jc w:val="center"/>
              <w:rPr>
                <w:rFonts w:ascii="Cambria" w:hAnsi="Cambria" w:cs="Arial"/>
                <w:b/>
                <w:bCs/>
              </w:rPr>
            </w:pPr>
            <w:r w:rsidRPr="00E57D5C">
              <w:rPr>
                <w:rFonts w:ascii="Cambria" w:hAnsi="Cambria" w:cs="Arial"/>
                <w:b/>
                <w:bCs/>
              </w:rPr>
              <w:t>42,600,000</w:t>
            </w:r>
          </w:p>
        </w:tc>
      </w:tr>
    </w:tbl>
    <w:p w14:paraId="7F0C2647" w14:textId="77777777" w:rsidR="00E57D5C" w:rsidRDefault="00E57D5C" w:rsidP="00FC06C8">
      <w:pPr>
        <w:tabs>
          <w:tab w:val="left" w:pos="5630"/>
        </w:tabs>
      </w:pPr>
    </w:p>
    <w:p w14:paraId="10256ACE" w14:textId="77777777" w:rsidR="00E57D5C" w:rsidRDefault="00E57D5C" w:rsidP="00FC06C8">
      <w:pPr>
        <w:tabs>
          <w:tab w:val="left" w:pos="5630"/>
        </w:tabs>
      </w:pPr>
    </w:p>
    <w:p w14:paraId="56407B74" w14:textId="77777777" w:rsidR="00E57D5C" w:rsidRDefault="00E57D5C" w:rsidP="00FC06C8">
      <w:pPr>
        <w:tabs>
          <w:tab w:val="left" w:pos="5630"/>
        </w:tabs>
      </w:pPr>
    </w:p>
    <w:p w14:paraId="02CD0402" w14:textId="77777777" w:rsidR="00E57D5C" w:rsidRDefault="00E57D5C" w:rsidP="00FC06C8">
      <w:pPr>
        <w:tabs>
          <w:tab w:val="left" w:pos="5630"/>
        </w:tabs>
      </w:pPr>
    </w:p>
    <w:p w14:paraId="0E1F85AA" w14:textId="77777777" w:rsidR="00E57D5C" w:rsidRDefault="00E57D5C" w:rsidP="00FC06C8">
      <w:pPr>
        <w:tabs>
          <w:tab w:val="left" w:pos="5630"/>
        </w:tabs>
      </w:pPr>
    </w:p>
    <w:p w14:paraId="6A57826E" w14:textId="77777777" w:rsidR="00E57D5C" w:rsidRDefault="00E57D5C" w:rsidP="00FC06C8">
      <w:pPr>
        <w:tabs>
          <w:tab w:val="left" w:pos="5630"/>
        </w:tabs>
      </w:pPr>
    </w:p>
    <w:p w14:paraId="3A33A53B" w14:textId="77777777" w:rsidR="00E57D5C" w:rsidRDefault="00E57D5C" w:rsidP="00FC06C8">
      <w:pPr>
        <w:tabs>
          <w:tab w:val="left" w:pos="5630"/>
        </w:tabs>
      </w:pPr>
    </w:p>
    <w:p w14:paraId="6A569828" w14:textId="77777777" w:rsidR="00E57D5C" w:rsidRDefault="00E57D5C" w:rsidP="00FC06C8">
      <w:pPr>
        <w:tabs>
          <w:tab w:val="left" w:pos="5630"/>
        </w:tabs>
      </w:pPr>
    </w:p>
    <w:p w14:paraId="17181A90" w14:textId="77777777" w:rsidR="00E57D5C" w:rsidRDefault="00E57D5C" w:rsidP="00FC06C8">
      <w:pPr>
        <w:tabs>
          <w:tab w:val="left" w:pos="5630"/>
        </w:tabs>
      </w:pPr>
    </w:p>
    <w:p w14:paraId="12BFCC99" w14:textId="77777777" w:rsidR="00E57D5C" w:rsidRDefault="00E57D5C" w:rsidP="00FC06C8">
      <w:pPr>
        <w:tabs>
          <w:tab w:val="left" w:pos="5630"/>
        </w:tabs>
      </w:pPr>
    </w:p>
    <w:p w14:paraId="6318CB98" w14:textId="77777777" w:rsidR="00E57D5C" w:rsidRDefault="00E57D5C" w:rsidP="00FC06C8">
      <w:pPr>
        <w:tabs>
          <w:tab w:val="left" w:pos="5630"/>
        </w:tabs>
      </w:pPr>
    </w:p>
    <w:p w14:paraId="49476108" w14:textId="77777777" w:rsidR="00E57D5C" w:rsidRDefault="00E57D5C" w:rsidP="00FC06C8">
      <w:pPr>
        <w:tabs>
          <w:tab w:val="left" w:pos="5630"/>
        </w:tabs>
      </w:pPr>
    </w:p>
    <w:tbl>
      <w:tblPr>
        <w:tblpPr w:leftFromText="180" w:rightFromText="180" w:vertAnchor="page" w:horzAnchor="margin" w:tblpXSpec="center" w:tblpY="376"/>
        <w:tblW w:w="5529" w:type="pct"/>
        <w:tblLook w:val="04A0" w:firstRow="1" w:lastRow="0" w:firstColumn="1" w:lastColumn="0" w:noHBand="0" w:noVBand="1"/>
      </w:tblPr>
      <w:tblGrid>
        <w:gridCol w:w="3147"/>
        <w:gridCol w:w="722"/>
        <w:gridCol w:w="1087"/>
        <w:gridCol w:w="564"/>
        <w:gridCol w:w="2120"/>
        <w:gridCol w:w="626"/>
        <w:gridCol w:w="1375"/>
        <w:gridCol w:w="1375"/>
      </w:tblGrid>
      <w:tr w:rsidR="008E22CE" w:rsidRPr="00E57D5C" w14:paraId="01BE5018" w14:textId="77777777" w:rsidTr="00E14A64">
        <w:trPr>
          <w:trHeight w:val="945"/>
        </w:trPr>
        <w:tc>
          <w:tcPr>
            <w:tcW w:w="1429" w:type="pct"/>
            <w:tcBorders>
              <w:top w:val="single" w:sz="4" w:space="0" w:color="auto"/>
              <w:left w:val="single" w:sz="4" w:space="0" w:color="auto"/>
              <w:bottom w:val="single" w:sz="4" w:space="0" w:color="auto"/>
              <w:right w:val="nil"/>
            </w:tcBorders>
            <w:vAlign w:val="center"/>
            <w:hideMark/>
          </w:tcPr>
          <w:p w14:paraId="3018EB04"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lastRenderedPageBreak/>
              <w:t xml:space="preserve">ANCILLARY PLANT - </w:t>
            </w:r>
            <w:r w:rsidRPr="00E57D5C">
              <w:rPr>
                <w:rFonts w:ascii="Cambria" w:hAnsi="Cambria" w:cs="Arial"/>
                <w:sz w:val="20"/>
                <w:szCs w:val="20"/>
              </w:rPr>
              <w:br/>
              <w:t>PHASE 1</w:t>
            </w:r>
          </w:p>
        </w:tc>
        <w:tc>
          <w:tcPr>
            <w:tcW w:w="328" w:type="pct"/>
            <w:tcBorders>
              <w:top w:val="single" w:sz="4" w:space="0" w:color="auto"/>
              <w:left w:val="single" w:sz="4" w:space="0" w:color="auto"/>
              <w:bottom w:val="nil"/>
              <w:right w:val="single" w:sz="4" w:space="0" w:color="auto"/>
            </w:tcBorders>
            <w:vAlign w:val="center"/>
            <w:hideMark/>
          </w:tcPr>
          <w:p w14:paraId="46FCB96A"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Phase 1</w:t>
            </w:r>
          </w:p>
        </w:tc>
        <w:tc>
          <w:tcPr>
            <w:tcW w:w="493" w:type="pct"/>
            <w:tcBorders>
              <w:top w:val="single" w:sz="4" w:space="0" w:color="auto"/>
              <w:left w:val="nil"/>
              <w:bottom w:val="single" w:sz="4" w:space="0" w:color="auto"/>
              <w:right w:val="nil"/>
            </w:tcBorders>
            <w:vAlign w:val="center"/>
            <w:hideMark/>
          </w:tcPr>
          <w:p w14:paraId="686203DA"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56" w:type="pct"/>
            <w:tcBorders>
              <w:top w:val="single" w:sz="4" w:space="0" w:color="auto"/>
              <w:left w:val="single" w:sz="4" w:space="0" w:color="auto"/>
              <w:bottom w:val="nil"/>
              <w:right w:val="single" w:sz="4" w:space="0" w:color="auto"/>
            </w:tcBorders>
            <w:vAlign w:val="center"/>
            <w:hideMark/>
          </w:tcPr>
          <w:p w14:paraId="133AB510"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62" w:type="pct"/>
            <w:tcBorders>
              <w:top w:val="single" w:sz="4" w:space="0" w:color="auto"/>
              <w:left w:val="nil"/>
              <w:bottom w:val="single" w:sz="4" w:space="0" w:color="auto"/>
              <w:right w:val="single" w:sz="4" w:space="0" w:color="auto"/>
            </w:tcBorders>
            <w:vAlign w:val="center"/>
            <w:hideMark/>
          </w:tcPr>
          <w:p w14:paraId="4E40EBBF" w14:textId="77777777" w:rsidR="008E22CE" w:rsidRPr="00E57D5C" w:rsidRDefault="008E22CE" w:rsidP="008E22CE">
            <w:pPr>
              <w:widowControl/>
              <w:autoSpaceDE/>
              <w:autoSpaceDN/>
              <w:adjustRightInd/>
              <w:rPr>
                <w:rFonts w:ascii="Cambria" w:hAnsi="Cambria" w:cs="Arial"/>
                <w:b/>
                <w:bCs/>
                <w:color w:val="000000"/>
                <w:sz w:val="20"/>
                <w:szCs w:val="20"/>
              </w:rPr>
            </w:pPr>
            <w:r w:rsidRPr="00E57D5C">
              <w:rPr>
                <w:rFonts w:ascii="Cambria" w:hAnsi="Cambria" w:cs="Arial"/>
                <w:b/>
                <w:bCs/>
                <w:color w:val="000000"/>
                <w:sz w:val="20"/>
                <w:szCs w:val="20"/>
              </w:rPr>
              <w:t xml:space="preserve">Phase 1 ancillary plant &amp; equipment, </w:t>
            </w:r>
            <w:proofErr w:type="gramStart"/>
            <w:r w:rsidRPr="00E57D5C">
              <w:rPr>
                <w:rFonts w:ascii="Cambria" w:hAnsi="Cambria" w:cs="Arial"/>
                <w:b/>
                <w:bCs/>
                <w:color w:val="000000"/>
                <w:sz w:val="20"/>
                <w:szCs w:val="20"/>
              </w:rPr>
              <w:t>comprising :</w:t>
            </w:r>
            <w:proofErr w:type="gramEnd"/>
            <w:r w:rsidRPr="00E57D5C">
              <w:rPr>
                <w:rFonts w:ascii="Cambria" w:hAnsi="Cambria" w:cs="Arial"/>
                <w:b/>
                <w:bCs/>
                <w:color w:val="000000"/>
                <w:sz w:val="20"/>
                <w:szCs w:val="20"/>
              </w:rPr>
              <w:t>-</w:t>
            </w:r>
          </w:p>
        </w:tc>
        <w:tc>
          <w:tcPr>
            <w:tcW w:w="284" w:type="pct"/>
            <w:tcBorders>
              <w:top w:val="single" w:sz="4" w:space="0" w:color="auto"/>
              <w:left w:val="nil"/>
              <w:bottom w:val="single" w:sz="4" w:space="0" w:color="auto"/>
              <w:right w:val="nil"/>
            </w:tcBorders>
            <w:vAlign w:val="center"/>
            <w:hideMark/>
          </w:tcPr>
          <w:p w14:paraId="2BA0DC6C"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24" w:type="pct"/>
            <w:tcBorders>
              <w:top w:val="single" w:sz="4" w:space="0" w:color="auto"/>
              <w:left w:val="single" w:sz="4" w:space="0" w:color="auto"/>
              <w:bottom w:val="single" w:sz="4" w:space="0" w:color="auto"/>
              <w:right w:val="single" w:sz="4" w:space="0" w:color="auto"/>
            </w:tcBorders>
            <w:vAlign w:val="center"/>
            <w:hideMark/>
          </w:tcPr>
          <w:p w14:paraId="5534F380"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47,000,000</w:t>
            </w:r>
          </w:p>
        </w:tc>
        <w:tc>
          <w:tcPr>
            <w:tcW w:w="624" w:type="pct"/>
            <w:tcBorders>
              <w:top w:val="single" w:sz="4" w:space="0" w:color="auto"/>
              <w:left w:val="nil"/>
              <w:bottom w:val="single" w:sz="4" w:space="0" w:color="auto"/>
              <w:right w:val="single" w:sz="4" w:space="0" w:color="auto"/>
            </w:tcBorders>
            <w:vAlign w:val="center"/>
            <w:hideMark/>
          </w:tcPr>
          <w:p w14:paraId="6B6E4E4A"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33,370,000</w:t>
            </w:r>
          </w:p>
        </w:tc>
      </w:tr>
      <w:tr w:rsidR="008E22CE" w:rsidRPr="00E57D5C" w14:paraId="5F01BC01" w14:textId="77777777" w:rsidTr="00E14A64">
        <w:trPr>
          <w:trHeight w:val="405"/>
        </w:trPr>
        <w:tc>
          <w:tcPr>
            <w:tcW w:w="1429" w:type="pct"/>
            <w:tcBorders>
              <w:top w:val="nil"/>
              <w:left w:val="single" w:sz="4" w:space="0" w:color="auto"/>
              <w:bottom w:val="single" w:sz="4" w:space="0" w:color="auto"/>
              <w:right w:val="nil"/>
            </w:tcBorders>
            <w:vAlign w:val="center"/>
            <w:hideMark/>
          </w:tcPr>
          <w:p w14:paraId="7D1348B6"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28" w:type="pct"/>
            <w:tcBorders>
              <w:top w:val="nil"/>
              <w:left w:val="single" w:sz="4" w:space="0" w:color="auto"/>
              <w:bottom w:val="nil"/>
              <w:right w:val="single" w:sz="4" w:space="0" w:color="auto"/>
            </w:tcBorders>
            <w:vAlign w:val="center"/>
            <w:hideMark/>
          </w:tcPr>
          <w:p w14:paraId="67D95D76"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93" w:type="pct"/>
            <w:tcBorders>
              <w:top w:val="nil"/>
              <w:left w:val="nil"/>
              <w:bottom w:val="single" w:sz="4" w:space="0" w:color="auto"/>
              <w:right w:val="nil"/>
            </w:tcBorders>
            <w:vAlign w:val="center"/>
            <w:hideMark/>
          </w:tcPr>
          <w:p w14:paraId="18E365A4"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56" w:type="pct"/>
            <w:tcBorders>
              <w:top w:val="nil"/>
              <w:left w:val="single" w:sz="4" w:space="0" w:color="auto"/>
              <w:bottom w:val="nil"/>
              <w:right w:val="single" w:sz="4" w:space="0" w:color="auto"/>
            </w:tcBorders>
            <w:vAlign w:val="center"/>
            <w:hideMark/>
          </w:tcPr>
          <w:p w14:paraId="66BEFC06"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62" w:type="pct"/>
            <w:tcBorders>
              <w:top w:val="nil"/>
              <w:left w:val="nil"/>
              <w:bottom w:val="single" w:sz="4" w:space="0" w:color="auto"/>
              <w:right w:val="single" w:sz="4" w:space="0" w:color="auto"/>
            </w:tcBorders>
            <w:vAlign w:val="center"/>
            <w:hideMark/>
          </w:tcPr>
          <w:p w14:paraId="47D75BE7" w14:textId="77777777" w:rsidR="008E22CE" w:rsidRPr="00E57D5C" w:rsidRDefault="008E22CE" w:rsidP="008E22CE">
            <w:pPr>
              <w:widowControl/>
              <w:autoSpaceDE/>
              <w:autoSpaceDN/>
              <w:adjustRightInd/>
              <w:rPr>
                <w:rFonts w:ascii="Cambria" w:hAnsi="Cambria" w:cs="Arial"/>
                <w:sz w:val="20"/>
                <w:szCs w:val="20"/>
              </w:rPr>
            </w:pPr>
            <w:r w:rsidRPr="00E57D5C">
              <w:rPr>
                <w:rFonts w:ascii="Cambria" w:hAnsi="Cambria" w:cs="Arial"/>
                <w:sz w:val="20"/>
                <w:szCs w:val="20"/>
              </w:rPr>
              <w:t>air cooled condenser</w:t>
            </w:r>
          </w:p>
        </w:tc>
        <w:tc>
          <w:tcPr>
            <w:tcW w:w="284" w:type="pct"/>
            <w:tcBorders>
              <w:top w:val="nil"/>
              <w:left w:val="nil"/>
              <w:bottom w:val="single" w:sz="4" w:space="0" w:color="auto"/>
              <w:right w:val="nil"/>
            </w:tcBorders>
            <w:vAlign w:val="center"/>
            <w:hideMark/>
          </w:tcPr>
          <w:p w14:paraId="2BED9213"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24" w:type="pct"/>
            <w:tcBorders>
              <w:top w:val="nil"/>
              <w:left w:val="single" w:sz="4" w:space="0" w:color="auto"/>
              <w:bottom w:val="single" w:sz="4" w:space="0" w:color="auto"/>
              <w:right w:val="single" w:sz="4" w:space="0" w:color="auto"/>
            </w:tcBorders>
            <w:vAlign w:val="center"/>
            <w:hideMark/>
          </w:tcPr>
          <w:p w14:paraId="54099E9F"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24" w:type="pct"/>
            <w:tcBorders>
              <w:top w:val="nil"/>
              <w:left w:val="nil"/>
              <w:bottom w:val="single" w:sz="4" w:space="0" w:color="auto"/>
              <w:right w:val="single" w:sz="4" w:space="0" w:color="auto"/>
            </w:tcBorders>
            <w:vAlign w:val="center"/>
            <w:hideMark/>
          </w:tcPr>
          <w:p w14:paraId="10170AB0"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8E22CE" w:rsidRPr="00E57D5C" w14:paraId="64DFC3AC" w14:textId="77777777" w:rsidTr="00E14A64">
        <w:trPr>
          <w:trHeight w:val="405"/>
        </w:trPr>
        <w:tc>
          <w:tcPr>
            <w:tcW w:w="1429" w:type="pct"/>
            <w:tcBorders>
              <w:top w:val="nil"/>
              <w:left w:val="single" w:sz="4" w:space="0" w:color="auto"/>
              <w:bottom w:val="single" w:sz="4" w:space="0" w:color="auto"/>
              <w:right w:val="nil"/>
            </w:tcBorders>
            <w:vAlign w:val="center"/>
            <w:hideMark/>
          </w:tcPr>
          <w:p w14:paraId="609669CC"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28" w:type="pct"/>
            <w:tcBorders>
              <w:top w:val="nil"/>
              <w:left w:val="single" w:sz="4" w:space="0" w:color="auto"/>
              <w:bottom w:val="nil"/>
              <w:right w:val="single" w:sz="4" w:space="0" w:color="auto"/>
            </w:tcBorders>
            <w:vAlign w:val="center"/>
            <w:hideMark/>
          </w:tcPr>
          <w:p w14:paraId="0565A57C"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93" w:type="pct"/>
            <w:tcBorders>
              <w:top w:val="nil"/>
              <w:left w:val="nil"/>
              <w:bottom w:val="single" w:sz="4" w:space="0" w:color="auto"/>
              <w:right w:val="nil"/>
            </w:tcBorders>
            <w:vAlign w:val="center"/>
            <w:hideMark/>
          </w:tcPr>
          <w:p w14:paraId="278A2884"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56" w:type="pct"/>
            <w:tcBorders>
              <w:top w:val="nil"/>
              <w:left w:val="single" w:sz="4" w:space="0" w:color="auto"/>
              <w:bottom w:val="nil"/>
              <w:right w:val="single" w:sz="4" w:space="0" w:color="auto"/>
            </w:tcBorders>
            <w:vAlign w:val="center"/>
            <w:hideMark/>
          </w:tcPr>
          <w:p w14:paraId="7A4118B5"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62" w:type="pct"/>
            <w:tcBorders>
              <w:top w:val="nil"/>
              <w:left w:val="nil"/>
              <w:bottom w:val="single" w:sz="4" w:space="0" w:color="auto"/>
              <w:right w:val="single" w:sz="4" w:space="0" w:color="auto"/>
            </w:tcBorders>
            <w:vAlign w:val="center"/>
            <w:hideMark/>
          </w:tcPr>
          <w:p w14:paraId="2E5DBFE8" w14:textId="77777777" w:rsidR="008E22CE" w:rsidRPr="00E57D5C" w:rsidRDefault="008E22CE" w:rsidP="008E22CE">
            <w:pPr>
              <w:widowControl/>
              <w:autoSpaceDE/>
              <w:autoSpaceDN/>
              <w:adjustRightInd/>
              <w:rPr>
                <w:rFonts w:ascii="Cambria" w:hAnsi="Cambria" w:cs="Arial"/>
                <w:sz w:val="20"/>
                <w:szCs w:val="20"/>
              </w:rPr>
            </w:pPr>
            <w:r w:rsidRPr="00E57D5C">
              <w:rPr>
                <w:rFonts w:ascii="Cambria" w:hAnsi="Cambria" w:cs="Arial"/>
                <w:sz w:val="20"/>
                <w:szCs w:val="20"/>
              </w:rPr>
              <w:t>make-up water treatment plant</w:t>
            </w:r>
          </w:p>
        </w:tc>
        <w:tc>
          <w:tcPr>
            <w:tcW w:w="284" w:type="pct"/>
            <w:tcBorders>
              <w:top w:val="nil"/>
              <w:left w:val="nil"/>
              <w:bottom w:val="single" w:sz="4" w:space="0" w:color="auto"/>
              <w:right w:val="nil"/>
            </w:tcBorders>
            <w:vAlign w:val="center"/>
            <w:hideMark/>
          </w:tcPr>
          <w:p w14:paraId="5D97ED56"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24" w:type="pct"/>
            <w:tcBorders>
              <w:top w:val="nil"/>
              <w:left w:val="single" w:sz="4" w:space="0" w:color="auto"/>
              <w:bottom w:val="single" w:sz="4" w:space="0" w:color="auto"/>
              <w:right w:val="single" w:sz="4" w:space="0" w:color="auto"/>
            </w:tcBorders>
            <w:vAlign w:val="center"/>
            <w:hideMark/>
          </w:tcPr>
          <w:p w14:paraId="2878F614"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24" w:type="pct"/>
            <w:tcBorders>
              <w:top w:val="nil"/>
              <w:left w:val="nil"/>
              <w:bottom w:val="single" w:sz="4" w:space="0" w:color="auto"/>
              <w:right w:val="single" w:sz="4" w:space="0" w:color="auto"/>
            </w:tcBorders>
            <w:vAlign w:val="center"/>
            <w:hideMark/>
          </w:tcPr>
          <w:p w14:paraId="43851E14"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8E22CE" w:rsidRPr="00E57D5C" w14:paraId="57CBC61D" w14:textId="77777777" w:rsidTr="00E14A64">
        <w:trPr>
          <w:trHeight w:val="405"/>
        </w:trPr>
        <w:tc>
          <w:tcPr>
            <w:tcW w:w="1429" w:type="pct"/>
            <w:tcBorders>
              <w:top w:val="nil"/>
              <w:left w:val="single" w:sz="4" w:space="0" w:color="auto"/>
              <w:bottom w:val="single" w:sz="4" w:space="0" w:color="auto"/>
              <w:right w:val="nil"/>
            </w:tcBorders>
            <w:vAlign w:val="center"/>
            <w:hideMark/>
          </w:tcPr>
          <w:p w14:paraId="77629897"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28" w:type="pct"/>
            <w:tcBorders>
              <w:top w:val="nil"/>
              <w:left w:val="single" w:sz="4" w:space="0" w:color="auto"/>
              <w:bottom w:val="nil"/>
              <w:right w:val="single" w:sz="4" w:space="0" w:color="auto"/>
            </w:tcBorders>
            <w:vAlign w:val="center"/>
            <w:hideMark/>
          </w:tcPr>
          <w:p w14:paraId="1C84C368"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93" w:type="pct"/>
            <w:tcBorders>
              <w:top w:val="nil"/>
              <w:left w:val="nil"/>
              <w:bottom w:val="single" w:sz="4" w:space="0" w:color="auto"/>
              <w:right w:val="nil"/>
            </w:tcBorders>
            <w:vAlign w:val="center"/>
            <w:hideMark/>
          </w:tcPr>
          <w:p w14:paraId="2C492BA6"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56" w:type="pct"/>
            <w:tcBorders>
              <w:top w:val="nil"/>
              <w:left w:val="single" w:sz="4" w:space="0" w:color="auto"/>
              <w:bottom w:val="nil"/>
              <w:right w:val="single" w:sz="4" w:space="0" w:color="auto"/>
            </w:tcBorders>
            <w:vAlign w:val="center"/>
            <w:hideMark/>
          </w:tcPr>
          <w:p w14:paraId="0E1C41FF"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62" w:type="pct"/>
            <w:tcBorders>
              <w:top w:val="nil"/>
              <w:left w:val="nil"/>
              <w:bottom w:val="single" w:sz="4" w:space="0" w:color="auto"/>
              <w:right w:val="single" w:sz="4" w:space="0" w:color="auto"/>
            </w:tcBorders>
            <w:vAlign w:val="center"/>
            <w:hideMark/>
          </w:tcPr>
          <w:p w14:paraId="6D1C7A13" w14:textId="77777777" w:rsidR="008E22CE" w:rsidRPr="00E57D5C" w:rsidRDefault="008E22CE" w:rsidP="008E22CE">
            <w:pPr>
              <w:widowControl/>
              <w:autoSpaceDE/>
              <w:autoSpaceDN/>
              <w:adjustRightInd/>
              <w:rPr>
                <w:rFonts w:ascii="Cambria" w:hAnsi="Cambria" w:cs="Arial"/>
                <w:sz w:val="20"/>
                <w:szCs w:val="20"/>
              </w:rPr>
            </w:pPr>
            <w:r w:rsidRPr="00E57D5C">
              <w:rPr>
                <w:rFonts w:ascii="Cambria" w:hAnsi="Cambria" w:cs="Arial"/>
                <w:sz w:val="20"/>
                <w:szCs w:val="20"/>
              </w:rPr>
              <w:t>heater &amp; filter/turbine gas regulating system</w:t>
            </w:r>
          </w:p>
        </w:tc>
        <w:tc>
          <w:tcPr>
            <w:tcW w:w="284" w:type="pct"/>
            <w:tcBorders>
              <w:top w:val="nil"/>
              <w:left w:val="nil"/>
              <w:bottom w:val="single" w:sz="4" w:space="0" w:color="auto"/>
              <w:right w:val="nil"/>
            </w:tcBorders>
            <w:vAlign w:val="center"/>
            <w:hideMark/>
          </w:tcPr>
          <w:p w14:paraId="78840BB5"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24" w:type="pct"/>
            <w:tcBorders>
              <w:top w:val="nil"/>
              <w:left w:val="single" w:sz="4" w:space="0" w:color="auto"/>
              <w:bottom w:val="single" w:sz="4" w:space="0" w:color="auto"/>
              <w:right w:val="single" w:sz="4" w:space="0" w:color="auto"/>
            </w:tcBorders>
            <w:vAlign w:val="center"/>
            <w:hideMark/>
          </w:tcPr>
          <w:p w14:paraId="7CC212AA"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24" w:type="pct"/>
            <w:tcBorders>
              <w:top w:val="nil"/>
              <w:left w:val="nil"/>
              <w:bottom w:val="single" w:sz="4" w:space="0" w:color="auto"/>
              <w:right w:val="single" w:sz="4" w:space="0" w:color="auto"/>
            </w:tcBorders>
            <w:vAlign w:val="center"/>
            <w:hideMark/>
          </w:tcPr>
          <w:p w14:paraId="3C5303F6"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8E22CE" w:rsidRPr="00E57D5C" w14:paraId="3F5E3936" w14:textId="77777777" w:rsidTr="00E14A64">
        <w:trPr>
          <w:trHeight w:val="405"/>
        </w:trPr>
        <w:tc>
          <w:tcPr>
            <w:tcW w:w="1429" w:type="pct"/>
            <w:tcBorders>
              <w:top w:val="nil"/>
              <w:left w:val="single" w:sz="4" w:space="0" w:color="auto"/>
              <w:bottom w:val="single" w:sz="4" w:space="0" w:color="auto"/>
              <w:right w:val="nil"/>
            </w:tcBorders>
            <w:vAlign w:val="center"/>
            <w:hideMark/>
          </w:tcPr>
          <w:p w14:paraId="3F7C26E5"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28" w:type="pct"/>
            <w:tcBorders>
              <w:top w:val="nil"/>
              <w:left w:val="single" w:sz="4" w:space="0" w:color="auto"/>
              <w:bottom w:val="nil"/>
              <w:right w:val="single" w:sz="4" w:space="0" w:color="auto"/>
            </w:tcBorders>
            <w:vAlign w:val="center"/>
            <w:hideMark/>
          </w:tcPr>
          <w:p w14:paraId="18ECE94C"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93" w:type="pct"/>
            <w:tcBorders>
              <w:top w:val="nil"/>
              <w:left w:val="nil"/>
              <w:bottom w:val="single" w:sz="4" w:space="0" w:color="auto"/>
              <w:right w:val="nil"/>
            </w:tcBorders>
            <w:vAlign w:val="center"/>
            <w:hideMark/>
          </w:tcPr>
          <w:p w14:paraId="53BED4BC"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56" w:type="pct"/>
            <w:tcBorders>
              <w:top w:val="nil"/>
              <w:left w:val="single" w:sz="4" w:space="0" w:color="auto"/>
              <w:bottom w:val="nil"/>
              <w:right w:val="single" w:sz="4" w:space="0" w:color="auto"/>
            </w:tcBorders>
            <w:vAlign w:val="center"/>
            <w:hideMark/>
          </w:tcPr>
          <w:p w14:paraId="5AF41F1D"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62" w:type="pct"/>
            <w:tcBorders>
              <w:top w:val="nil"/>
              <w:left w:val="nil"/>
              <w:bottom w:val="single" w:sz="4" w:space="0" w:color="auto"/>
              <w:right w:val="single" w:sz="4" w:space="0" w:color="auto"/>
            </w:tcBorders>
            <w:vAlign w:val="center"/>
            <w:hideMark/>
          </w:tcPr>
          <w:p w14:paraId="625A8E2C" w14:textId="77777777" w:rsidR="008E22CE" w:rsidRPr="00E57D5C" w:rsidRDefault="008E22CE" w:rsidP="008E22CE">
            <w:pPr>
              <w:widowControl/>
              <w:autoSpaceDE/>
              <w:autoSpaceDN/>
              <w:adjustRightInd/>
              <w:rPr>
                <w:rFonts w:ascii="Cambria" w:hAnsi="Cambria" w:cs="Arial"/>
                <w:sz w:val="20"/>
                <w:szCs w:val="20"/>
              </w:rPr>
            </w:pPr>
            <w:r w:rsidRPr="00E57D5C">
              <w:rPr>
                <w:rFonts w:ascii="Cambria" w:hAnsi="Cambria" w:cs="Arial"/>
                <w:sz w:val="20"/>
                <w:szCs w:val="20"/>
              </w:rPr>
              <w:t>fuel unloading pump house</w:t>
            </w:r>
          </w:p>
        </w:tc>
        <w:tc>
          <w:tcPr>
            <w:tcW w:w="284" w:type="pct"/>
            <w:tcBorders>
              <w:top w:val="nil"/>
              <w:left w:val="nil"/>
              <w:bottom w:val="single" w:sz="4" w:space="0" w:color="auto"/>
              <w:right w:val="nil"/>
            </w:tcBorders>
            <w:vAlign w:val="center"/>
            <w:hideMark/>
          </w:tcPr>
          <w:p w14:paraId="470D2ABD"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24" w:type="pct"/>
            <w:tcBorders>
              <w:top w:val="nil"/>
              <w:left w:val="single" w:sz="4" w:space="0" w:color="auto"/>
              <w:bottom w:val="single" w:sz="4" w:space="0" w:color="auto"/>
              <w:right w:val="single" w:sz="4" w:space="0" w:color="auto"/>
            </w:tcBorders>
            <w:vAlign w:val="center"/>
            <w:hideMark/>
          </w:tcPr>
          <w:p w14:paraId="5F2D7F0F"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24" w:type="pct"/>
            <w:tcBorders>
              <w:top w:val="nil"/>
              <w:left w:val="nil"/>
              <w:bottom w:val="single" w:sz="4" w:space="0" w:color="auto"/>
              <w:right w:val="single" w:sz="4" w:space="0" w:color="auto"/>
            </w:tcBorders>
            <w:vAlign w:val="center"/>
            <w:hideMark/>
          </w:tcPr>
          <w:p w14:paraId="6F703997"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8E22CE" w:rsidRPr="00E57D5C" w14:paraId="7A578A8F" w14:textId="77777777" w:rsidTr="00E14A64">
        <w:trPr>
          <w:trHeight w:val="405"/>
        </w:trPr>
        <w:tc>
          <w:tcPr>
            <w:tcW w:w="1429" w:type="pct"/>
            <w:tcBorders>
              <w:top w:val="nil"/>
              <w:left w:val="single" w:sz="4" w:space="0" w:color="auto"/>
              <w:bottom w:val="single" w:sz="4" w:space="0" w:color="auto"/>
              <w:right w:val="nil"/>
            </w:tcBorders>
            <w:vAlign w:val="center"/>
            <w:hideMark/>
          </w:tcPr>
          <w:p w14:paraId="1CC5A110"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28" w:type="pct"/>
            <w:tcBorders>
              <w:top w:val="nil"/>
              <w:left w:val="single" w:sz="4" w:space="0" w:color="auto"/>
              <w:bottom w:val="nil"/>
              <w:right w:val="single" w:sz="4" w:space="0" w:color="auto"/>
            </w:tcBorders>
            <w:vAlign w:val="center"/>
            <w:hideMark/>
          </w:tcPr>
          <w:p w14:paraId="64C0B17C"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93" w:type="pct"/>
            <w:tcBorders>
              <w:top w:val="nil"/>
              <w:left w:val="nil"/>
              <w:bottom w:val="single" w:sz="4" w:space="0" w:color="auto"/>
              <w:right w:val="nil"/>
            </w:tcBorders>
            <w:vAlign w:val="center"/>
            <w:hideMark/>
          </w:tcPr>
          <w:p w14:paraId="4F65D79C"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56" w:type="pct"/>
            <w:tcBorders>
              <w:top w:val="nil"/>
              <w:left w:val="single" w:sz="4" w:space="0" w:color="auto"/>
              <w:bottom w:val="nil"/>
              <w:right w:val="single" w:sz="4" w:space="0" w:color="auto"/>
            </w:tcBorders>
            <w:vAlign w:val="center"/>
            <w:hideMark/>
          </w:tcPr>
          <w:p w14:paraId="110D554A"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62" w:type="pct"/>
            <w:tcBorders>
              <w:top w:val="nil"/>
              <w:left w:val="nil"/>
              <w:bottom w:val="single" w:sz="4" w:space="0" w:color="auto"/>
              <w:right w:val="single" w:sz="4" w:space="0" w:color="auto"/>
            </w:tcBorders>
            <w:vAlign w:val="center"/>
            <w:hideMark/>
          </w:tcPr>
          <w:p w14:paraId="478DB4A6" w14:textId="77777777" w:rsidR="008E22CE" w:rsidRPr="00E57D5C" w:rsidRDefault="008E22CE" w:rsidP="008E22CE">
            <w:pPr>
              <w:widowControl/>
              <w:autoSpaceDE/>
              <w:autoSpaceDN/>
              <w:adjustRightInd/>
              <w:rPr>
                <w:rFonts w:ascii="Cambria" w:hAnsi="Cambria" w:cs="Arial"/>
                <w:sz w:val="20"/>
                <w:szCs w:val="20"/>
              </w:rPr>
            </w:pPr>
            <w:r w:rsidRPr="00E57D5C">
              <w:rPr>
                <w:rFonts w:ascii="Cambria" w:hAnsi="Cambria" w:cs="Arial"/>
                <w:sz w:val="20"/>
                <w:szCs w:val="20"/>
              </w:rPr>
              <w:t>tank farm</w:t>
            </w:r>
          </w:p>
        </w:tc>
        <w:tc>
          <w:tcPr>
            <w:tcW w:w="284" w:type="pct"/>
            <w:tcBorders>
              <w:top w:val="nil"/>
              <w:left w:val="nil"/>
              <w:bottom w:val="single" w:sz="4" w:space="0" w:color="auto"/>
              <w:right w:val="nil"/>
            </w:tcBorders>
            <w:vAlign w:val="center"/>
            <w:hideMark/>
          </w:tcPr>
          <w:p w14:paraId="22582A0F"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24" w:type="pct"/>
            <w:tcBorders>
              <w:top w:val="nil"/>
              <w:left w:val="single" w:sz="4" w:space="0" w:color="auto"/>
              <w:bottom w:val="single" w:sz="4" w:space="0" w:color="auto"/>
              <w:right w:val="single" w:sz="4" w:space="0" w:color="auto"/>
            </w:tcBorders>
            <w:vAlign w:val="center"/>
            <w:hideMark/>
          </w:tcPr>
          <w:p w14:paraId="2B524E8D"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24" w:type="pct"/>
            <w:tcBorders>
              <w:top w:val="nil"/>
              <w:left w:val="nil"/>
              <w:bottom w:val="single" w:sz="4" w:space="0" w:color="auto"/>
              <w:right w:val="single" w:sz="4" w:space="0" w:color="auto"/>
            </w:tcBorders>
            <w:vAlign w:val="center"/>
            <w:hideMark/>
          </w:tcPr>
          <w:p w14:paraId="0F9C4D8B"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8E22CE" w:rsidRPr="00E57D5C" w14:paraId="082B26DA" w14:textId="77777777" w:rsidTr="00E14A64">
        <w:trPr>
          <w:trHeight w:val="405"/>
        </w:trPr>
        <w:tc>
          <w:tcPr>
            <w:tcW w:w="1429" w:type="pct"/>
            <w:tcBorders>
              <w:top w:val="nil"/>
              <w:left w:val="single" w:sz="4" w:space="0" w:color="auto"/>
              <w:bottom w:val="single" w:sz="4" w:space="0" w:color="auto"/>
              <w:right w:val="nil"/>
            </w:tcBorders>
            <w:vAlign w:val="center"/>
            <w:hideMark/>
          </w:tcPr>
          <w:p w14:paraId="0B6B9194"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28" w:type="pct"/>
            <w:tcBorders>
              <w:top w:val="nil"/>
              <w:left w:val="single" w:sz="4" w:space="0" w:color="auto"/>
              <w:bottom w:val="nil"/>
              <w:right w:val="single" w:sz="4" w:space="0" w:color="auto"/>
            </w:tcBorders>
            <w:vAlign w:val="center"/>
            <w:hideMark/>
          </w:tcPr>
          <w:p w14:paraId="38BC9789"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93" w:type="pct"/>
            <w:tcBorders>
              <w:top w:val="nil"/>
              <w:left w:val="nil"/>
              <w:bottom w:val="single" w:sz="4" w:space="0" w:color="auto"/>
              <w:right w:val="nil"/>
            </w:tcBorders>
            <w:vAlign w:val="center"/>
            <w:hideMark/>
          </w:tcPr>
          <w:p w14:paraId="360E2229"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56" w:type="pct"/>
            <w:tcBorders>
              <w:top w:val="nil"/>
              <w:left w:val="single" w:sz="4" w:space="0" w:color="auto"/>
              <w:bottom w:val="nil"/>
              <w:right w:val="single" w:sz="4" w:space="0" w:color="auto"/>
            </w:tcBorders>
            <w:vAlign w:val="center"/>
            <w:hideMark/>
          </w:tcPr>
          <w:p w14:paraId="57414BFF"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62" w:type="pct"/>
            <w:tcBorders>
              <w:top w:val="nil"/>
              <w:left w:val="nil"/>
              <w:bottom w:val="single" w:sz="4" w:space="0" w:color="auto"/>
              <w:right w:val="single" w:sz="4" w:space="0" w:color="auto"/>
            </w:tcBorders>
            <w:vAlign w:val="center"/>
            <w:hideMark/>
          </w:tcPr>
          <w:p w14:paraId="7F0D4BF3" w14:textId="77777777" w:rsidR="008E22CE" w:rsidRPr="00E57D5C" w:rsidRDefault="008E22CE" w:rsidP="008E22CE">
            <w:pPr>
              <w:widowControl/>
              <w:autoSpaceDE/>
              <w:autoSpaceDN/>
              <w:adjustRightInd/>
              <w:rPr>
                <w:rFonts w:ascii="Cambria" w:hAnsi="Cambria" w:cs="Arial"/>
                <w:sz w:val="20"/>
                <w:szCs w:val="20"/>
              </w:rPr>
            </w:pPr>
            <w:r w:rsidRPr="00E57D5C">
              <w:rPr>
                <w:rFonts w:ascii="Cambria" w:hAnsi="Cambria" w:cs="Arial"/>
                <w:sz w:val="20"/>
                <w:szCs w:val="20"/>
              </w:rPr>
              <w:t>tank farm pump house</w:t>
            </w:r>
          </w:p>
        </w:tc>
        <w:tc>
          <w:tcPr>
            <w:tcW w:w="284" w:type="pct"/>
            <w:tcBorders>
              <w:top w:val="nil"/>
              <w:left w:val="nil"/>
              <w:bottom w:val="single" w:sz="4" w:space="0" w:color="auto"/>
              <w:right w:val="nil"/>
            </w:tcBorders>
            <w:vAlign w:val="center"/>
            <w:hideMark/>
          </w:tcPr>
          <w:p w14:paraId="3C27B312"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24" w:type="pct"/>
            <w:tcBorders>
              <w:top w:val="nil"/>
              <w:left w:val="single" w:sz="4" w:space="0" w:color="auto"/>
              <w:bottom w:val="single" w:sz="4" w:space="0" w:color="auto"/>
              <w:right w:val="single" w:sz="4" w:space="0" w:color="auto"/>
            </w:tcBorders>
            <w:vAlign w:val="center"/>
            <w:hideMark/>
          </w:tcPr>
          <w:p w14:paraId="5A0D94E0"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24" w:type="pct"/>
            <w:tcBorders>
              <w:top w:val="nil"/>
              <w:left w:val="nil"/>
              <w:bottom w:val="single" w:sz="4" w:space="0" w:color="auto"/>
              <w:right w:val="single" w:sz="4" w:space="0" w:color="auto"/>
            </w:tcBorders>
            <w:vAlign w:val="center"/>
            <w:hideMark/>
          </w:tcPr>
          <w:p w14:paraId="56153F53"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8E22CE" w:rsidRPr="00E57D5C" w14:paraId="7996F7D5" w14:textId="77777777" w:rsidTr="00E14A64">
        <w:trPr>
          <w:trHeight w:val="405"/>
        </w:trPr>
        <w:tc>
          <w:tcPr>
            <w:tcW w:w="1429" w:type="pct"/>
            <w:tcBorders>
              <w:top w:val="nil"/>
              <w:left w:val="single" w:sz="4" w:space="0" w:color="auto"/>
              <w:bottom w:val="single" w:sz="4" w:space="0" w:color="auto"/>
              <w:right w:val="nil"/>
            </w:tcBorders>
            <w:vAlign w:val="center"/>
            <w:hideMark/>
          </w:tcPr>
          <w:p w14:paraId="7A7E288C"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28" w:type="pct"/>
            <w:tcBorders>
              <w:top w:val="nil"/>
              <w:left w:val="single" w:sz="4" w:space="0" w:color="auto"/>
              <w:bottom w:val="nil"/>
              <w:right w:val="single" w:sz="4" w:space="0" w:color="auto"/>
            </w:tcBorders>
            <w:vAlign w:val="center"/>
            <w:hideMark/>
          </w:tcPr>
          <w:p w14:paraId="54E67B45"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93" w:type="pct"/>
            <w:tcBorders>
              <w:top w:val="nil"/>
              <w:left w:val="nil"/>
              <w:bottom w:val="single" w:sz="4" w:space="0" w:color="auto"/>
              <w:right w:val="nil"/>
            </w:tcBorders>
            <w:vAlign w:val="center"/>
            <w:hideMark/>
          </w:tcPr>
          <w:p w14:paraId="2913DC03"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56" w:type="pct"/>
            <w:tcBorders>
              <w:top w:val="nil"/>
              <w:left w:val="single" w:sz="4" w:space="0" w:color="auto"/>
              <w:bottom w:val="nil"/>
              <w:right w:val="single" w:sz="4" w:space="0" w:color="auto"/>
            </w:tcBorders>
            <w:vAlign w:val="center"/>
            <w:hideMark/>
          </w:tcPr>
          <w:p w14:paraId="79EC1FAD"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62" w:type="pct"/>
            <w:tcBorders>
              <w:top w:val="nil"/>
              <w:left w:val="nil"/>
              <w:bottom w:val="single" w:sz="4" w:space="0" w:color="auto"/>
              <w:right w:val="single" w:sz="4" w:space="0" w:color="auto"/>
            </w:tcBorders>
            <w:vAlign w:val="center"/>
            <w:hideMark/>
          </w:tcPr>
          <w:p w14:paraId="72881FB6" w14:textId="77777777" w:rsidR="008E22CE" w:rsidRPr="00E57D5C" w:rsidRDefault="008E22CE" w:rsidP="008E22CE">
            <w:pPr>
              <w:widowControl/>
              <w:autoSpaceDE/>
              <w:autoSpaceDN/>
              <w:adjustRightInd/>
              <w:rPr>
                <w:rFonts w:ascii="Cambria" w:hAnsi="Cambria" w:cs="Arial"/>
                <w:sz w:val="20"/>
                <w:szCs w:val="20"/>
              </w:rPr>
            </w:pPr>
            <w:r w:rsidRPr="00E57D5C">
              <w:rPr>
                <w:rFonts w:ascii="Cambria" w:hAnsi="Cambria" w:cs="Arial"/>
                <w:sz w:val="20"/>
                <w:szCs w:val="20"/>
              </w:rPr>
              <w:t>foam tank house</w:t>
            </w:r>
          </w:p>
        </w:tc>
        <w:tc>
          <w:tcPr>
            <w:tcW w:w="284" w:type="pct"/>
            <w:tcBorders>
              <w:top w:val="nil"/>
              <w:left w:val="nil"/>
              <w:bottom w:val="single" w:sz="4" w:space="0" w:color="auto"/>
              <w:right w:val="nil"/>
            </w:tcBorders>
            <w:vAlign w:val="center"/>
            <w:hideMark/>
          </w:tcPr>
          <w:p w14:paraId="6B3590A9"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24" w:type="pct"/>
            <w:tcBorders>
              <w:top w:val="nil"/>
              <w:left w:val="single" w:sz="4" w:space="0" w:color="auto"/>
              <w:bottom w:val="single" w:sz="4" w:space="0" w:color="auto"/>
              <w:right w:val="single" w:sz="4" w:space="0" w:color="auto"/>
            </w:tcBorders>
            <w:vAlign w:val="center"/>
            <w:hideMark/>
          </w:tcPr>
          <w:p w14:paraId="00FB93DE"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24" w:type="pct"/>
            <w:tcBorders>
              <w:top w:val="nil"/>
              <w:left w:val="nil"/>
              <w:bottom w:val="single" w:sz="4" w:space="0" w:color="auto"/>
              <w:right w:val="single" w:sz="4" w:space="0" w:color="auto"/>
            </w:tcBorders>
            <w:vAlign w:val="center"/>
            <w:hideMark/>
          </w:tcPr>
          <w:p w14:paraId="4E64517D"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8E22CE" w:rsidRPr="00E57D5C" w14:paraId="561DBEE9" w14:textId="77777777" w:rsidTr="00E14A64">
        <w:trPr>
          <w:trHeight w:val="405"/>
        </w:trPr>
        <w:tc>
          <w:tcPr>
            <w:tcW w:w="1429" w:type="pct"/>
            <w:tcBorders>
              <w:top w:val="nil"/>
              <w:left w:val="single" w:sz="4" w:space="0" w:color="auto"/>
              <w:bottom w:val="single" w:sz="4" w:space="0" w:color="auto"/>
              <w:right w:val="nil"/>
            </w:tcBorders>
            <w:vAlign w:val="center"/>
            <w:hideMark/>
          </w:tcPr>
          <w:p w14:paraId="2FAEA05D"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28" w:type="pct"/>
            <w:tcBorders>
              <w:top w:val="nil"/>
              <w:left w:val="single" w:sz="4" w:space="0" w:color="auto"/>
              <w:bottom w:val="nil"/>
              <w:right w:val="single" w:sz="4" w:space="0" w:color="auto"/>
            </w:tcBorders>
            <w:vAlign w:val="center"/>
            <w:hideMark/>
          </w:tcPr>
          <w:p w14:paraId="594ADE89"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93" w:type="pct"/>
            <w:tcBorders>
              <w:top w:val="nil"/>
              <w:left w:val="nil"/>
              <w:bottom w:val="single" w:sz="4" w:space="0" w:color="auto"/>
              <w:right w:val="nil"/>
            </w:tcBorders>
            <w:vAlign w:val="center"/>
            <w:hideMark/>
          </w:tcPr>
          <w:p w14:paraId="284803F0"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56" w:type="pct"/>
            <w:tcBorders>
              <w:top w:val="nil"/>
              <w:left w:val="single" w:sz="4" w:space="0" w:color="auto"/>
              <w:bottom w:val="nil"/>
              <w:right w:val="single" w:sz="4" w:space="0" w:color="auto"/>
            </w:tcBorders>
            <w:vAlign w:val="center"/>
            <w:hideMark/>
          </w:tcPr>
          <w:p w14:paraId="6DCBE3AE"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62" w:type="pct"/>
            <w:tcBorders>
              <w:top w:val="nil"/>
              <w:left w:val="nil"/>
              <w:bottom w:val="single" w:sz="4" w:space="0" w:color="auto"/>
              <w:right w:val="single" w:sz="4" w:space="0" w:color="auto"/>
            </w:tcBorders>
            <w:vAlign w:val="center"/>
            <w:hideMark/>
          </w:tcPr>
          <w:p w14:paraId="41EA6DB7" w14:textId="77777777" w:rsidR="008E22CE" w:rsidRPr="00E57D5C" w:rsidRDefault="008E22CE" w:rsidP="008E22CE">
            <w:pPr>
              <w:widowControl/>
              <w:autoSpaceDE/>
              <w:autoSpaceDN/>
              <w:adjustRightInd/>
              <w:rPr>
                <w:rFonts w:ascii="Cambria" w:hAnsi="Cambria" w:cs="Arial"/>
                <w:sz w:val="20"/>
                <w:szCs w:val="20"/>
              </w:rPr>
            </w:pPr>
            <w:r w:rsidRPr="00E57D5C">
              <w:rPr>
                <w:rFonts w:ascii="Cambria" w:hAnsi="Cambria" w:cs="Arial"/>
                <w:sz w:val="20"/>
                <w:szCs w:val="20"/>
              </w:rPr>
              <w:t>water treatment plant</w:t>
            </w:r>
          </w:p>
        </w:tc>
        <w:tc>
          <w:tcPr>
            <w:tcW w:w="284" w:type="pct"/>
            <w:tcBorders>
              <w:top w:val="nil"/>
              <w:left w:val="nil"/>
              <w:bottom w:val="single" w:sz="4" w:space="0" w:color="auto"/>
              <w:right w:val="nil"/>
            </w:tcBorders>
            <w:vAlign w:val="center"/>
            <w:hideMark/>
          </w:tcPr>
          <w:p w14:paraId="597FE7B6"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24" w:type="pct"/>
            <w:tcBorders>
              <w:top w:val="nil"/>
              <w:left w:val="single" w:sz="4" w:space="0" w:color="auto"/>
              <w:bottom w:val="single" w:sz="4" w:space="0" w:color="auto"/>
              <w:right w:val="single" w:sz="4" w:space="0" w:color="auto"/>
            </w:tcBorders>
            <w:vAlign w:val="center"/>
            <w:hideMark/>
          </w:tcPr>
          <w:p w14:paraId="1AE90FFB"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24" w:type="pct"/>
            <w:tcBorders>
              <w:top w:val="nil"/>
              <w:left w:val="nil"/>
              <w:bottom w:val="single" w:sz="4" w:space="0" w:color="auto"/>
              <w:right w:val="single" w:sz="4" w:space="0" w:color="auto"/>
            </w:tcBorders>
            <w:vAlign w:val="center"/>
            <w:hideMark/>
          </w:tcPr>
          <w:p w14:paraId="7A16C202"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8E22CE" w:rsidRPr="00E57D5C" w14:paraId="28A15005" w14:textId="77777777" w:rsidTr="00E14A64">
        <w:trPr>
          <w:trHeight w:val="405"/>
        </w:trPr>
        <w:tc>
          <w:tcPr>
            <w:tcW w:w="1429" w:type="pct"/>
            <w:tcBorders>
              <w:top w:val="nil"/>
              <w:left w:val="single" w:sz="4" w:space="0" w:color="auto"/>
              <w:bottom w:val="single" w:sz="4" w:space="0" w:color="auto"/>
              <w:right w:val="nil"/>
            </w:tcBorders>
            <w:vAlign w:val="center"/>
            <w:hideMark/>
          </w:tcPr>
          <w:p w14:paraId="4E31D7F8"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28" w:type="pct"/>
            <w:tcBorders>
              <w:top w:val="nil"/>
              <w:left w:val="single" w:sz="4" w:space="0" w:color="auto"/>
              <w:bottom w:val="nil"/>
              <w:right w:val="single" w:sz="4" w:space="0" w:color="auto"/>
            </w:tcBorders>
            <w:vAlign w:val="center"/>
            <w:hideMark/>
          </w:tcPr>
          <w:p w14:paraId="69373170"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93" w:type="pct"/>
            <w:tcBorders>
              <w:top w:val="nil"/>
              <w:left w:val="nil"/>
              <w:bottom w:val="single" w:sz="4" w:space="0" w:color="auto"/>
              <w:right w:val="nil"/>
            </w:tcBorders>
            <w:vAlign w:val="center"/>
            <w:hideMark/>
          </w:tcPr>
          <w:p w14:paraId="0570888E"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56" w:type="pct"/>
            <w:tcBorders>
              <w:top w:val="nil"/>
              <w:left w:val="single" w:sz="4" w:space="0" w:color="auto"/>
              <w:bottom w:val="nil"/>
              <w:right w:val="single" w:sz="4" w:space="0" w:color="auto"/>
            </w:tcBorders>
            <w:vAlign w:val="center"/>
            <w:hideMark/>
          </w:tcPr>
          <w:p w14:paraId="49337485"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62" w:type="pct"/>
            <w:tcBorders>
              <w:top w:val="nil"/>
              <w:left w:val="nil"/>
              <w:bottom w:val="single" w:sz="4" w:space="0" w:color="auto"/>
              <w:right w:val="single" w:sz="4" w:space="0" w:color="auto"/>
            </w:tcBorders>
            <w:vAlign w:val="center"/>
            <w:hideMark/>
          </w:tcPr>
          <w:p w14:paraId="5609F05A" w14:textId="77777777" w:rsidR="008E22CE" w:rsidRPr="00E57D5C" w:rsidRDefault="008E22CE" w:rsidP="008E22CE">
            <w:pPr>
              <w:widowControl/>
              <w:autoSpaceDE/>
              <w:autoSpaceDN/>
              <w:adjustRightInd/>
              <w:rPr>
                <w:rFonts w:ascii="Cambria" w:hAnsi="Cambria" w:cs="Arial"/>
                <w:sz w:val="20"/>
                <w:szCs w:val="20"/>
              </w:rPr>
            </w:pPr>
            <w:r w:rsidRPr="00E57D5C">
              <w:rPr>
                <w:rFonts w:ascii="Cambria" w:hAnsi="Cambria" w:cs="Arial"/>
                <w:sz w:val="20"/>
                <w:szCs w:val="20"/>
              </w:rPr>
              <w:t>waste water treatment plant</w:t>
            </w:r>
          </w:p>
        </w:tc>
        <w:tc>
          <w:tcPr>
            <w:tcW w:w="284" w:type="pct"/>
            <w:tcBorders>
              <w:top w:val="nil"/>
              <w:left w:val="nil"/>
              <w:bottom w:val="single" w:sz="4" w:space="0" w:color="auto"/>
              <w:right w:val="nil"/>
            </w:tcBorders>
            <w:vAlign w:val="center"/>
            <w:hideMark/>
          </w:tcPr>
          <w:p w14:paraId="565684F6"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24" w:type="pct"/>
            <w:tcBorders>
              <w:top w:val="nil"/>
              <w:left w:val="single" w:sz="4" w:space="0" w:color="auto"/>
              <w:bottom w:val="single" w:sz="4" w:space="0" w:color="auto"/>
              <w:right w:val="single" w:sz="4" w:space="0" w:color="auto"/>
            </w:tcBorders>
            <w:vAlign w:val="center"/>
            <w:hideMark/>
          </w:tcPr>
          <w:p w14:paraId="5037AA28"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24" w:type="pct"/>
            <w:tcBorders>
              <w:top w:val="nil"/>
              <w:left w:val="nil"/>
              <w:bottom w:val="single" w:sz="4" w:space="0" w:color="auto"/>
              <w:right w:val="single" w:sz="4" w:space="0" w:color="auto"/>
            </w:tcBorders>
            <w:vAlign w:val="center"/>
            <w:hideMark/>
          </w:tcPr>
          <w:p w14:paraId="0287A3BE"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8E22CE" w:rsidRPr="00E57D5C" w14:paraId="5A5CEE2A" w14:textId="77777777" w:rsidTr="00E14A64">
        <w:trPr>
          <w:trHeight w:val="405"/>
        </w:trPr>
        <w:tc>
          <w:tcPr>
            <w:tcW w:w="1429" w:type="pct"/>
            <w:tcBorders>
              <w:top w:val="nil"/>
              <w:left w:val="single" w:sz="4" w:space="0" w:color="auto"/>
              <w:bottom w:val="single" w:sz="4" w:space="0" w:color="auto"/>
              <w:right w:val="nil"/>
            </w:tcBorders>
            <w:vAlign w:val="center"/>
            <w:hideMark/>
          </w:tcPr>
          <w:p w14:paraId="4F8798CC"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28" w:type="pct"/>
            <w:tcBorders>
              <w:top w:val="nil"/>
              <w:left w:val="single" w:sz="4" w:space="0" w:color="auto"/>
              <w:bottom w:val="single" w:sz="4" w:space="0" w:color="auto"/>
              <w:right w:val="single" w:sz="4" w:space="0" w:color="auto"/>
            </w:tcBorders>
            <w:vAlign w:val="center"/>
            <w:hideMark/>
          </w:tcPr>
          <w:p w14:paraId="1FFDB7CF"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93" w:type="pct"/>
            <w:tcBorders>
              <w:top w:val="nil"/>
              <w:left w:val="nil"/>
              <w:bottom w:val="single" w:sz="4" w:space="0" w:color="auto"/>
              <w:right w:val="nil"/>
            </w:tcBorders>
            <w:vAlign w:val="center"/>
            <w:hideMark/>
          </w:tcPr>
          <w:p w14:paraId="638130AD"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56" w:type="pct"/>
            <w:tcBorders>
              <w:top w:val="nil"/>
              <w:left w:val="single" w:sz="4" w:space="0" w:color="auto"/>
              <w:bottom w:val="single" w:sz="4" w:space="0" w:color="auto"/>
              <w:right w:val="single" w:sz="4" w:space="0" w:color="auto"/>
            </w:tcBorders>
            <w:vAlign w:val="center"/>
            <w:hideMark/>
          </w:tcPr>
          <w:p w14:paraId="6E354AB1"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62" w:type="pct"/>
            <w:tcBorders>
              <w:top w:val="nil"/>
              <w:left w:val="nil"/>
              <w:bottom w:val="single" w:sz="4" w:space="0" w:color="auto"/>
              <w:right w:val="single" w:sz="4" w:space="0" w:color="auto"/>
            </w:tcBorders>
            <w:vAlign w:val="center"/>
            <w:hideMark/>
          </w:tcPr>
          <w:p w14:paraId="0D7F4D15" w14:textId="77777777" w:rsidR="008E22CE" w:rsidRPr="00E57D5C" w:rsidRDefault="008E22CE" w:rsidP="008E22CE">
            <w:pPr>
              <w:widowControl/>
              <w:autoSpaceDE/>
              <w:autoSpaceDN/>
              <w:adjustRightInd/>
              <w:rPr>
                <w:rFonts w:ascii="Cambria" w:hAnsi="Cambria" w:cs="Arial"/>
                <w:sz w:val="20"/>
                <w:szCs w:val="20"/>
              </w:rPr>
            </w:pPr>
            <w:r w:rsidRPr="00E57D5C">
              <w:rPr>
                <w:rFonts w:ascii="Cambria" w:hAnsi="Cambria" w:cs="Arial"/>
                <w:sz w:val="20"/>
                <w:szCs w:val="20"/>
              </w:rPr>
              <w:t>warehouse/workshop contents</w:t>
            </w:r>
          </w:p>
        </w:tc>
        <w:tc>
          <w:tcPr>
            <w:tcW w:w="284" w:type="pct"/>
            <w:tcBorders>
              <w:top w:val="nil"/>
              <w:left w:val="nil"/>
              <w:bottom w:val="single" w:sz="4" w:space="0" w:color="auto"/>
              <w:right w:val="nil"/>
            </w:tcBorders>
            <w:vAlign w:val="center"/>
            <w:hideMark/>
          </w:tcPr>
          <w:p w14:paraId="67BCDDF1"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24" w:type="pct"/>
            <w:tcBorders>
              <w:top w:val="nil"/>
              <w:left w:val="single" w:sz="4" w:space="0" w:color="auto"/>
              <w:bottom w:val="single" w:sz="4" w:space="0" w:color="auto"/>
              <w:right w:val="single" w:sz="4" w:space="0" w:color="auto"/>
            </w:tcBorders>
            <w:vAlign w:val="center"/>
            <w:hideMark/>
          </w:tcPr>
          <w:p w14:paraId="539B530C"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24" w:type="pct"/>
            <w:tcBorders>
              <w:top w:val="nil"/>
              <w:left w:val="nil"/>
              <w:bottom w:val="single" w:sz="4" w:space="0" w:color="auto"/>
              <w:right w:val="single" w:sz="4" w:space="0" w:color="auto"/>
            </w:tcBorders>
            <w:vAlign w:val="center"/>
            <w:hideMark/>
          </w:tcPr>
          <w:p w14:paraId="08CDCDCD"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8E22CE" w:rsidRPr="00E57D5C" w14:paraId="57B6A5CD" w14:textId="77777777" w:rsidTr="00E14A64">
        <w:trPr>
          <w:trHeight w:val="570"/>
        </w:trPr>
        <w:tc>
          <w:tcPr>
            <w:tcW w:w="1429" w:type="pct"/>
            <w:tcBorders>
              <w:top w:val="nil"/>
              <w:left w:val="single" w:sz="4" w:space="0" w:color="auto"/>
              <w:bottom w:val="single" w:sz="4" w:space="0" w:color="auto"/>
              <w:right w:val="single" w:sz="4" w:space="0" w:color="auto"/>
            </w:tcBorders>
            <w:shd w:val="clear" w:color="000000" w:fill="CCFFFF"/>
            <w:noWrap/>
            <w:vAlign w:val="center"/>
            <w:hideMark/>
          </w:tcPr>
          <w:p w14:paraId="3A29A00B" w14:textId="77777777" w:rsidR="008E22CE" w:rsidRPr="00E57D5C" w:rsidRDefault="008E22CE" w:rsidP="008E22CE">
            <w:pPr>
              <w:widowControl/>
              <w:autoSpaceDE/>
              <w:autoSpaceDN/>
              <w:adjustRightInd/>
              <w:jc w:val="center"/>
              <w:rPr>
                <w:rFonts w:ascii="Cambria" w:hAnsi="Cambria" w:cs="Arial"/>
                <w:b/>
                <w:bCs/>
                <w:sz w:val="20"/>
                <w:szCs w:val="20"/>
              </w:rPr>
            </w:pPr>
            <w:r w:rsidRPr="00E57D5C">
              <w:rPr>
                <w:rFonts w:ascii="Cambria" w:hAnsi="Cambria" w:cs="Arial"/>
                <w:b/>
                <w:bCs/>
                <w:sz w:val="20"/>
                <w:szCs w:val="20"/>
              </w:rPr>
              <w:t>ANCILLARY PLANT - PHASE 1</w:t>
            </w:r>
          </w:p>
        </w:tc>
        <w:tc>
          <w:tcPr>
            <w:tcW w:w="328" w:type="pct"/>
            <w:tcBorders>
              <w:top w:val="nil"/>
              <w:left w:val="nil"/>
              <w:bottom w:val="single" w:sz="4" w:space="0" w:color="auto"/>
              <w:right w:val="nil"/>
            </w:tcBorders>
            <w:shd w:val="clear" w:color="000000" w:fill="CCFFFF"/>
            <w:noWrap/>
            <w:vAlign w:val="center"/>
            <w:hideMark/>
          </w:tcPr>
          <w:p w14:paraId="69ED9737" w14:textId="77777777" w:rsidR="008E22CE" w:rsidRPr="00E57D5C" w:rsidRDefault="008E22CE" w:rsidP="008E22CE">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493" w:type="pct"/>
            <w:tcBorders>
              <w:top w:val="nil"/>
              <w:left w:val="nil"/>
              <w:bottom w:val="single" w:sz="4" w:space="0" w:color="auto"/>
              <w:right w:val="nil"/>
            </w:tcBorders>
            <w:shd w:val="clear" w:color="000000" w:fill="CCFFFF"/>
            <w:noWrap/>
            <w:vAlign w:val="center"/>
            <w:hideMark/>
          </w:tcPr>
          <w:p w14:paraId="5ACF1549" w14:textId="77777777" w:rsidR="008E22CE" w:rsidRPr="00E57D5C" w:rsidRDefault="008E22CE" w:rsidP="008E22CE">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256" w:type="pct"/>
            <w:tcBorders>
              <w:top w:val="nil"/>
              <w:left w:val="nil"/>
              <w:bottom w:val="single" w:sz="4" w:space="0" w:color="auto"/>
              <w:right w:val="nil"/>
            </w:tcBorders>
            <w:shd w:val="clear" w:color="000000" w:fill="CCFFFF"/>
            <w:noWrap/>
            <w:vAlign w:val="center"/>
            <w:hideMark/>
          </w:tcPr>
          <w:p w14:paraId="55707878" w14:textId="77777777" w:rsidR="008E22CE" w:rsidRPr="00E57D5C" w:rsidRDefault="008E22CE" w:rsidP="008E22CE">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962" w:type="pct"/>
            <w:tcBorders>
              <w:top w:val="nil"/>
              <w:left w:val="nil"/>
              <w:bottom w:val="single" w:sz="4" w:space="0" w:color="auto"/>
              <w:right w:val="single" w:sz="4" w:space="0" w:color="auto"/>
            </w:tcBorders>
            <w:shd w:val="clear" w:color="000000" w:fill="CCFFFF"/>
            <w:noWrap/>
            <w:vAlign w:val="center"/>
            <w:hideMark/>
          </w:tcPr>
          <w:p w14:paraId="56CA8376" w14:textId="77777777" w:rsidR="008E22CE" w:rsidRPr="00E57D5C" w:rsidRDefault="008E22CE" w:rsidP="008E22CE">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284" w:type="pct"/>
            <w:tcBorders>
              <w:top w:val="nil"/>
              <w:left w:val="nil"/>
              <w:bottom w:val="single" w:sz="4" w:space="0" w:color="auto"/>
              <w:right w:val="nil"/>
            </w:tcBorders>
            <w:shd w:val="clear" w:color="000000" w:fill="CCFFFF"/>
            <w:vAlign w:val="center"/>
            <w:hideMark/>
          </w:tcPr>
          <w:p w14:paraId="322226FA"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24" w:type="pct"/>
            <w:tcBorders>
              <w:top w:val="nil"/>
              <w:left w:val="single" w:sz="4" w:space="0" w:color="auto"/>
              <w:bottom w:val="single" w:sz="4" w:space="0" w:color="auto"/>
              <w:right w:val="single" w:sz="4" w:space="0" w:color="auto"/>
            </w:tcBorders>
            <w:shd w:val="clear" w:color="000000" w:fill="CCFFFF"/>
            <w:noWrap/>
            <w:vAlign w:val="center"/>
            <w:hideMark/>
          </w:tcPr>
          <w:p w14:paraId="633E07E1" w14:textId="77777777" w:rsidR="008E22CE" w:rsidRPr="00E57D5C" w:rsidRDefault="008E22CE" w:rsidP="008E22CE">
            <w:pPr>
              <w:widowControl/>
              <w:autoSpaceDE/>
              <w:autoSpaceDN/>
              <w:adjustRightInd/>
              <w:jc w:val="center"/>
              <w:rPr>
                <w:rFonts w:ascii="Cambria" w:hAnsi="Cambria" w:cs="Arial"/>
                <w:b/>
                <w:bCs/>
                <w:sz w:val="20"/>
                <w:szCs w:val="20"/>
              </w:rPr>
            </w:pPr>
            <w:r w:rsidRPr="00E57D5C">
              <w:rPr>
                <w:rFonts w:ascii="Cambria" w:hAnsi="Cambria" w:cs="Arial"/>
                <w:b/>
                <w:bCs/>
                <w:sz w:val="20"/>
                <w:szCs w:val="20"/>
              </w:rPr>
              <w:t>47,000,000</w:t>
            </w:r>
          </w:p>
        </w:tc>
        <w:tc>
          <w:tcPr>
            <w:tcW w:w="624" w:type="pct"/>
            <w:tcBorders>
              <w:top w:val="nil"/>
              <w:left w:val="nil"/>
              <w:bottom w:val="single" w:sz="4" w:space="0" w:color="auto"/>
              <w:right w:val="single" w:sz="4" w:space="0" w:color="auto"/>
            </w:tcBorders>
            <w:shd w:val="clear" w:color="000000" w:fill="CCFFFF"/>
            <w:noWrap/>
            <w:vAlign w:val="center"/>
            <w:hideMark/>
          </w:tcPr>
          <w:p w14:paraId="5DC13261" w14:textId="77777777" w:rsidR="008E22CE" w:rsidRPr="00E57D5C" w:rsidRDefault="008E22CE" w:rsidP="008E22CE">
            <w:pPr>
              <w:widowControl/>
              <w:autoSpaceDE/>
              <w:autoSpaceDN/>
              <w:adjustRightInd/>
              <w:jc w:val="center"/>
              <w:rPr>
                <w:rFonts w:ascii="Cambria" w:hAnsi="Cambria" w:cs="Arial"/>
                <w:b/>
                <w:bCs/>
                <w:sz w:val="20"/>
                <w:szCs w:val="20"/>
              </w:rPr>
            </w:pPr>
            <w:r w:rsidRPr="00E57D5C">
              <w:rPr>
                <w:rFonts w:ascii="Cambria" w:hAnsi="Cambria" w:cs="Arial"/>
                <w:b/>
                <w:bCs/>
                <w:sz w:val="20"/>
                <w:szCs w:val="20"/>
              </w:rPr>
              <w:t>33,370,000</w:t>
            </w:r>
          </w:p>
        </w:tc>
      </w:tr>
      <w:tr w:rsidR="008E22CE" w:rsidRPr="00E57D5C" w14:paraId="6C617FA5" w14:textId="77777777" w:rsidTr="00E14A64">
        <w:trPr>
          <w:trHeight w:val="645"/>
        </w:trPr>
        <w:tc>
          <w:tcPr>
            <w:tcW w:w="3468" w:type="pct"/>
            <w:gridSpan w:val="5"/>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15039F43" w14:textId="77777777" w:rsidR="008E22CE" w:rsidRPr="00E57D5C" w:rsidRDefault="008E22CE" w:rsidP="008E22CE">
            <w:pPr>
              <w:widowControl/>
              <w:autoSpaceDE/>
              <w:autoSpaceDN/>
              <w:adjustRightInd/>
              <w:rPr>
                <w:rFonts w:ascii="Cambria" w:hAnsi="Cambria" w:cs="Arial"/>
                <w:b/>
                <w:bCs/>
                <w:sz w:val="20"/>
                <w:szCs w:val="20"/>
              </w:rPr>
            </w:pPr>
            <w:r w:rsidRPr="00E57D5C">
              <w:rPr>
                <w:rFonts w:ascii="Cambria" w:hAnsi="Cambria" w:cs="Arial"/>
                <w:b/>
                <w:bCs/>
                <w:sz w:val="20"/>
                <w:szCs w:val="20"/>
              </w:rPr>
              <w:t>GRAND TOTAL OF PHASE 1</w:t>
            </w:r>
          </w:p>
        </w:tc>
        <w:tc>
          <w:tcPr>
            <w:tcW w:w="284" w:type="pct"/>
            <w:tcBorders>
              <w:top w:val="nil"/>
              <w:left w:val="nil"/>
              <w:bottom w:val="single" w:sz="4" w:space="0" w:color="auto"/>
              <w:right w:val="nil"/>
            </w:tcBorders>
            <w:shd w:val="clear" w:color="000000" w:fill="808080"/>
            <w:vAlign w:val="center"/>
            <w:hideMark/>
          </w:tcPr>
          <w:p w14:paraId="4701957F"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24" w:type="pct"/>
            <w:tcBorders>
              <w:top w:val="nil"/>
              <w:left w:val="single" w:sz="4" w:space="0" w:color="auto"/>
              <w:bottom w:val="single" w:sz="4" w:space="0" w:color="auto"/>
              <w:right w:val="single" w:sz="4" w:space="0" w:color="auto"/>
            </w:tcBorders>
            <w:shd w:val="clear" w:color="000000" w:fill="808080"/>
            <w:noWrap/>
            <w:vAlign w:val="center"/>
            <w:hideMark/>
          </w:tcPr>
          <w:p w14:paraId="22D0FFE8" w14:textId="77777777" w:rsidR="008E22CE" w:rsidRPr="00E57D5C" w:rsidRDefault="008E22CE" w:rsidP="008E22CE">
            <w:pPr>
              <w:widowControl/>
              <w:autoSpaceDE/>
              <w:autoSpaceDN/>
              <w:adjustRightInd/>
              <w:jc w:val="center"/>
              <w:rPr>
                <w:rFonts w:ascii="Cambria" w:hAnsi="Cambria" w:cs="Arial"/>
                <w:b/>
                <w:bCs/>
                <w:sz w:val="20"/>
                <w:szCs w:val="20"/>
              </w:rPr>
            </w:pPr>
            <w:r w:rsidRPr="00E57D5C">
              <w:rPr>
                <w:rFonts w:ascii="Cambria" w:hAnsi="Cambria" w:cs="Arial"/>
                <w:b/>
                <w:bCs/>
                <w:sz w:val="20"/>
                <w:szCs w:val="20"/>
              </w:rPr>
              <w:t>267,000,000</w:t>
            </w:r>
          </w:p>
        </w:tc>
        <w:tc>
          <w:tcPr>
            <w:tcW w:w="624" w:type="pct"/>
            <w:tcBorders>
              <w:top w:val="nil"/>
              <w:left w:val="nil"/>
              <w:bottom w:val="single" w:sz="4" w:space="0" w:color="auto"/>
              <w:right w:val="single" w:sz="4" w:space="0" w:color="auto"/>
            </w:tcBorders>
            <w:shd w:val="clear" w:color="000000" w:fill="808080"/>
            <w:noWrap/>
            <w:vAlign w:val="center"/>
            <w:hideMark/>
          </w:tcPr>
          <w:p w14:paraId="46F627CB" w14:textId="77777777" w:rsidR="008E22CE" w:rsidRPr="00E57D5C" w:rsidRDefault="008E22CE" w:rsidP="008E22CE">
            <w:pPr>
              <w:widowControl/>
              <w:autoSpaceDE/>
              <w:autoSpaceDN/>
              <w:adjustRightInd/>
              <w:jc w:val="center"/>
              <w:rPr>
                <w:rFonts w:ascii="Cambria" w:hAnsi="Cambria" w:cs="Arial"/>
                <w:b/>
                <w:bCs/>
                <w:sz w:val="20"/>
                <w:szCs w:val="20"/>
              </w:rPr>
            </w:pPr>
            <w:r w:rsidRPr="00E57D5C">
              <w:rPr>
                <w:rFonts w:ascii="Cambria" w:hAnsi="Cambria" w:cs="Arial"/>
                <w:b/>
                <w:bCs/>
                <w:sz w:val="20"/>
                <w:szCs w:val="20"/>
              </w:rPr>
              <w:t>189,570,000</w:t>
            </w:r>
          </w:p>
        </w:tc>
      </w:tr>
      <w:tr w:rsidR="008E22CE" w:rsidRPr="00E57D5C" w14:paraId="1C77054B" w14:textId="77777777" w:rsidTr="00E14A64">
        <w:trPr>
          <w:trHeight w:val="405"/>
        </w:trPr>
        <w:tc>
          <w:tcPr>
            <w:tcW w:w="1429" w:type="pct"/>
            <w:tcBorders>
              <w:top w:val="nil"/>
              <w:left w:val="nil"/>
              <w:bottom w:val="nil"/>
              <w:right w:val="nil"/>
            </w:tcBorders>
            <w:shd w:val="clear" w:color="000000" w:fill="FFFFFF"/>
            <w:noWrap/>
            <w:vAlign w:val="center"/>
            <w:hideMark/>
          </w:tcPr>
          <w:p w14:paraId="736AC22B" w14:textId="77777777" w:rsidR="008E22CE" w:rsidRPr="00E57D5C" w:rsidRDefault="008E22CE" w:rsidP="008E22CE">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328" w:type="pct"/>
            <w:tcBorders>
              <w:top w:val="nil"/>
              <w:left w:val="nil"/>
              <w:bottom w:val="nil"/>
              <w:right w:val="nil"/>
            </w:tcBorders>
            <w:shd w:val="clear" w:color="000000" w:fill="FFFFFF"/>
            <w:noWrap/>
            <w:vAlign w:val="center"/>
            <w:hideMark/>
          </w:tcPr>
          <w:p w14:paraId="61A7D4BE" w14:textId="77777777" w:rsidR="008E22CE" w:rsidRPr="00E57D5C" w:rsidRDefault="008E22CE" w:rsidP="008E22CE">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493" w:type="pct"/>
            <w:tcBorders>
              <w:top w:val="nil"/>
              <w:left w:val="nil"/>
              <w:bottom w:val="nil"/>
              <w:right w:val="nil"/>
            </w:tcBorders>
            <w:shd w:val="clear" w:color="000000" w:fill="FFFFFF"/>
            <w:noWrap/>
            <w:vAlign w:val="center"/>
            <w:hideMark/>
          </w:tcPr>
          <w:p w14:paraId="7E99773A" w14:textId="77777777" w:rsidR="008E22CE" w:rsidRPr="00E57D5C" w:rsidRDefault="008E22CE" w:rsidP="008E22CE">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256" w:type="pct"/>
            <w:tcBorders>
              <w:top w:val="nil"/>
              <w:left w:val="nil"/>
              <w:bottom w:val="nil"/>
              <w:right w:val="nil"/>
            </w:tcBorders>
            <w:shd w:val="clear" w:color="000000" w:fill="FFFFFF"/>
            <w:noWrap/>
            <w:vAlign w:val="center"/>
            <w:hideMark/>
          </w:tcPr>
          <w:p w14:paraId="607FF616" w14:textId="77777777" w:rsidR="008E22CE" w:rsidRPr="00E57D5C" w:rsidRDefault="008E22CE" w:rsidP="008E22CE">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962" w:type="pct"/>
            <w:tcBorders>
              <w:top w:val="nil"/>
              <w:left w:val="nil"/>
              <w:bottom w:val="nil"/>
              <w:right w:val="nil"/>
            </w:tcBorders>
            <w:shd w:val="clear" w:color="000000" w:fill="FFFFFF"/>
            <w:noWrap/>
            <w:vAlign w:val="center"/>
            <w:hideMark/>
          </w:tcPr>
          <w:p w14:paraId="28109A50" w14:textId="77777777" w:rsidR="008E22CE" w:rsidRPr="00E57D5C" w:rsidRDefault="008E22CE" w:rsidP="008E22CE">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284" w:type="pct"/>
            <w:tcBorders>
              <w:top w:val="nil"/>
              <w:left w:val="nil"/>
              <w:bottom w:val="nil"/>
              <w:right w:val="nil"/>
            </w:tcBorders>
            <w:shd w:val="clear" w:color="000000" w:fill="FFFFFF"/>
            <w:vAlign w:val="center"/>
            <w:hideMark/>
          </w:tcPr>
          <w:p w14:paraId="1FFCAD41"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24" w:type="pct"/>
            <w:tcBorders>
              <w:top w:val="nil"/>
              <w:left w:val="nil"/>
              <w:bottom w:val="nil"/>
              <w:right w:val="nil"/>
            </w:tcBorders>
            <w:shd w:val="clear" w:color="000000" w:fill="FFFFFF"/>
            <w:noWrap/>
            <w:vAlign w:val="center"/>
            <w:hideMark/>
          </w:tcPr>
          <w:p w14:paraId="3B8F6750" w14:textId="77777777" w:rsidR="008E22CE" w:rsidRPr="00E57D5C" w:rsidRDefault="008E22CE" w:rsidP="008E22CE">
            <w:pPr>
              <w:widowControl/>
              <w:autoSpaceDE/>
              <w:autoSpaceDN/>
              <w:adjustRightInd/>
              <w:jc w:val="right"/>
              <w:rPr>
                <w:rFonts w:ascii="Cambria" w:hAnsi="Cambria" w:cs="Arial"/>
                <w:b/>
                <w:bCs/>
                <w:sz w:val="20"/>
                <w:szCs w:val="20"/>
              </w:rPr>
            </w:pPr>
            <w:r w:rsidRPr="00E57D5C">
              <w:rPr>
                <w:rFonts w:ascii="Cambria" w:hAnsi="Cambria" w:cs="Arial"/>
                <w:b/>
                <w:bCs/>
                <w:sz w:val="20"/>
                <w:szCs w:val="20"/>
              </w:rPr>
              <w:t> </w:t>
            </w:r>
          </w:p>
        </w:tc>
        <w:tc>
          <w:tcPr>
            <w:tcW w:w="624" w:type="pct"/>
            <w:tcBorders>
              <w:top w:val="nil"/>
              <w:left w:val="nil"/>
              <w:bottom w:val="nil"/>
              <w:right w:val="nil"/>
            </w:tcBorders>
            <w:shd w:val="clear" w:color="000000" w:fill="FFFFFF"/>
            <w:noWrap/>
            <w:vAlign w:val="center"/>
            <w:hideMark/>
          </w:tcPr>
          <w:p w14:paraId="077B3398" w14:textId="77777777" w:rsidR="008E22CE" w:rsidRPr="00E57D5C" w:rsidRDefault="008E22CE" w:rsidP="008E22CE">
            <w:pPr>
              <w:widowControl/>
              <w:autoSpaceDE/>
              <w:autoSpaceDN/>
              <w:adjustRightInd/>
              <w:jc w:val="center"/>
              <w:rPr>
                <w:rFonts w:ascii="Cambria" w:hAnsi="Cambria" w:cs="Arial"/>
                <w:b/>
                <w:bCs/>
                <w:sz w:val="20"/>
                <w:szCs w:val="20"/>
              </w:rPr>
            </w:pPr>
            <w:r w:rsidRPr="00E57D5C">
              <w:rPr>
                <w:rFonts w:ascii="Cambria" w:hAnsi="Cambria" w:cs="Arial"/>
                <w:b/>
                <w:bCs/>
                <w:sz w:val="20"/>
                <w:szCs w:val="20"/>
              </w:rPr>
              <w:t> </w:t>
            </w:r>
          </w:p>
        </w:tc>
      </w:tr>
      <w:tr w:rsidR="008E22CE" w:rsidRPr="00E57D5C" w14:paraId="70982F68" w14:textId="77777777" w:rsidTr="00E14A64">
        <w:trPr>
          <w:trHeight w:val="405"/>
        </w:trPr>
        <w:tc>
          <w:tcPr>
            <w:tcW w:w="1429" w:type="pct"/>
            <w:tcBorders>
              <w:top w:val="single" w:sz="4" w:space="0" w:color="auto"/>
              <w:left w:val="single" w:sz="4" w:space="0" w:color="auto"/>
              <w:bottom w:val="single" w:sz="4" w:space="0" w:color="auto"/>
              <w:right w:val="nil"/>
            </w:tcBorders>
            <w:vAlign w:val="center"/>
            <w:hideMark/>
          </w:tcPr>
          <w:p w14:paraId="1D12D521"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GT3</w:t>
            </w:r>
          </w:p>
        </w:tc>
        <w:tc>
          <w:tcPr>
            <w:tcW w:w="328" w:type="pct"/>
            <w:tcBorders>
              <w:top w:val="single" w:sz="4" w:space="0" w:color="auto"/>
              <w:left w:val="single" w:sz="4" w:space="0" w:color="auto"/>
              <w:bottom w:val="nil"/>
              <w:right w:val="single" w:sz="4" w:space="0" w:color="auto"/>
            </w:tcBorders>
            <w:vAlign w:val="center"/>
            <w:hideMark/>
          </w:tcPr>
          <w:p w14:paraId="76872661"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Phase 2</w:t>
            </w:r>
          </w:p>
        </w:tc>
        <w:tc>
          <w:tcPr>
            <w:tcW w:w="493" w:type="pct"/>
            <w:tcBorders>
              <w:top w:val="single" w:sz="4" w:space="0" w:color="auto"/>
              <w:left w:val="nil"/>
              <w:bottom w:val="single" w:sz="4" w:space="0" w:color="auto"/>
              <w:right w:val="nil"/>
            </w:tcBorders>
            <w:vAlign w:val="center"/>
            <w:hideMark/>
          </w:tcPr>
          <w:p w14:paraId="39D85DCF"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56" w:type="pct"/>
            <w:tcBorders>
              <w:top w:val="single" w:sz="4" w:space="0" w:color="auto"/>
              <w:left w:val="single" w:sz="4" w:space="0" w:color="auto"/>
              <w:bottom w:val="nil"/>
              <w:right w:val="single" w:sz="4" w:space="0" w:color="auto"/>
            </w:tcBorders>
            <w:vAlign w:val="center"/>
            <w:hideMark/>
          </w:tcPr>
          <w:p w14:paraId="3C93B0BB"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62" w:type="pct"/>
            <w:tcBorders>
              <w:top w:val="single" w:sz="4" w:space="0" w:color="auto"/>
              <w:left w:val="nil"/>
              <w:bottom w:val="single" w:sz="4" w:space="0" w:color="auto"/>
              <w:right w:val="single" w:sz="4" w:space="0" w:color="auto"/>
            </w:tcBorders>
            <w:vAlign w:val="center"/>
            <w:hideMark/>
          </w:tcPr>
          <w:p w14:paraId="08EFCA4E" w14:textId="77777777" w:rsidR="008E22CE" w:rsidRPr="00E57D5C" w:rsidRDefault="008E22CE" w:rsidP="008E22CE">
            <w:pPr>
              <w:widowControl/>
              <w:autoSpaceDE/>
              <w:autoSpaceDN/>
              <w:adjustRightInd/>
              <w:rPr>
                <w:rFonts w:ascii="Cambria" w:hAnsi="Cambria" w:cs="Arial"/>
                <w:b/>
                <w:bCs/>
                <w:color w:val="000000"/>
                <w:sz w:val="20"/>
                <w:szCs w:val="20"/>
              </w:rPr>
            </w:pPr>
            <w:r w:rsidRPr="00E57D5C">
              <w:rPr>
                <w:rFonts w:ascii="Cambria" w:hAnsi="Cambria" w:cs="Arial"/>
                <w:b/>
                <w:bCs/>
                <w:color w:val="000000"/>
                <w:sz w:val="20"/>
                <w:szCs w:val="20"/>
              </w:rPr>
              <w:t>GT3, Comprising:</w:t>
            </w:r>
          </w:p>
        </w:tc>
        <w:tc>
          <w:tcPr>
            <w:tcW w:w="284" w:type="pct"/>
            <w:tcBorders>
              <w:top w:val="single" w:sz="4" w:space="0" w:color="auto"/>
              <w:left w:val="nil"/>
              <w:bottom w:val="single" w:sz="4" w:space="0" w:color="auto"/>
              <w:right w:val="nil"/>
            </w:tcBorders>
            <w:hideMark/>
          </w:tcPr>
          <w:p w14:paraId="7230DA0A"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24" w:type="pct"/>
            <w:tcBorders>
              <w:top w:val="single" w:sz="4" w:space="0" w:color="auto"/>
              <w:left w:val="single" w:sz="4" w:space="0" w:color="auto"/>
              <w:bottom w:val="single" w:sz="4" w:space="0" w:color="auto"/>
              <w:right w:val="single" w:sz="4" w:space="0" w:color="auto"/>
            </w:tcBorders>
            <w:vAlign w:val="center"/>
            <w:hideMark/>
          </w:tcPr>
          <w:p w14:paraId="5729AB51"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62,000,000</w:t>
            </w:r>
          </w:p>
        </w:tc>
        <w:tc>
          <w:tcPr>
            <w:tcW w:w="624" w:type="pct"/>
            <w:tcBorders>
              <w:top w:val="single" w:sz="4" w:space="0" w:color="auto"/>
              <w:left w:val="nil"/>
              <w:bottom w:val="single" w:sz="4" w:space="0" w:color="auto"/>
              <w:right w:val="single" w:sz="4" w:space="0" w:color="auto"/>
            </w:tcBorders>
            <w:vAlign w:val="center"/>
            <w:hideMark/>
          </w:tcPr>
          <w:p w14:paraId="749E1BAA"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44,020,000</w:t>
            </w:r>
          </w:p>
        </w:tc>
      </w:tr>
      <w:tr w:rsidR="008E22CE" w:rsidRPr="00E57D5C" w14:paraId="6CE5DEF0" w14:textId="77777777" w:rsidTr="00E14A64">
        <w:trPr>
          <w:trHeight w:val="600"/>
        </w:trPr>
        <w:tc>
          <w:tcPr>
            <w:tcW w:w="1429" w:type="pct"/>
            <w:tcBorders>
              <w:top w:val="nil"/>
              <w:left w:val="single" w:sz="4" w:space="0" w:color="auto"/>
              <w:bottom w:val="single" w:sz="4" w:space="0" w:color="auto"/>
              <w:right w:val="nil"/>
            </w:tcBorders>
            <w:vAlign w:val="center"/>
            <w:hideMark/>
          </w:tcPr>
          <w:p w14:paraId="195FA34B"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28" w:type="pct"/>
            <w:tcBorders>
              <w:top w:val="nil"/>
              <w:left w:val="single" w:sz="4" w:space="0" w:color="auto"/>
              <w:bottom w:val="nil"/>
              <w:right w:val="single" w:sz="4" w:space="0" w:color="auto"/>
            </w:tcBorders>
            <w:vAlign w:val="center"/>
            <w:hideMark/>
          </w:tcPr>
          <w:p w14:paraId="05082720"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93" w:type="pct"/>
            <w:tcBorders>
              <w:top w:val="nil"/>
              <w:left w:val="nil"/>
              <w:bottom w:val="single" w:sz="4" w:space="0" w:color="auto"/>
              <w:right w:val="nil"/>
            </w:tcBorders>
            <w:vAlign w:val="center"/>
            <w:hideMark/>
          </w:tcPr>
          <w:p w14:paraId="24D1B6EA"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GENERAL ELECTRIC</w:t>
            </w:r>
          </w:p>
        </w:tc>
        <w:tc>
          <w:tcPr>
            <w:tcW w:w="256" w:type="pct"/>
            <w:tcBorders>
              <w:top w:val="nil"/>
              <w:left w:val="single" w:sz="4" w:space="0" w:color="auto"/>
              <w:bottom w:val="nil"/>
              <w:right w:val="single" w:sz="4" w:space="0" w:color="auto"/>
            </w:tcBorders>
            <w:vAlign w:val="center"/>
            <w:hideMark/>
          </w:tcPr>
          <w:p w14:paraId="1C630301"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F9E</w:t>
            </w:r>
          </w:p>
        </w:tc>
        <w:tc>
          <w:tcPr>
            <w:tcW w:w="962" w:type="pct"/>
            <w:tcBorders>
              <w:top w:val="nil"/>
              <w:left w:val="nil"/>
              <w:bottom w:val="single" w:sz="4" w:space="0" w:color="auto"/>
              <w:right w:val="single" w:sz="4" w:space="0" w:color="auto"/>
            </w:tcBorders>
            <w:vAlign w:val="center"/>
            <w:hideMark/>
          </w:tcPr>
          <w:p w14:paraId="1D770898" w14:textId="77777777" w:rsidR="008E22CE" w:rsidRPr="00E57D5C" w:rsidRDefault="008E22CE" w:rsidP="008E22CE">
            <w:pPr>
              <w:widowControl/>
              <w:autoSpaceDE/>
              <w:autoSpaceDN/>
              <w:adjustRightInd/>
              <w:rPr>
                <w:rFonts w:ascii="Cambria" w:hAnsi="Cambria" w:cs="Arial"/>
                <w:sz w:val="20"/>
                <w:szCs w:val="20"/>
              </w:rPr>
            </w:pPr>
            <w:r w:rsidRPr="00E57D5C">
              <w:rPr>
                <w:rFonts w:ascii="Cambria" w:hAnsi="Cambria" w:cs="Arial"/>
                <w:sz w:val="20"/>
                <w:szCs w:val="20"/>
              </w:rPr>
              <w:t xml:space="preserve">gas turbine </w:t>
            </w:r>
          </w:p>
        </w:tc>
        <w:tc>
          <w:tcPr>
            <w:tcW w:w="284" w:type="pct"/>
            <w:tcBorders>
              <w:top w:val="nil"/>
              <w:left w:val="nil"/>
              <w:bottom w:val="single" w:sz="4" w:space="0" w:color="auto"/>
              <w:right w:val="nil"/>
            </w:tcBorders>
            <w:vAlign w:val="center"/>
            <w:hideMark/>
          </w:tcPr>
          <w:p w14:paraId="7A9170C7"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100 MW</w:t>
            </w:r>
          </w:p>
        </w:tc>
        <w:tc>
          <w:tcPr>
            <w:tcW w:w="624" w:type="pct"/>
            <w:tcBorders>
              <w:top w:val="nil"/>
              <w:left w:val="single" w:sz="4" w:space="0" w:color="auto"/>
              <w:bottom w:val="single" w:sz="4" w:space="0" w:color="auto"/>
              <w:right w:val="single" w:sz="4" w:space="0" w:color="auto"/>
            </w:tcBorders>
            <w:vAlign w:val="center"/>
            <w:hideMark/>
          </w:tcPr>
          <w:p w14:paraId="38A08006"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24" w:type="pct"/>
            <w:tcBorders>
              <w:top w:val="nil"/>
              <w:left w:val="nil"/>
              <w:bottom w:val="single" w:sz="4" w:space="0" w:color="auto"/>
              <w:right w:val="single" w:sz="4" w:space="0" w:color="auto"/>
            </w:tcBorders>
            <w:vAlign w:val="center"/>
            <w:hideMark/>
          </w:tcPr>
          <w:p w14:paraId="005C383B"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8E22CE" w:rsidRPr="00E57D5C" w14:paraId="59C421D0" w14:textId="77777777" w:rsidTr="00E14A64">
        <w:trPr>
          <w:trHeight w:val="540"/>
        </w:trPr>
        <w:tc>
          <w:tcPr>
            <w:tcW w:w="1429" w:type="pct"/>
            <w:tcBorders>
              <w:top w:val="nil"/>
              <w:left w:val="single" w:sz="4" w:space="0" w:color="auto"/>
              <w:bottom w:val="single" w:sz="4" w:space="0" w:color="auto"/>
              <w:right w:val="nil"/>
            </w:tcBorders>
            <w:vAlign w:val="center"/>
            <w:hideMark/>
          </w:tcPr>
          <w:p w14:paraId="49A67D2C"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28" w:type="pct"/>
            <w:tcBorders>
              <w:top w:val="nil"/>
              <w:left w:val="single" w:sz="4" w:space="0" w:color="auto"/>
              <w:bottom w:val="nil"/>
              <w:right w:val="single" w:sz="4" w:space="0" w:color="auto"/>
            </w:tcBorders>
            <w:vAlign w:val="center"/>
            <w:hideMark/>
          </w:tcPr>
          <w:p w14:paraId="131CDD13"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93" w:type="pct"/>
            <w:tcBorders>
              <w:top w:val="nil"/>
              <w:left w:val="nil"/>
              <w:bottom w:val="single" w:sz="4" w:space="0" w:color="auto"/>
              <w:right w:val="nil"/>
            </w:tcBorders>
            <w:vAlign w:val="center"/>
            <w:hideMark/>
          </w:tcPr>
          <w:p w14:paraId="5559DE72"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GENERAL ELECTRIC</w:t>
            </w:r>
          </w:p>
        </w:tc>
        <w:tc>
          <w:tcPr>
            <w:tcW w:w="256" w:type="pct"/>
            <w:tcBorders>
              <w:top w:val="nil"/>
              <w:left w:val="single" w:sz="4" w:space="0" w:color="auto"/>
              <w:bottom w:val="nil"/>
              <w:right w:val="single" w:sz="4" w:space="0" w:color="auto"/>
            </w:tcBorders>
            <w:vAlign w:val="center"/>
            <w:hideMark/>
          </w:tcPr>
          <w:p w14:paraId="73B78C42"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9A5</w:t>
            </w:r>
          </w:p>
        </w:tc>
        <w:tc>
          <w:tcPr>
            <w:tcW w:w="962" w:type="pct"/>
            <w:tcBorders>
              <w:top w:val="nil"/>
              <w:left w:val="nil"/>
              <w:bottom w:val="single" w:sz="4" w:space="0" w:color="auto"/>
              <w:right w:val="single" w:sz="4" w:space="0" w:color="auto"/>
            </w:tcBorders>
            <w:vAlign w:val="center"/>
            <w:hideMark/>
          </w:tcPr>
          <w:p w14:paraId="638CBFCD" w14:textId="77777777" w:rsidR="008E22CE" w:rsidRPr="00E57D5C" w:rsidRDefault="008E22CE" w:rsidP="008E22CE">
            <w:pPr>
              <w:widowControl/>
              <w:autoSpaceDE/>
              <w:autoSpaceDN/>
              <w:adjustRightInd/>
              <w:rPr>
                <w:rFonts w:ascii="Cambria" w:hAnsi="Cambria" w:cs="Arial"/>
                <w:sz w:val="20"/>
                <w:szCs w:val="20"/>
              </w:rPr>
            </w:pPr>
            <w:r w:rsidRPr="00E57D5C">
              <w:rPr>
                <w:rFonts w:ascii="Cambria" w:hAnsi="Cambria" w:cs="Arial"/>
                <w:sz w:val="20"/>
                <w:szCs w:val="20"/>
              </w:rPr>
              <w:t>generator</w:t>
            </w:r>
          </w:p>
        </w:tc>
        <w:tc>
          <w:tcPr>
            <w:tcW w:w="284" w:type="pct"/>
            <w:tcBorders>
              <w:top w:val="nil"/>
              <w:left w:val="nil"/>
              <w:bottom w:val="single" w:sz="4" w:space="0" w:color="auto"/>
              <w:right w:val="nil"/>
            </w:tcBorders>
            <w:vAlign w:val="center"/>
            <w:hideMark/>
          </w:tcPr>
          <w:p w14:paraId="29A7172E"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141 MVA</w:t>
            </w:r>
          </w:p>
        </w:tc>
        <w:tc>
          <w:tcPr>
            <w:tcW w:w="624" w:type="pct"/>
            <w:tcBorders>
              <w:top w:val="nil"/>
              <w:left w:val="single" w:sz="4" w:space="0" w:color="auto"/>
              <w:bottom w:val="single" w:sz="4" w:space="0" w:color="auto"/>
              <w:right w:val="single" w:sz="4" w:space="0" w:color="auto"/>
            </w:tcBorders>
            <w:vAlign w:val="center"/>
            <w:hideMark/>
          </w:tcPr>
          <w:p w14:paraId="0A311548"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24" w:type="pct"/>
            <w:tcBorders>
              <w:top w:val="nil"/>
              <w:left w:val="nil"/>
              <w:bottom w:val="single" w:sz="4" w:space="0" w:color="auto"/>
              <w:right w:val="single" w:sz="4" w:space="0" w:color="auto"/>
            </w:tcBorders>
            <w:vAlign w:val="center"/>
            <w:hideMark/>
          </w:tcPr>
          <w:p w14:paraId="180A2F45"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8E22CE" w:rsidRPr="00E57D5C" w14:paraId="2D21A494" w14:textId="77777777" w:rsidTr="00E14A64">
        <w:trPr>
          <w:trHeight w:val="540"/>
        </w:trPr>
        <w:tc>
          <w:tcPr>
            <w:tcW w:w="1429" w:type="pct"/>
            <w:tcBorders>
              <w:top w:val="nil"/>
              <w:left w:val="single" w:sz="4" w:space="0" w:color="auto"/>
              <w:bottom w:val="single" w:sz="4" w:space="0" w:color="auto"/>
              <w:right w:val="nil"/>
            </w:tcBorders>
            <w:vAlign w:val="center"/>
            <w:hideMark/>
          </w:tcPr>
          <w:p w14:paraId="545207CC"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28" w:type="pct"/>
            <w:tcBorders>
              <w:top w:val="nil"/>
              <w:left w:val="single" w:sz="4" w:space="0" w:color="auto"/>
              <w:bottom w:val="nil"/>
              <w:right w:val="single" w:sz="4" w:space="0" w:color="auto"/>
            </w:tcBorders>
            <w:vAlign w:val="center"/>
            <w:hideMark/>
          </w:tcPr>
          <w:p w14:paraId="6A01F1C7"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93" w:type="pct"/>
            <w:tcBorders>
              <w:top w:val="nil"/>
              <w:left w:val="nil"/>
              <w:bottom w:val="single" w:sz="4" w:space="0" w:color="auto"/>
              <w:right w:val="nil"/>
            </w:tcBorders>
            <w:vAlign w:val="center"/>
            <w:hideMark/>
          </w:tcPr>
          <w:p w14:paraId="67A542DF"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KONCAR</w:t>
            </w:r>
          </w:p>
        </w:tc>
        <w:tc>
          <w:tcPr>
            <w:tcW w:w="256" w:type="pct"/>
            <w:tcBorders>
              <w:top w:val="nil"/>
              <w:left w:val="single" w:sz="4" w:space="0" w:color="auto"/>
              <w:bottom w:val="nil"/>
              <w:right w:val="single" w:sz="4" w:space="0" w:color="auto"/>
            </w:tcBorders>
            <w:vAlign w:val="center"/>
            <w:hideMark/>
          </w:tcPr>
          <w:p w14:paraId="4A034E36"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62" w:type="pct"/>
            <w:tcBorders>
              <w:top w:val="nil"/>
              <w:left w:val="nil"/>
              <w:bottom w:val="single" w:sz="4" w:space="0" w:color="auto"/>
              <w:right w:val="single" w:sz="4" w:space="0" w:color="auto"/>
            </w:tcBorders>
            <w:vAlign w:val="center"/>
            <w:hideMark/>
          </w:tcPr>
          <w:p w14:paraId="7BDC485A" w14:textId="77777777" w:rsidR="008E22CE" w:rsidRPr="00E57D5C" w:rsidRDefault="008E22CE" w:rsidP="008E22CE">
            <w:pPr>
              <w:widowControl/>
              <w:autoSpaceDE/>
              <w:autoSpaceDN/>
              <w:adjustRightInd/>
              <w:rPr>
                <w:rFonts w:ascii="Cambria" w:hAnsi="Cambria" w:cs="Arial"/>
                <w:sz w:val="20"/>
                <w:szCs w:val="20"/>
              </w:rPr>
            </w:pPr>
            <w:r w:rsidRPr="00E57D5C">
              <w:rPr>
                <w:rFonts w:ascii="Cambria" w:hAnsi="Cambria" w:cs="Arial"/>
                <w:sz w:val="20"/>
                <w:szCs w:val="20"/>
              </w:rPr>
              <w:t>main transformer</w:t>
            </w:r>
          </w:p>
        </w:tc>
        <w:tc>
          <w:tcPr>
            <w:tcW w:w="284" w:type="pct"/>
            <w:tcBorders>
              <w:top w:val="nil"/>
              <w:left w:val="nil"/>
              <w:bottom w:val="single" w:sz="4" w:space="0" w:color="auto"/>
              <w:right w:val="nil"/>
            </w:tcBorders>
            <w:hideMark/>
          </w:tcPr>
          <w:p w14:paraId="4CD0A3A0"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150 MVA</w:t>
            </w:r>
          </w:p>
        </w:tc>
        <w:tc>
          <w:tcPr>
            <w:tcW w:w="624" w:type="pct"/>
            <w:tcBorders>
              <w:top w:val="nil"/>
              <w:left w:val="single" w:sz="4" w:space="0" w:color="auto"/>
              <w:bottom w:val="single" w:sz="4" w:space="0" w:color="auto"/>
              <w:right w:val="single" w:sz="4" w:space="0" w:color="auto"/>
            </w:tcBorders>
            <w:vAlign w:val="center"/>
            <w:hideMark/>
          </w:tcPr>
          <w:p w14:paraId="7B21FF92"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24" w:type="pct"/>
            <w:tcBorders>
              <w:top w:val="nil"/>
              <w:left w:val="nil"/>
              <w:bottom w:val="single" w:sz="4" w:space="0" w:color="auto"/>
              <w:right w:val="single" w:sz="4" w:space="0" w:color="auto"/>
            </w:tcBorders>
            <w:vAlign w:val="center"/>
            <w:hideMark/>
          </w:tcPr>
          <w:p w14:paraId="62568B0F"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8E22CE" w:rsidRPr="00E57D5C" w14:paraId="371032B6" w14:textId="77777777" w:rsidTr="00E14A64">
        <w:trPr>
          <w:trHeight w:val="405"/>
        </w:trPr>
        <w:tc>
          <w:tcPr>
            <w:tcW w:w="1429" w:type="pct"/>
            <w:tcBorders>
              <w:top w:val="nil"/>
              <w:left w:val="single" w:sz="4" w:space="0" w:color="auto"/>
              <w:bottom w:val="single" w:sz="4" w:space="0" w:color="auto"/>
              <w:right w:val="nil"/>
            </w:tcBorders>
            <w:vAlign w:val="center"/>
            <w:hideMark/>
          </w:tcPr>
          <w:p w14:paraId="7EB38B57"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28" w:type="pct"/>
            <w:tcBorders>
              <w:top w:val="nil"/>
              <w:left w:val="single" w:sz="4" w:space="0" w:color="auto"/>
              <w:bottom w:val="nil"/>
              <w:right w:val="single" w:sz="4" w:space="0" w:color="auto"/>
            </w:tcBorders>
            <w:vAlign w:val="center"/>
            <w:hideMark/>
          </w:tcPr>
          <w:p w14:paraId="48F5970B"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93" w:type="pct"/>
            <w:tcBorders>
              <w:top w:val="nil"/>
              <w:left w:val="nil"/>
              <w:bottom w:val="single" w:sz="4" w:space="0" w:color="auto"/>
              <w:right w:val="nil"/>
            </w:tcBorders>
            <w:vAlign w:val="center"/>
            <w:hideMark/>
          </w:tcPr>
          <w:p w14:paraId="10B06661"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AREVA</w:t>
            </w:r>
          </w:p>
        </w:tc>
        <w:tc>
          <w:tcPr>
            <w:tcW w:w="256" w:type="pct"/>
            <w:tcBorders>
              <w:top w:val="nil"/>
              <w:left w:val="single" w:sz="4" w:space="0" w:color="auto"/>
              <w:bottom w:val="nil"/>
              <w:right w:val="single" w:sz="4" w:space="0" w:color="auto"/>
            </w:tcBorders>
            <w:vAlign w:val="center"/>
            <w:hideMark/>
          </w:tcPr>
          <w:p w14:paraId="5A54417F"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62" w:type="pct"/>
            <w:tcBorders>
              <w:top w:val="nil"/>
              <w:left w:val="nil"/>
              <w:bottom w:val="single" w:sz="4" w:space="0" w:color="auto"/>
              <w:right w:val="single" w:sz="4" w:space="0" w:color="auto"/>
            </w:tcBorders>
            <w:vAlign w:val="center"/>
            <w:hideMark/>
          </w:tcPr>
          <w:p w14:paraId="6D61900F" w14:textId="77777777" w:rsidR="008E22CE" w:rsidRPr="00E57D5C" w:rsidRDefault="008E22CE" w:rsidP="008E22CE">
            <w:pPr>
              <w:widowControl/>
              <w:autoSpaceDE/>
              <w:autoSpaceDN/>
              <w:adjustRightInd/>
              <w:rPr>
                <w:rFonts w:ascii="Cambria" w:hAnsi="Cambria" w:cs="Arial"/>
                <w:sz w:val="20"/>
                <w:szCs w:val="20"/>
              </w:rPr>
            </w:pPr>
            <w:r w:rsidRPr="00E57D5C">
              <w:rPr>
                <w:rFonts w:ascii="Cambria" w:hAnsi="Cambria" w:cs="Arial"/>
                <w:sz w:val="20"/>
                <w:szCs w:val="20"/>
              </w:rPr>
              <w:t>auxiliary transformer</w:t>
            </w:r>
          </w:p>
        </w:tc>
        <w:tc>
          <w:tcPr>
            <w:tcW w:w="284" w:type="pct"/>
            <w:tcBorders>
              <w:top w:val="nil"/>
              <w:left w:val="nil"/>
              <w:bottom w:val="single" w:sz="4" w:space="0" w:color="auto"/>
              <w:right w:val="nil"/>
            </w:tcBorders>
            <w:hideMark/>
          </w:tcPr>
          <w:p w14:paraId="52E07101"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30 MVA</w:t>
            </w:r>
          </w:p>
        </w:tc>
        <w:tc>
          <w:tcPr>
            <w:tcW w:w="624" w:type="pct"/>
            <w:tcBorders>
              <w:top w:val="nil"/>
              <w:left w:val="single" w:sz="4" w:space="0" w:color="auto"/>
              <w:bottom w:val="single" w:sz="4" w:space="0" w:color="auto"/>
              <w:right w:val="single" w:sz="4" w:space="0" w:color="auto"/>
            </w:tcBorders>
            <w:vAlign w:val="center"/>
            <w:hideMark/>
          </w:tcPr>
          <w:p w14:paraId="075C2063"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24" w:type="pct"/>
            <w:tcBorders>
              <w:top w:val="nil"/>
              <w:left w:val="nil"/>
              <w:bottom w:val="single" w:sz="4" w:space="0" w:color="auto"/>
              <w:right w:val="single" w:sz="4" w:space="0" w:color="auto"/>
            </w:tcBorders>
            <w:vAlign w:val="center"/>
            <w:hideMark/>
          </w:tcPr>
          <w:p w14:paraId="74533474"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8E22CE" w:rsidRPr="00E57D5C" w14:paraId="486CD1CB" w14:textId="77777777" w:rsidTr="00E14A64">
        <w:trPr>
          <w:trHeight w:val="405"/>
        </w:trPr>
        <w:tc>
          <w:tcPr>
            <w:tcW w:w="1429" w:type="pct"/>
            <w:tcBorders>
              <w:top w:val="nil"/>
              <w:left w:val="single" w:sz="4" w:space="0" w:color="auto"/>
              <w:bottom w:val="single" w:sz="4" w:space="0" w:color="auto"/>
              <w:right w:val="nil"/>
            </w:tcBorders>
            <w:vAlign w:val="center"/>
            <w:hideMark/>
          </w:tcPr>
          <w:p w14:paraId="0376519A"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28" w:type="pct"/>
            <w:tcBorders>
              <w:top w:val="nil"/>
              <w:left w:val="single" w:sz="4" w:space="0" w:color="auto"/>
              <w:bottom w:val="nil"/>
              <w:right w:val="single" w:sz="4" w:space="0" w:color="auto"/>
            </w:tcBorders>
            <w:vAlign w:val="center"/>
            <w:hideMark/>
          </w:tcPr>
          <w:p w14:paraId="6D25407B"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93" w:type="pct"/>
            <w:tcBorders>
              <w:top w:val="nil"/>
              <w:left w:val="nil"/>
              <w:bottom w:val="single" w:sz="4" w:space="0" w:color="auto"/>
              <w:right w:val="nil"/>
            </w:tcBorders>
            <w:vAlign w:val="center"/>
            <w:hideMark/>
          </w:tcPr>
          <w:p w14:paraId="4927B016"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56" w:type="pct"/>
            <w:tcBorders>
              <w:top w:val="nil"/>
              <w:left w:val="single" w:sz="4" w:space="0" w:color="auto"/>
              <w:bottom w:val="nil"/>
              <w:right w:val="single" w:sz="4" w:space="0" w:color="auto"/>
            </w:tcBorders>
            <w:vAlign w:val="center"/>
            <w:hideMark/>
          </w:tcPr>
          <w:p w14:paraId="129B0A25"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62" w:type="pct"/>
            <w:tcBorders>
              <w:top w:val="nil"/>
              <w:left w:val="nil"/>
              <w:bottom w:val="single" w:sz="4" w:space="0" w:color="auto"/>
              <w:right w:val="single" w:sz="4" w:space="0" w:color="auto"/>
            </w:tcBorders>
            <w:vAlign w:val="center"/>
            <w:hideMark/>
          </w:tcPr>
          <w:p w14:paraId="60E0F239" w14:textId="77777777" w:rsidR="008E22CE" w:rsidRPr="00E57D5C" w:rsidRDefault="008E22CE" w:rsidP="008E22CE">
            <w:pPr>
              <w:widowControl/>
              <w:autoSpaceDE/>
              <w:autoSpaceDN/>
              <w:adjustRightInd/>
              <w:rPr>
                <w:rFonts w:ascii="Cambria" w:hAnsi="Cambria" w:cs="Arial"/>
                <w:sz w:val="20"/>
                <w:szCs w:val="20"/>
              </w:rPr>
            </w:pPr>
            <w:r w:rsidRPr="00E57D5C">
              <w:rPr>
                <w:rFonts w:ascii="Cambria" w:hAnsi="Cambria" w:cs="Arial"/>
                <w:sz w:val="20"/>
                <w:szCs w:val="20"/>
              </w:rPr>
              <w:t>ancillary equipment</w:t>
            </w:r>
          </w:p>
        </w:tc>
        <w:tc>
          <w:tcPr>
            <w:tcW w:w="284" w:type="pct"/>
            <w:tcBorders>
              <w:top w:val="nil"/>
              <w:left w:val="nil"/>
              <w:bottom w:val="single" w:sz="4" w:space="0" w:color="auto"/>
              <w:right w:val="nil"/>
            </w:tcBorders>
            <w:hideMark/>
          </w:tcPr>
          <w:p w14:paraId="30B96B2B"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24" w:type="pct"/>
            <w:tcBorders>
              <w:top w:val="nil"/>
              <w:left w:val="single" w:sz="4" w:space="0" w:color="auto"/>
              <w:bottom w:val="single" w:sz="4" w:space="0" w:color="auto"/>
              <w:right w:val="single" w:sz="4" w:space="0" w:color="auto"/>
            </w:tcBorders>
            <w:vAlign w:val="center"/>
            <w:hideMark/>
          </w:tcPr>
          <w:p w14:paraId="54513121"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24" w:type="pct"/>
            <w:tcBorders>
              <w:top w:val="nil"/>
              <w:left w:val="nil"/>
              <w:bottom w:val="single" w:sz="4" w:space="0" w:color="auto"/>
              <w:right w:val="single" w:sz="4" w:space="0" w:color="auto"/>
            </w:tcBorders>
            <w:vAlign w:val="center"/>
            <w:hideMark/>
          </w:tcPr>
          <w:p w14:paraId="49D69707"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8E22CE" w:rsidRPr="00E57D5C" w14:paraId="75CBBD96" w14:textId="77777777" w:rsidTr="00E14A64">
        <w:trPr>
          <w:trHeight w:val="405"/>
        </w:trPr>
        <w:tc>
          <w:tcPr>
            <w:tcW w:w="1429" w:type="pct"/>
            <w:tcBorders>
              <w:top w:val="nil"/>
              <w:left w:val="single" w:sz="4" w:space="0" w:color="auto"/>
              <w:bottom w:val="single" w:sz="4" w:space="0" w:color="auto"/>
              <w:right w:val="nil"/>
            </w:tcBorders>
            <w:vAlign w:val="center"/>
            <w:hideMark/>
          </w:tcPr>
          <w:p w14:paraId="11B921F4"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28" w:type="pct"/>
            <w:tcBorders>
              <w:top w:val="nil"/>
              <w:left w:val="single" w:sz="4" w:space="0" w:color="auto"/>
              <w:bottom w:val="nil"/>
              <w:right w:val="single" w:sz="4" w:space="0" w:color="auto"/>
            </w:tcBorders>
            <w:vAlign w:val="center"/>
            <w:hideMark/>
          </w:tcPr>
          <w:p w14:paraId="065852E1"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93" w:type="pct"/>
            <w:tcBorders>
              <w:top w:val="nil"/>
              <w:left w:val="nil"/>
              <w:bottom w:val="single" w:sz="4" w:space="0" w:color="auto"/>
              <w:right w:val="nil"/>
            </w:tcBorders>
            <w:vAlign w:val="center"/>
            <w:hideMark/>
          </w:tcPr>
          <w:p w14:paraId="05702EED"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56" w:type="pct"/>
            <w:tcBorders>
              <w:top w:val="nil"/>
              <w:left w:val="single" w:sz="4" w:space="0" w:color="auto"/>
              <w:bottom w:val="nil"/>
              <w:right w:val="single" w:sz="4" w:space="0" w:color="auto"/>
            </w:tcBorders>
            <w:vAlign w:val="center"/>
            <w:hideMark/>
          </w:tcPr>
          <w:p w14:paraId="3BC4DB84"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62" w:type="pct"/>
            <w:tcBorders>
              <w:top w:val="nil"/>
              <w:left w:val="nil"/>
              <w:bottom w:val="single" w:sz="4" w:space="0" w:color="auto"/>
              <w:right w:val="single" w:sz="4" w:space="0" w:color="auto"/>
            </w:tcBorders>
            <w:vAlign w:val="center"/>
            <w:hideMark/>
          </w:tcPr>
          <w:p w14:paraId="0A26313F" w14:textId="77777777" w:rsidR="008E22CE" w:rsidRPr="00E57D5C" w:rsidRDefault="008E22CE" w:rsidP="008E22CE">
            <w:pPr>
              <w:widowControl/>
              <w:autoSpaceDE/>
              <w:autoSpaceDN/>
              <w:adjustRightInd/>
              <w:rPr>
                <w:rFonts w:ascii="Cambria" w:hAnsi="Cambria" w:cs="Arial"/>
                <w:sz w:val="20"/>
                <w:szCs w:val="20"/>
              </w:rPr>
            </w:pPr>
            <w:r w:rsidRPr="00E57D5C">
              <w:rPr>
                <w:rFonts w:ascii="Cambria" w:hAnsi="Cambria" w:cs="Arial"/>
                <w:sz w:val="20"/>
                <w:szCs w:val="20"/>
              </w:rPr>
              <w:t>piping, electrics, instrumentation &amp; controls</w:t>
            </w:r>
          </w:p>
        </w:tc>
        <w:tc>
          <w:tcPr>
            <w:tcW w:w="284" w:type="pct"/>
            <w:tcBorders>
              <w:top w:val="nil"/>
              <w:left w:val="nil"/>
              <w:bottom w:val="single" w:sz="4" w:space="0" w:color="auto"/>
              <w:right w:val="nil"/>
            </w:tcBorders>
            <w:hideMark/>
          </w:tcPr>
          <w:p w14:paraId="763BECA4"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24" w:type="pct"/>
            <w:tcBorders>
              <w:top w:val="nil"/>
              <w:left w:val="single" w:sz="4" w:space="0" w:color="auto"/>
              <w:bottom w:val="single" w:sz="4" w:space="0" w:color="auto"/>
              <w:right w:val="single" w:sz="4" w:space="0" w:color="auto"/>
            </w:tcBorders>
            <w:vAlign w:val="center"/>
            <w:hideMark/>
          </w:tcPr>
          <w:p w14:paraId="73F2369A"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24" w:type="pct"/>
            <w:tcBorders>
              <w:top w:val="nil"/>
              <w:left w:val="nil"/>
              <w:bottom w:val="single" w:sz="4" w:space="0" w:color="auto"/>
              <w:right w:val="single" w:sz="4" w:space="0" w:color="auto"/>
            </w:tcBorders>
            <w:vAlign w:val="center"/>
            <w:hideMark/>
          </w:tcPr>
          <w:p w14:paraId="2E25A8DC"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8E22CE" w:rsidRPr="00E57D5C" w14:paraId="3FDF77FC" w14:textId="77777777" w:rsidTr="00E14A64">
        <w:trPr>
          <w:trHeight w:val="405"/>
        </w:trPr>
        <w:tc>
          <w:tcPr>
            <w:tcW w:w="1429" w:type="pct"/>
            <w:tcBorders>
              <w:top w:val="nil"/>
              <w:left w:val="single" w:sz="4" w:space="0" w:color="auto"/>
              <w:bottom w:val="nil"/>
              <w:right w:val="nil"/>
            </w:tcBorders>
            <w:vAlign w:val="center"/>
            <w:hideMark/>
          </w:tcPr>
          <w:p w14:paraId="24351024"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28" w:type="pct"/>
            <w:tcBorders>
              <w:top w:val="nil"/>
              <w:left w:val="single" w:sz="4" w:space="0" w:color="auto"/>
              <w:bottom w:val="single" w:sz="4" w:space="0" w:color="auto"/>
              <w:right w:val="single" w:sz="4" w:space="0" w:color="auto"/>
            </w:tcBorders>
            <w:vAlign w:val="center"/>
            <w:hideMark/>
          </w:tcPr>
          <w:p w14:paraId="22B8F73E"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93" w:type="pct"/>
            <w:tcBorders>
              <w:top w:val="nil"/>
              <w:left w:val="nil"/>
              <w:bottom w:val="nil"/>
              <w:right w:val="nil"/>
            </w:tcBorders>
            <w:vAlign w:val="center"/>
            <w:hideMark/>
          </w:tcPr>
          <w:p w14:paraId="2CF1C7E9"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56" w:type="pct"/>
            <w:tcBorders>
              <w:top w:val="nil"/>
              <w:left w:val="single" w:sz="4" w:space="0" w:color="auto"/>
              <w:bottom w:val="single" w:sz="4" w:space="0" w:color="auto"/>
              <w:right w:val="single" w:sz="4" w:space="0" w:color="auto"/>
            </w:tcBorders>
            <w:vAlign w:val="center"/>
            <w:hideMark/>
          </w:tcPr>
          <w:p w14:paraId="528F0CEF"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62" w:type="pct"/>
            <w:tcBorders>
              <w:top w:val="nil"/>
              <w:left w:val="nil"/>
              <w:bottom w:val="nil"/>
              <w:right w:val="single" w:sz="4" w:space="0" w:color="auto"/>
            </w:tcBorders>
            <w:vAlign w:val="center"/>
            <w:hideMark/>
          </w:tcPr>
          <w:p w14:paraId="54F01E1D" w14:textId="77777777" w:rsidR="008E22CE" w:rsidRPr="00E57D5C" w:rsidRDefault="008E22CE" w:rsidP="008E22CE">
            <w:pPr>
              <w:widowControl/>
              <w:autoSpaceDE/>
              <w:autoSpaceDN/>
              <w:adjustRightInd/>
              <w:rPr>
                <w:rFonts w:ascii="Cambria" w:hAnsi="Cambria" w:cs="Arial"/>
                <w:sz w:val="20"/>
                <w:szCs w:val="20"/>
              </w:rPr>
            </w:pPr>
            <w:r w:rsidRPr="00E57D5C">
              <w:rPr>
                <w:rFonts w:ascii="Cambria" w:hAnsi="Cambria" w:cs="Arial"/>
                <w:sz w:val="20"/>
                <w:szCs w:val="20"/>
              </w:rPr>
              <w:t>design &amp; engineering</w:t>
            </w:r>
          </w:p>
        </w:tc>
        <w:tc>
          <w:tcPr>
            <w:tcW w:w="284" w:type="pct"/>
            <w:tcBorders>
              <w:top w:val="nil"/>
              <w:left w:val="nil"/>
              <w:bottom w:val="nil"/>
              <w:right w:val="nil"/>
            </w:tcBorders>
            <w:hideMark/>
          </w:tcPr>
          <w:p w14:paraId="1AC030F4"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24" w:type="pct"/>
            <w:tcBorders>
              <w:top w:val="nil"/>
              <w:left w:val="single" w:sz="4" w:space="0" w:color="auto"/>
              <w:bottom w:val="nil"/>
              <w:right w:val="single" w:sz="4" w:space="0" w:color="auto"/>
            </w:tcBorders>
            <w:vAlign w:val="center"/>
            <w:hideMark/>
          </w:tcPr>
          <w:p w14:paraId="5A22C220"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24" w:type="pct"/>
            <w:tcBorders>
              <w:top w:val="nil"/>
              <w:left w:val="nil"/>
              <w:bottom w:val="nil"/>
              <w:right w:val="single" w:sz="4" w:space="0" w:color="auto"/>
            </w:tcBorders>
            <w:vAlign w:val="center"/>
            <w:hideMark/>
          </w:tcPr>
          <w:p w14:paraId="027E3C64" w14:textId="77777777" w:rsidR="008E22CE" w:rsidRPr="00E57D5C" w:rsidRDefault="008E22CE" w:rsidP="008E22CE">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14A64" w:rsidRPr="00E57D5C" w14:paraId="01BE332D" w14:textId="77777777" w:rsidTr="00E14A64">
        <w:trPr>
          <w:trHeight w:val="405"/>
        </w:trPr>
        <w:tc>
          <w:tcPr>
            <w:tcW w:w="1429" w:type="pct"/>
            <w:tcBorders>
              <w:top w:val="nil"/>
              <w:left w:val="single" w:sz="4" w:space="0" w:color="auto"/>
              <w:bottom w:val="nil"/>
              <w:right w:val="nil"/>
            </w:tcBorders>
            <w:vAlign w:val="center"/>
          </w:tcPr>
          <w:p w14:paraId="590BFAD7" w14:textId="77777777" w:rsidR="00E14A64" w:rsidRPr="00E57D5C" w:rsidRDefault="00E14A64" w:rsidP="00E14A64">
            <w:pPr>
              <w:widowControl/>
              <w:autoSpaceDE/>
              <w:autoSpaceDN/>
              <w:adjustRightInd/>
              <w:jc w:val="center"/>
              <w:rPr>
                <w:rFonts w:ascii="Cambria" w:hAnsi="Cambria" w:cs="Arial"/>
                <w:sz w:val="20"/>
                <w:szCs w:val="20"/>
              </w:rPr>
            </w:pPr>
          </w:p>
        </w:tc>
        <w:tc>
          <w:tcPr>
            <w:tcW w:w="328" w:type="pct"/>
            <w:tcBorders>
              <w:top w:val="nil"/>
              <w:left w:val="single" w:sz="4" w:space="0" w:color="auto"/>
              <w:bottom w:val="single" w:sz="4" w:space="0" w:color="auto"/>
              <w:right w:val="single" w:sz="4" w:space="0" w:color="auto"/>
            </w:tcBorders>
            <w:vAlign w:val="center"/>
          </w:tcPr>
          <w:p w14:paraId="3BA2FBC6" w14:textId="77777777" w:rsidR="00E14A64" w:rsidRPr="00E57D5C" w:rsidRDefault="00E14A64" w:rsidP="00E14A64">
            <w:pPr>
              <w:widowControl/>
              <w:autoSpaceDE/>
              <w:autoSpaceDN/>
              <w:adjustRightInd/>
              <w:jc w:val="center"/>
              <w:rPr>
                <w:rFonts w:ascii="Cambria" w:hAnsi="Cambria" w:cs="Arial"/>
                <w:sz w:val="20"/>
                <w:szCs w:val="20"/>
              </w:rPr>
            </w:pPr>
          </w:p>
        </w:tc>
        <w:tc>
          <w:tcPr>
            <w:tcW w:w="493" w:type="pct"/>
            <w:tcBorders>
              <w:top w:val="nil"/>
              <w:left w:val="nil"/>
              <w:bottom w:val="nil"/>
              <w:right w:val="nil"/>
            </w:tcBorders>
            <w:vAlign w:val="center"/>
          </w:tcPr>
          <w:p w14:paraId="76A1A375" w14:textId="77777777" w:rsidR="00E14A64" w:rsidRPr="00E57D5C" w:rsidRDefault="00E14A64" w:rsidP="00E14A64">
            <w:pPr>
              <w:widowControl/>
              <w:autoSpaceDE/>
              <w:autoSpaceDN/>
              <w:adjustRightInd/>
              <w:jc w:val="center"/>
              <w:rPr>
                <w:rFonts w:ascii="Cambria" w:hAnsi="Cambria" w:cs="Arial"/>
                <w:sz w:val="20"/>
                <w:szCs w:val="20"/>
              </w:rPr>
            </w:pPr>
          </w:p>
        </w:tc>
        <w:tc>
          <w:tcPr>
            <w:tcW w:w="256" w:type="pct"/>
            <w:tcBorders>
              <w:top w:val="nil"/>
              <w:left w:val="single" w:sz="4" w:space="0" w:color="auto"/>
              <w:bottom w:val="single" w:sz="4" w:space="0" w:color="auto"/>
              <w:right w:val="single" w:sz="4" w:space="0" w:color="auto"/>
            </w:tcBorders>
            <w:vAlign w:val="center"/>
          </w:tcPr>
          <w:p w14:paraId="3208B91D" w14:textId="77777777" w:rsidR="00E14A64" w:rsidRPr="00E57D5C" w:rsidRDefault="00E14A64" w:rsidP="00E14A64">
            <w:pPr>
              <w:widowControl/>
              <w:autoSpaceDE/>
              <w:autoSpaceDN/>
              <w:adjustRightInd/>
              <w:jc w:val="center"/>
              <w:rPr>
                <w:rFonts w:ascii="Cambria" w:hAnsi="Cambria" w:cs="Arial"/>
                <w:sz w:val="20"/>
                <w:szCs w:val="20"/>
              </w:rPr>
            </w:pPr>
          </w:p>
        </w:tc>
        <w:tc>
          <w:tcPr>
            <w:tcW w:w="962" w:type="pct"/>
            <w:tcBorders>
              <w:top w:val="nil"/>
              <w:left w:val="nil"/>
              <w:bottom w:val="nil"/>
              <w:right w:val="single" w:sz="4" w:space="0" w:color="auto"/>
            </w:tcBorders>
          </w:tcPr>
          <w:p w14:paraId="13B25FE2" w14:textId="23F139ED" w:rsidR="00E14A64" w:rsidRPr="00E57D5C" w:rsidRDefault="00E14A64" w:rsidP="00E14A64">
            <w:pPr>
              <w:widowControl/>
              <w:autoSpaceDE/>
              <w:autoSpaceDN/>
              <w:adjustRightInd/>
              <w:rPr>
                <w:rFonts w:ascii="Cambria" w:hAnsi="Cambria" w:cs="Arial"/>
                <w:sz w:val="20"/>
                <w:szCs w:val="20"/>
              </w:rPr>
            </w:pPr>
            <w:r w:rsidRPr="00B30C6F">
              <w:t xml:space="preserve">Fogging system </w:t>
            </w:r>
          </w:p>
        </w:tc>
        <w:tc>
          <w:tcPr>
            <w:tcW w:w="284" w:type="pct"/>
            <w:tcBorders>
              <w:top w:val="nil"/>
              <w:left w:val="nil"/>
              <w:bottom w:val="nil"/>
              <w:right w:val="nil"/>
            </w:tcBorders>
          </w:tcPr>
          <w:p w14:paraId="3D152C7B" w14:textId="77777777" w:rsidR="00E14A64" w:rsidRPr="00E57D5C" w:rsidRDefault="00E14A64" w:rsidP="00E14A64">
            <w:pPr>
              <w:widowControl/>
              <w:autoSpaceDE/>
              <w:autoSpaceDN/>
              <w:adjustRightInd/>
              <w:jc w:val="center"/>
              <w:rPr>
                <w:rFonts w:ascii="Cambria" w:hAnsi="Cambria" w:cs="Arial"/>
                <w:sz w:val="20"/>
                <w:szCs w:val="20"/>
              </w:rPr>
            </w:pPr>
          </w:p>
        </w:tc>
        <w:tc>
          <w:tcPr>
            <w:tcW w:w="624" w:type="pct"/>
            <w:tcBorders>
              <w:top w:val="nil"/>
              <w:left w:val="single" w:sz="4" w:space="0" w:color="auto"/>
              <w:bottom w:val="nil"/>
              <w:right w:val="single" w:sz="4" w:space="0" w:color="auto"/>
            </w:tcBorders>
          </w:tcPr>
          <w:p w14:paraId="70583A2E" w14:textId="7847FB68" w:rsidR="00E14A64" w:rsidRPr="00E57D5C" w:rsidRDefault="00E14A64" w:rsidP="00E14A64">
            <w:pPr>
              <w:widowControl/>
              <w:autoSpaceDE/>
              <w:autoSpaceDN/>
              <w:adjustRightInd/>
              <w:jc w:val="center"/>
              <w:rPr>
                <w:rFonts w:ascii="Cambria" w:hAnsi="Cambria" w:cs="Arial"/>
                <w:b/>
                <w:bCs/>
                <w:color w:val="000000"/>
                <w:sz w:val="20"/>
                <w:szCs w:val="20"/>
              </w:rPr>
            </w:pPr>
            <w:r w:rsidRPr="00B30C6F">
              <w:t>incl</w:t>
            </w:r>
          </w:p>
        </w:tc>
        <w:tc>
          <w:tcPr>
            <w:tcW w:w="624" w:type="pct"/>
            <w:tcBorders>
              <w:top w:val="nil"/>
              <w:left w:val="nil"/>
              <w:bottom w:val="nil"/>
              <w:right w:val="single" w:sz="4" w:space="0" w:color="auto"/>
            </w:tcBorders>
          </w:tcPr>
          <w:p w14:paraId="03BCEC34" w14:textId="7C84BB77" w:rsidR="00E14A64" w:rsidRPr="00E57D5C" w:rsidRDefault="00E14A64" w:rsidP="00E14A64">
            <w:pPr>
              <w:widowControl/>
              <w:autoSpaceDE/>
              <w:autoSpaceDN/>
              <w:adjustRightInd/>
              <w:jc w:val="center"/>
              <w:rPr>
                <w:rFonts w:ascii="Cambria" w:hAnsi="Cambria" w:cs="Arial"/>
                <w:b/>
                <w:bCs/>
                <w:color w:val="000000"/>
                <w:sz w:val="20"/>
                <w:szCs w:val="20"/>
              </w:rPr>
            </w:pPr>
            <w:r w:rsidRPr="00B30C6F">
              <w:t>incl</w:t>
            </w:r>
          </w:p>
        </w:tc>
      </w:tr>
      <w:tr w:rsidR="008E22CE" w:rsidRPr="00E57D5C" w14:paraId="74317B8F" w14:textId="77777777" w:rsidTr="00E14A64">
        <w:trPr>
          <w:trHeight w:val="570"/>
        </w:trPr>
        <w:tc>
          <w:tcPr>
            <w:tcW w:w="1429" w:type="pct"/>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B0AC61A" w14:textId="77777777" w:rsidR="008E22CE" w:rsidRPr="00E57D5C" w:rsidRDefault="008E22CE" w:rsidP="008E22CE">
            <w:pPr>
              <w:widowControl/>
              <w:autoSpaceDE/>
              <w:autoSpaceDN/>
              <w:adjustRightInd/>
              <w:jc w:val="center"/>
              <w:rPr>
                <w:rFonts w:ascii="Cambria" w:hAnsi="Cambria" w:cs="Arial"/>
                <w:b/>
                <w:bCs/>
                <w:sz w:val="20"/>
                <w:szCs w:val="20"/>
              </w:rPr>
            </w:pPr>
            <w:r w:rsidRPr="00E57D5C">
              <w:rPr>
                <w:rFonts w:ascii="Cambria" w:hAnsi="Cambria" w:cs="Arial"/>
                <w:b/>
                <w:bCs/>
                <w:sz w:val="20"/>
                <w:szCs w:val="20"/>
              </w:rPr>
              <w:t>TOTAL - GT3</w:t>
            </w:r>
          </w:p>
        </w:tc>
        <w:tc>
          <w:tcPr>
            <w:tcW w:w="328" w:type="pct"/>
            <w:tcBorders>
              <w:top w:val="nil"/>
              <w:left w:val="nil"/>
              <w:bottom w:val="single" w:sz="4" w:space="0" w:color="auto"/>
              <w:right w:val="nil"/>
            </w:tcBorders>
            <w:shd w:val="clear" w:color="000000" w:fill="CCFFFF"/>
            <w:noWrap/>
            <w:vAlign w:val="center"/>
            <w:hideMark/>
          </w:tcPr>
          <w:p w14:paraId="675ED631" w14:textId="77777777" w:rsidR="008E22CE" w:rsidRPr="00E57D5C" w:rsidRDefault="008E22CE" w:rsidP="008E22CE">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493" w:type="pct"/>
            <w:tcBorders>
              <w:top w:val="single" w:sz="4" w:space="0" w:color="auto"/>
              <w:left w:val="nil"/>
              <w:bottom w:val="single" w:sz="4" w:space="0" w:color="auto"/>
              <w:right w:val="nil"/>
            </w:tcBorders>
            <w:shd w:val="clear" w:color="000000" w:fill="CCFFFF"/>
            <w:noWrap/>
            <w:vAlign w:val="center"/>
            <w:hideMark/>
          </w:tcPr>
          <w:p w14:paraId="3C4C14A8" w14:textId="77777777" w:rsidR="008E22CE" w:rsidRPr="00E57D5C" w:rsidRDefault="008E22CE" w:rsidP="008E22CE">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256" w:type="pct"/>
            <w:tcBorders>
              <w:top w:val="nil"/>
              <w:left w:val="nil"/>
              <w:bottom w:val="single" w:sz="4" w:space="0" w:color="auto"/>
              <w:right w:val="nil"/>
            </w:tcBorders>
            <w:shd w:val="clear" w:color="000000" w:fill="CCFFFF"/>
            <w:noWrap/>
            <w:vAlign w:val="center"/>
            <w:hideMark/>
          </w:tcPr>
          <w:p w14:paraId="4DC1385D" w14:textId="77777777" w:rsidR="008E22CE" w:rsidRPr="00E57D5C" w:rsidRDefault="008E22CE" w:rsidP="008E22CE">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962" w:type="pct"/>
            <w:tcBorders>
              <w:top w:val="single" w:sz="4" w:space="0" w:color="auto"/>
              <w:left w:val="nil"/>
              <w:bottom w:val="single" w:sz="4" w:space="0" w:color="auto"/>
              <w:right w:val="single" w:sz="4" w:space="0" w:color="auto"/>
            </w:tcBorders>
            <w:shd w:val="clear" w:color="000000" w:fill="CCFFFF"/>
            <w:noWrap/>
            <w:vAlign w:val="center"/>
            <w:hideMark/>
          </w:tcPr>
          <w:p w14:paraId="089C1EA1" w14:textId="77777777" w:rsidR="008E22CE" w:rsidRPr="00E57D5C" w:rsidRDefault="008E22CE" w:rsidP="008E22CE">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284" w:type="pct"/>
            <w:tcBorders>
              <w:top w:val="single" w:sz="4" w:space="0" w:color="auto"/>
              <w:left w:val="nil"/>
              <w:bottom w:val="single" w:sz="4" w:space="0" w:color="auto"/>
              <w:right w:val="nil"/>
            </w:tcBorders>
            <w:shd w:val="clear" w:color="000000" w:fill="CCFFFF"/>
            <w:vAlign w:val="center"/>
            <w:hideMark/>
          </w:tcPr>
          <w:p w14:paraId="684FCDF8" w14:textId="77777777" w:rsidR="008E22CE" w:rsidRPr="00E57D5C" w:rsidRDefault="008E22CE" w:rsidP="008E22CE">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24" w:type="pct"/>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589D87DF" w14:textId="77777777" w:rsidR="008E22CE" w:rsidRPr="00E57D5C" w:rsidRDefault="008E22CE" w:rsidP="008E22CE">
            <w:pPr>
              <w:widowControl/>
              <w:autoSpaceDE/>
              <w:autoSpaceDN/>
              <w:adjustRightInd/>
              <w:jc w:val="center"/>
              <w:rPr>
                <w:rFonts w:ascii="Cambria" w:hAnsi="Cambria" w:cs="Arial"/>
                <w:b/>
                <w:bCs/>
                <w:sz w:val="20"/>
                <w:szCs w:val="20"/>
              </w:rPr>
            </w:pPr>
            <w:r w:rsidRPr="00E57D5C">
              <w:rPr>
                <w:rFonts w:ascii="Cambria" w:hAnsi="Cambria" w:cs="Arial"/>
                <w:b/>
                <w:bCs/>
                <w:sz w:val="20"/>
                <w:szCs w:val="20"/>
              </w:rPr>
              <w:t>62,000,000</w:t>
            </w:r>
          </w:p>
        </w:tc>
        <w:tc>
          <w:tcPr>
            <w:tcW w:w="624" w:type="pct"/>
            <w:tcBorders>
              <w:top w:val="single" w:sz="4" w:space="0" w:color="auto"/>
              <w:left w:val="nil"/>
              <w:bottom w:val="single" w:sz="4" w:space="0" w:color="auto"/>
              <w:right w:val="single" w:sz="4" w:space="0" w:color="auto"/>
            </w:tcBorders>
            <w:shd w:val="clear" w:color="000000" w:fill="CCFFFF"/>
            <w:noWrap/>
            <w:vAlign w:val="center"/>
            <w:hideMark/>
          </w:tcPr>
          <w:p w14:paraId="2E725B9E" w14:textId="77777777" w:rsidR="008E22CE" w:rsidRPr="00E57D5C" w:rsidRDefault="008E22CE" w:rsidP="008E22CE">
            <w:pPr>
              <w:widowControl/>
              <w:autoSpaceDE/>
              <w:autoSpaceDN/>
              <w:adjustRightInd/>
              <w:jc w:val="center"/>
              <w:rPr>
                <w:rFonts w:ascii="Cambria" w:hAnsi="Cambria" w:cs="Arial"/>
                <w:b/>
                <w:bCs/>
                <w:sz w:val="20"/>
                <w:szCs w:val="20"/>
              </w:rPr>
            </w:pPr>
            <w:r w:rsidRPr="00E57D5C">
              <w:rPr>
                <w:rFonts w:ascii="Cambria" w:hAnsi="Cambria" w:cs="Arial"/>
                <w:b/>
                <w:bCs/>
                <w:sz w:val="20"/>
                <w:szCs w:val="20"/>
              </w:rPr>
              <w:t>44,020,000</w:t>
            </w:r>
          </w:p>
        </w:tc>
      </w:tr>
    </w:tbl>
    <w:p w14:paraId="52624F70" w14:textId="77777777" w:rsidR="00E57D5C" w:rsidRDefault="00E57D5C" w:rsidP="00FC06C8">
      <w:pPr>
        <w:tabs>
          <w:tab w:val="left" w:pos="5630"/>
        </w:tabs>
      </w:pPr>
    </w:p>
    <w:p w14:paraId="208E6C3B" w14:textId="77777777" w:rsidR="00E57D5C" w:rsidRDefault="00E57D5C" w:rsidP="00FC06C8">
      <w:pPr>
        <w:tabs>
          <w:tab w:val="left" w:pos="5630"/>
        </w:tabs>
      </w:pPr>
    </w:p>
    <w:p w14:paraId="0AD7ED34" w14:textId="77777777" w:rsidR="00E57D5C" w:rsidRDefault="00E57D5C" w:rsidP="00FC06C8">
      <w:pPr>
        <w:tabs>
          <w:tab w:val="left" w:pos="5630"/>
        </w:tabs>
      </w:pPr>
    </w:p>
    <w:p w14:paraId="30A98394" w14:textId="690A4006" w:rsidR="00E57D5C" w:rsidRDefault="00E57D5C" w:rsidP="00FC06C8">
      <w:pPr>
        <w:tabs>
          <w:tab w:val="left" w:pos="5630"/>
        </w:tabs>
      </w:pPr>
    </w:p>
    <w:p w14:paraId="49470F27" w14:textId="461D375D" w:rsidR="008E22CE" w:rsidRDefault="008E22CE" w:rsidP="00FC06C8">
      <w:pPr>
        <w:tabs>
          <w:tab w:val="left" w:pos="5630"/>
        </w:tabs>
      </w:pPr>
    </w:p>
    <w:p w14:paraId="69E1CFB6" w14:textId="77777777" w:rsidR="008E22CE" w:rsidRDefault="008E22CE" w:rsidP="00FC06C8">
      <w:pPr>
        <w:tabs>
          <w:tab w:val="left" w:pos="5630"/>
        </w:tabs>
      </w:pPr>
    </w:p>
    <w:p w14:paraId="72299B88" w14:textId="77777777" w:rsidR="00E57D5C" w:rsidRDefault="00E57D5C" w:rsidP="00FC06C8">
      <w:pPr>
        <w:tabs>
          <w:tab w:val="left" w:pos="5630"/>
        </w:tabs>
      </w:pPr>
    </w:p>
    <w:tbl>
      <w:tblPr>
        <w:tblW w:w="5000" w:type="pct"/>
        <w:tblLook w:val="04A0" w:firstRow="1" w:lastRow="0" w:firstColumn="1" w:lastColumn="0" w:noHBand="0" w:noVBand="1"/>
      </w:tblPr>
      <w:tblGrid>
        <w:gridCol w:w="1634"/>
        <w:gridCol w:w="722"/>
        <w:gridCol w:w="1179"/>
        <w:gridCol w:w="564"/>
        <w:gridCol w:w="2530"/>
        <w:gridCol w:w="819"/>
        <w:gridCol w:w="1257"/>
        <w:gridCol w:w="1257"/>
      </w:tblGrid>
      <w:tr w:rsidR="00E57D5C" w:rsidRPr="00E57D5C" w14:paraId="38C68143" w14:textId="77777777" w:rsidTr="00E14A64">
        <w:trPr>
          <w:trHeight w:val="405"/>
        </w:trPr>
        <w:tc>
          <w:tcPr>
            <w:tcW w:w="820" w:type="pct"/>
            <w:tcBorders>
              <w:top w:val="single" w:sz="4" w:space="0" w:color="auto"/>
              <w:left w:val="single" w:sz="4" w:space="0" w:color="auto"/>
              <w:bottom w:val="single" w:sz="4" w:space="0" w:color="auto"/>
              <w:right w:val="nil"/>
            </w:tcBorders>
            <w:vAlign w:val="center"/>
            <w:hideMark/>
          </w:tcPr>
          <w:p w14:paraId="0B71743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lastRenderedPageBreak/>
              <w:t>HRSG3</w:t>
            </w:r>
          </w:p>
        </w:tc>
        <w:tc>
          <w:tcPr>
            <w:tcW w:w="362" w:type="pct"/>
            <w:tcBorders>
              <w:top w:val="single" w:sz="4" w:space="0" w:color="auto"/>
              <w:left w:val="single" w:sz="4" w:space="0" w:color="auto"/>
              <w:bottom w:val="nil"/>
              <w:right w:val="single" w:sz="4" w:space="0" w:color="auto"/>
            </w:tcBorders>
            <w:vAlign w:val="center"/>
            <w:hideMark/>
          </w:tcPr>
          <w:p w14:paraId="1A831401"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Phase 2</w:t>
            </w:r>
          </w:p>
        </w:tc>
        <w:tc>
          <w:tcPr>
            <w:tcW w:w="592" w:type="pct"/>
            <w:tcBorders>
              <w:top w:val="single" w:sz="4" w:space="0" w:color="auto"/>
              <w:left w:val="nil"/>
              <w:bottom w:val="single" w:sz="4" w:space="0" w:color="auto"/>
              <w:right w:val="nil"/>
            </w:tcBorders>
            <w:vAlign w:val="center"/>
            <w:hideMark/>
          </w:tcPr>
          <w:p w14:paraId="31A3378A"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83" w:type="pct"/>
            <w:tcBorders>
              <w:top w:val="single" w:sz="4" w:space="0" w:color="auto"/>
              <w:left w:val="single" w:sz="4" w:space="0" w:color="auto"/>
              <w:bottom w:val="nil"/>
              <w:right w:val="single" w:sz="4" w:space="0" w:color="auto"/>
            </w:tcBorders>
            <w:vAlign w:val="center"/>
            <w:hideMark/>
          </w:tcPr>
          <w:p w14:paraId="5D96866B"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single" w:sz="4" w:space="0" w:color="auto"/>
              <w:left w:val="nil"/>
              <w:bottom w:val="single" w:sz="4" w:space="0" w:color="auto"/>
              <w:right w:val="single" w:sz="4" w:space="0" w:color="auto"/>
            </w:tcBorders>
            <w:vAlign w:val="center"/>
            <w:hideMark/>
          </w:tcPr>
          <w:p w14:paraId="72AF962D" w14:textId="77777777" w:rsidR="00E57D5C" w:rsidRPr="00E57D5C" w:rsidRDefault="00E57D5C" w:rsidP="00E57D5C">
            <w:pPr>
              <w:widowControl/>
              <w:autoSpaceDE/>
              <w:autoSpaceDN/>
              <w:adjustRightInd/>
              <w:rPr>
                <w:rFonts w:ascii="Cambria" w:hAnsi="Cambria" w:cs="Arial"/>
                <w:b/>
                <w:bCs/>
                <w:color w:val="000000"/>
                <w:sz w:val="20"/>
                <w:szCs w:val="20"/>
              </w:rPr>
            </w:pPr>
            <w:r w:rsidRPr="00E57D5C">
              <w:rPr>
                <w:rFonts w:ascii="Cambria" w:hAnsi="Cambria" w:cs="Arial"/>
                <w:b/>
                <w:bCs/>
                <w:color w:val="000000"/>
                <w:sz w:val="20"/>
                <w:szCs w:val="20"/>
              </w:rPr>
              <w:t>HRSG Plant GT3, Comprising:</w:t>
            </w:r>
          </w:p>
        </w:tc>
        <w:tc>
          <w:tcPr>
            <w:tcW w:w="411" w:type="pct"/>
            <w:tcBorders>
              <w:top w:val="single" w:sz="4" w:space="0" w:color="auto"/>
              <w:left w:val="nil"/>
              <w:bottom w:val="single" w:sz="4" w:space="0" w:color="auto"/>
              <w:right w:val="nil"/>
            </w:tcBorders>
            <w:hideMark/>
          </w:tcPr>
          <w:p w14:paraId="55213E59"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175 tph</w:t>
            </w:r>
          </w:p>
        </w:tc>
        <w:tc>
          <w:tcPr>
            <w:tcW w:w="631" w:type="pct"/>
            <w:tcBorders>
              <w:top w:val="single" w:sz="4" w:space="0" w:color="auto"/>
              <w:left w:val="single" w:sz="4" w:space="0" w:color="auto"/>
              <w:bottom w:val="single" w:sz="4" w:space="0" w:color="auto"/>
              <w:right w:val="single" w:sz="4" w:space="0" w:color="auto"/>
            </w:tcBorders>
            <w:vAlign w:val="center"/>
            <w:hideMark/>
          </w:tcPr>
          <w:p w14:paraId="7761BBDD"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18,000,000</w:t>
            </w:r>
          </w:p>
        </w:tc>
        <w:tc>
          <w:tcPr>
            <w:tcW w:w="631" w:type="pct"/>
            <w:tcBorders>
              <w:top w:val="single" w:sz="4" w:space="0" w:color="auto"/>
              <w:left w:val="nil"/>
              <w:bottom w:val="single" w:sz="4" w:space="0" w:color="auto"/>
              <w:right w:val="single" w:sz="4" w:space="0" w:color="auto"/>
            </w:tcBorders>
            <w:vAlign w:val="center"/>
            <w:hideMark/>
          </w:tcPr>
          <w:p w14:paraId="7B70FDD3"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12,780,000</w:t>
            </w:r>
          </w:p>
        </w:tc>
      </w:tr>
      <w:tr w:rsidR="00E57D5C" w:rsidRPr="00E57D5C" w14:paraId="0A304E93" w14:textId="77777777" w:rsidTr="00E14A64">
        <w:trPr>
          <w:trHeight w:val="405"/>
        </w:trPr>
        <w:tc>
          <w:tcPr>
            <w:tcW w:w="820" w:type="pct"/>
            <w:tcBorders>
              <w:top w:val="nil"/>
              <w:left w:val="single" w:sz="4" w:space="0" w:color="auto"/>
              <w:bottom w:val="single" w:sz="4" w:space="0" w:color="auto"/>
              <w:right w:val="nil"/>
            </w:tcBorders>
            <w:vAlign w:val="center"/>
            <w:hideMark/>
          </w:tcPr>
          <w:p w14:paraId="3259B9B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62" w:type="pct"/>
            <w:tcBorders>
              <w:top w:val="nil"/>
              <w:left w:val="single" w:sz="4" w:space="0" w:color="auto"/>
              <w:bottom w:val="nil"/>
              <w:right w:val="single" w:sz="4" w:space="0" w:color="auto"/>
            </w:tcBorders>
            <w:vAlign w:val="center"/>
            <w:hideMark/>
          </w:tcPr>
          <w:p w14:paraId="37356051"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15BCD2E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83" w:type="pct"/>
            <w:tcBorders>
              <w:top w:val="nil"/>
              <w:left w:val="single" w:sz="4" w:space="0" w:color="auto"/>
              <w:bottom w:val="nil"/>
              <w:right w:val="single" w:sz="4" w:space="0" w:color="auto"/>
            </w:tcBorders>
            <w:vAlign w:val="center"/>
            <w:hideMark/>
          </w:tcPr>
          <w:p w14:paraId="07F49D3A"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nil"/>
              <w:left w:val="nil"/>
              <w:bottom w:val="single" w:sz="4" w:space="0" w:color="auto"/>
              <w:right w:val="single" w:sz="4" w:space="0" w:color="auto"/>
            </w:tcBorders>
            <w:vAlign w:val="center"/>
            <w:hideMark/>
          </w:tcPr>
          <w:p w14:paraId="4E40665A"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Bypass stack and silencer</w:t>
            </w:r>
          </w:p>
        </w:tc>
        <w:tc>
          <w:tcPr>
            <w:tcW w:w="411" w:type="pct"/>
            <w:tcBorders>
              <w:top w:val="nil"/>
              <w:left w:val="nil"/>
              <w:bottom w:val="single" w:sz="4" w:space="0" w:color="auto"/>
              <w:right w:val="nil"/>
            </w:tcBorders>
            <w:hideMark/>
          </w:tcPr>
          <w:p w14:paraId="17A371F3"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single" w:sz="4" w:space="0" w:color="auto"/>
              <w:bottom w:val="single" w:sz="4" w:space="0" w:color="auto"/>
              <w:right w:val="single" w:sz="4" w:space="0" w:color="auto"/>
            </w:tcBorders>
            <w:vAlign w:val="center"/>
            <w:hideMark/>
          </w:tcPr>
          <w:p w14:paraId="7457364A"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31" w:type="pct"/>
            <w:tcBorders>
              <w:top w:val="nil"/>
              <w:left w:val="nil"/>
              <w:bottom w:val="single" w:sz="4" w:space="0" w:color="auto"/>
              <w:right w:val="single" w:sz="4" w:space="0" w:color="auto"/>
            </w:tcBorders>
            <w:vAlign w:val="center"/>
            <w:hideMark/>
          </w:tcPr>
          <w:p w14:paraId="50CAABDE"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169071E9" w14:textId="77777777" w:rsidTr="00E14A64">
        <w:trPr>
          <w:trHeight w:val="405"/>
        </w:trPr>
        <w:tc>
          <w:tcPr>
            <w:tcW w:w="820" w:type="pct"/>
            <w:tcBorders>
              <w:top w:val="nil"/>
              <w:left w:val="single" w:sz="4" w:space="0" w:color="auto"/>
              <w:bottom w:val="single" w:sz="4" w:space="0" w:color="auto"/>
              <w:right w:val="nil"/>
            </w:tcBorders>
            <w:vAlign w:val="center"/>
            <w:hideMark/>
          </w:tcPr>
          <w:p w14:paraId="7A431898"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62" w:type="pct"/>
            <w:tcBorders>
              <w:top w:val="nil"/>
              <w:left w:val="single" w:sz="4" w:space="0" w:color="auto"/>
              <w:bottom w:val="nil"/>
              <w:right w:val="single" w:sz="4" w:space="0" w:color="auto"/>
            </w:tcBorders>
            <w:vAlign w:val="center"/>
            <w:hideMark/>
          </w:tcPr>
          <w:p w14:paraId="7B136C16"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33268559"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83" w:type="pct"/>
            <w:tcBorders>
              <w:top w:val="nil"/>
              <w:left w:val="single" w:sz="4" w:space="0" w:color="auto"/>
              <w:bottom w:val="nil"/>
              <w:right w:val="single" w:sz="4" w:space="0" w:color="auto"/>
            </w:tcBorders>
            <w:vAlign w:val="center"/>
            <w:hideMark/>
          </w:tcPr>
          <w:p w14:paraId="67D67CD3"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nil"/>
              <w:left w:val="nil"/>
              <w:bottom w:val="single" w:sz="4" w:space="0" w:color="auto"/>
              <w:right w:val="single" w:sz="4" w:space="0" w:color="auto"/>
            </w:tcBorders>
            <w:vAlign w:val="center"/>
            <w:hideMark/>
          </w:tcPr>
          <w:p w14:paraId="2A7F8E29"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Heat recovery steam generator boiler</w:t>
            </w:r>
          </w:p>
        </w:tc>
        <w:tc>
          <w:tcPr>
            <w:tcW w:w="411" w:type="pct"/>
            <w:tcBorders>
              <w:top w:val="nil"/>
              <w:left w:val="nil"/>
              <w:bottom w:val="single" w:sz="4" w:space="0" w:color="auto"/>
              <w:right w:val="nil"/>
            </w:tcBorders>
            <w:hideMark/>
          </w:tcPr>
          <w:p w14:paraId="7A7D76C2"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single" w:sz="4" w:space="0" w:color="auto"/>
              <w:bottom w:val="single" w:sz="4" w:space="0" w:color="auto"/>
              <w:right w:val="single" w:sz="4" w:space="0" w:color="auto"/>
            </w:tcBorders>
            <w:vAlign w:val="center"/>
            <w:hideMark/>
          </w:tcPr>
          <w:p w14:paraId="3A41F5B3"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31" w:type="pct"/>
            <w:tcBorders>
              <w:top w:val="nil"/>
              <w:left w:val="nil"/>
              <w:bottom w:val="single" w:sz="4" w:space="0" w:color="auto"/>
              <w:right w:val="single" w:sz="4" w:space="0" w:color="auto"/>
            </w:tcBorders>
            <w:vAlign w:val="center"/>
            <w:hideMark/>
          </w:tcPr>
          <w:p w14:paraId="0F7BAC5F"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07760F83" w14:textId="77777777" w:rsidTr="00E14A64">
        <w:trPr>
          <w:trHeight w:val="405"/>
        </w:trPr>
        <w:tc>
          <w:tcPr>
            <w:tcW w:w="820" w:type="pct"/>
            <w:tcBorders>
              <w:top w:val="nil"/>
              <w:left w:val="single" w:sz="4" w:space="0" w:color="auto"/>
              <w:bottom w:val="single" w:sz="4" w:space="0" w:color="auto"/>
              <w:right w:val="nil"/>
            </w:tcBorders>
            <w:vAlign w:val="center"/>
            <w:hideMark/>
          </w:tcPr>
          <w:p w14:paraId="3E6EB05E"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62" w:type="pct"/>
            <w:tcBorders>
              <w:top w:val="nil"/>
              <w:left w:val="single" w:sz="4" w:space="0" w:color="auto"/>
              <w:bottom w:val="nil"/>
              <w:right w:val="single" w:sz="4" w:space="0" w:color="auto"/>
            </w:tcBorders>
            <w:vAlign w:val="center"/>
            <w:hideMark/>
          </w:tcPr>
          <w:p w14:paraId="3770CCE2"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7D70BF8F"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83" w:type="pct"/>
            <w:tcBorders>
              <w:top w:val="nil"/>
              <w:left w:val="single" w:sz="4" w:space="0" w:color="auto"/>
              <w:bottom w:val="nil"/>
              <w:right w:val="single" w:sz="4" w:space="0" w:color="auto"/>
            </w:tcBorders>
            <w:vAlign w:val="center"/>
            <w:hideMark/>
          </w:tcPr>
          <w:p w14:paraId="6971B966"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nil"/>
              <w:left w:val="nil"/>
              <w:bottom w:val="single" w:sz="4" w:space="0" w:color="auto"/>
              <w:right w:val="single" w:sz="4" w:space="0" w:color="auto"/>
            </w:tcBorders>
            <w:vAlign w:val="center"/>
            <w:hideMark/>
          </w:tcPr>
          <w:p w14:paraId="4AE25FFC" w14:textId="77777777" w:rsidR="00E57D5C" w:rsidRPr="00E57D5C" w:rsidRDefault="00E57D5C" w:rsidP="00E57D5C">
            <w:pPr>
              <w:widowControl/>
              <w:autoSpaceDE/>
              <w:autoSpaceDN/>
              <w:adjustRightInd/>
              <w:rPr>
                <w:rFonts w:ascii="Cambria" w:hAnsi="Cambria" w:cs="Arial"/>
                <w:color w:val="000000"/>
                <w:sz w:val="20"/>
                <w:szCs w:val="20"/>
              </w:rPr>
            </w:pPr>
            <w:r w:rsidRPr="00E57D5C">
              <w:rPr>
                <w:rFonts w:ascii="Cambria" w:hAnsi="Cambria" w:cs="Arial"/>
                <w:color w:val="000000"/>
                <w:sz w:val="20"/>
                <w:szCs w:val="20"/>
              </w:rPr>
              <w:t>HRSG exhaust stack</w:t>
            </w:r>
          </w:p>
        </w:tc>
        <w:tc>
          <w:tcPr>
            <w:tcW w:w="411" w:type="pct"/>
            <w:tcBorders>
              <w:top w:val="nil"/>
              <w:left w:val="nil"/>
              <w:bottom w:val="single" w:sz="4" w:space="0" w:color="auto"/>
              <w:right w:val="nil"/>
            </w:tcBorders>
            <w:hideMark/>
          </w:tcPr>
          <w:p w14:paraId="69892FE5"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single" w:sz="4" w:space="0" w:color="auto"/>
              <w:bottom w:val="single" w:sz="4" w:space="0" w:color="auto"/>
              <w:right w:val="single" w:sz="4" w:space="0" w:color="auto"/>
            </w:tcBorders>
            <w:vAlign w:val="center"/>
            <w:hideMark/>
          </w:tcPr>
          <w:p w14:paraId="4EFF4CDE"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31" w:type="pct"/>
            <w:tcBorders>
              <w:top w:val="nil"/>
              <w:left w:val="nil"/>
              <w:bottom w:val="single" w:sz="4" w:space="0" w:color="auto"/>
              <w:right w:val="single" w:sz="4" w:space="0" w:color="auto"/>
            </w:tcBorders>
            <w:vAlign w:val="center"/>
            <w:hideMark/>
          </w:tcPr>
          <w:p w14:paraId="3334B0F9"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7B4DB137" w14:textId="77777777" w:rsidTr="00E14A64">
        <w:trPr>
          <w:trHeight w:val="405"/>
        </w:trPr>
        <w:tc>
          <w:tcPr>
            <w:tcW w:w="820" w:type="pct"/>
            <w:tcBorders>
              <w:top w:val="nil"/>
              <w:left w:val="single" w:sz="4" w:space="0" w:color="auto"/>
              <w:bottom w:val="single" w:sz="4" w:space="0" w:color="auto"/>
              <w:right w:val="nil"/>
            </w:tcBorders>
            <w:vAlign w:val="center"/>
            <w:hideMark/>
          </w:tcPr>
          <w:p w14:paraId="573DB9E7"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62" w:type="pct"/>
            <w:tcBorders>
              <w:top w:val="nil"/>
              <w:left w:val="single" w:sz="4" w:space="0" w:color="auto"/>
              <w:bottom w:val="nil"/>
              <w:right w:val="single" w:sz="4" w:space="0" w:color="auto"/>
            </w:tcBorders>
            <w:vAlign w:val="center"/>
            <w:hideMark/>
          </w:tcPr>
          <w:p w14:paraId="7611BE4A"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21BE01E3"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83" w:type="pct"/>
            <w:tcBorders>
              <w:top w:val="nil"/>
              <w:left w:val="single" w:sz="4" w:space="0" w:color="auto"/>
              <w:bottom w:val="nil"/>
              <w:right w:val="single" w:sz="4" w:space="0" w:color="auto"/>
            </w:tcBorders>
            <w:vAlign w:val="center"/>
            <w:hideMark/>
          </w:tcPr>
          <w:p w14:paraId="115B359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nil"/>
              <w:left w:val="nil"/>
              <w:bottom w:val="single" w:sz="4" w:space="0" w:color="auto"/>
              <w:right w:val="single" w:sz="4" w:space="0" w:color="auto"/>
            </w:tcBorders>
            <w:vAlign w:val="center"/>
            <w:hideMark/>
          </w:tcPr>
          <w:p w14:paraId="73247AD5"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Supporting steel structures, access platforms and steps</w:t>
            </w:r>
          </w:p>
        </w:tc>
        <w:tc>
          <w:tcPr>
            <w:tcW w:w="411" w:type="pct"/>
            <w:tcBorders>
              <w:top w:val="nil"/>
              <w:left w:val="nil"/>
              <w:bottom w:val="single" w:sz="4" w:space="0" w:color="auto"/>
              <w:right w:val="nil"/>
            </w:tcBorders>
            <w:hideMark/>
          </w:tcPr>
          <w:p w14:paraId="5989436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single" w:sz="4" w:space="0" w:color="auto"/>
              <w:bottom w:val="single" w:sz="4" w:space="0" w:color="auto"/>
              <w:right w:val="single" w:sz="4" w:space="0" w:color="auto"/>
            </w:tcBorders>
            <w:vAlign w:val="center"/>
            <w:hideMark/>
          </w:tcPr>
          <w:p w14:paraId="01EC84CB"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31" w:type="pct"/>
            <w:tcBorders>
              <w:top w:val="nil"/>
              <w:left w:val="nil"/>
              <w:bottom w:val="single" w:sz="4" w:space="0" w:color="auto"/>
              <w:right w:val="single" w:sz="4" w:space="0" w:color="auto"/>
            </w:tcBorders>
            <w:vAlign w:val="center"/>
            <w:hideMark/>
          </w:tcPr>
          <w:p w14:paraId="69AF0B34"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2BEB65D9" w14:textId="77777777" w:rsidTr="00E14A64">
        <w:trPr>
          <w:trHeight w:val="405"/>
        </w:trPr>
        <w:tc>
          <w:tcPr>
            <w:tcW w:w="820" w:type="pct"/>
            <w:tcBorders>
              <w:top w:val="nil"/>
              <w:left w:val="single" w:sz="4" w:space="0" w:color="auto"/>
              <w:bottom w:val="single" w:sz="4" w:space="0" w:color="auto"/>
              <w:right w:val="nil"/>
            </w:tcBorders>
            <w:vAlign w:val="center"/>
            <w:hideMark/>
          </w:tcPr>
          <w:p w14:paraId="6E948E54"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62" w:type="pct"/>
            <w:tcBorders>
              <w:top w:val="nil"/>
              <w:left w:val="single" w:sz="4" w:space="0" w:color="auto"/>
              <w:bottom w:val="nil"/>
              <w:right w:val="single" w:sz="4" w:space="0" w:color="auto"/>
            </w:tcBorders>
            <w:vAlign w:val="center"/>
            <w:hideMark/>
          </w:tcPr>
          <w:p w14:paraId="54251663"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2DD8C722"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83" w:type="pct"/>
            <w:tcBorders>
              <w:top w:val="nil"/>
              <w:left w:val="single" w:sz="4" w:space="0" w:color="auto"/>
              <w:bottom w:val="nil"/>
              <w:right w:val="single" w:sz="4" w:space="0" w:color="auto"/>
            </w:tcBorders>
            <w:vAlign w:val="center"/>
            <w:hideMark/>
          </w:tcPr>
          <w:p w14:paraId="705C1DCB"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nil"/>
              <w:left w:val="nil"/>
              <w:bottom w:val="single" w:sz="4" w:space="0" w:color="auto"/>
              <w:right w:val="single" w:sz="4" w:space="0" w:color="auto"/>
            </w:tcBorders>
            <w:vAlign w:val="center"/>
            <w:hideMark/>
          </w:tcPr>
          <w:p w14:paraId="18EFE8AA"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ancillary equipment</w:t>
            </w:r>
          </w:p>
        </w:tc>
        <w:tc>
          <w:tcPr>
            <w:tcW w:w="411" w:type="pct"/>
            <w:tcBorders>
              <w:top w:val="nil"/>
              <w:left w:val="nil"/>
              <w:bottom w:val="single" w:sz="4" w:space="0" w:color="auto"/>
              <w:right w:val="nil"/>
            </w:tcBorders>
            <w:hideMark/>
          </w:tcPr>
          <w:p w14:paraId="46BD753C"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single" w:sz="4" w:space="0" w:color="auto"/>
              <w:bottom w:val="single" w:sz="4" w:space="0" w:color="auto"/>
              <w:right w:val="single" w:sz="4" w:space="0" w:color="auto"/>
            </w:tcBorders>
            <w:vAlign w:val="center"/>
            <w:hideMark/>
          </w:tcPr>
          <w:p w14:paraId="6D475077"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31" w:type="pct"/>
            <w:tcBorders>
              <w:top w:val="nil"/>
              <w:left w:val="nil"/>
              <w:bottom w:val="single" w:sz="4" w:space="0" w:color="auto"/>
              <w:right w:val="single" w:sz="4" w:space="0" w:color="auto"/>
            </w:tcBorders>
            <w:vAlign w:val="center"/>
            <w:hideMark/>
          </w:tcPr>
          <w:p w14:paraId="63E6E4FB"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12D05570" w14:textId="77777777" w:rsidTr="00E14A64">
        <w:trPr>
          <w:trHeight w:val="405"/>
        </w:trPr>
        <w:tc>
          <w:tcPr>
            <w:tcW w:w="820" w:type="pct"/>
            <w:tcBorders>
              <w:top w:val="nil"/>
              <w:left w:val="single" w:sz="4" w:space="0" w:color="auto"/>
              <w:bottom w:val="single" w:sz="4" w:space="0" w:color="auto"/>
              <w:right w:val="nil"/>
            </w:tcBorders>
            <w:vAlign w:val="center"/>
            <w:hideMark/>
          </w:tcPr>
          <w:p w14:paraId="00AF088F"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62" w:type="pct"/>
            <w:tcBorders>
              <w:top w:val="nil"/>
              <w:left w:val="single" w:sz="4" w:space="0" w:color="auto"/>
              <w:bottom w:val="nil"/>
              <w:right w:val="single" w:sz="4" w:space="0" w:color="auto"/>
            </w:tcBorders>
            <w:vAlign w:val="center"/>
            <w:hideMark/>
          </w:tcPr>
          <w:p w14:paraId="55E7F771"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3F0C8B4F"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83" w:type="pct"/>
            <w:tcBorders>
              <w:top w:val="nil"/>
              <w:left w:val="single" w:sz="4" w:space="0" w:color="auto"/>
              <w:bottom w:val="nil"/>
              <w:right w:val="single" w:sz="4" w:space="0" w:color="auto"/>
            </w:tcBorders>
            <w:vAlign w:val="center"/>
            <w:hideMark/>
          </w:tcPr>
          <w:p w14:paraId="5F493229"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nil"/>
              <w:left w:val="nil"/>
              <w:bottom w:val="single" w:sz="4" w:space="0" w:color="auto"/>
              <w:right w:val="single" w:sz="4" w:space="0" w:color="auto"/>
            </w:tcBorders>
            <w:vAlign w:val="center"/>
            <w:hideMark/>
          </w:tcPr>
          <w:p w14:paraId="16162E48"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piping, electrics, instrumentation &amp; controls</w:t>
            </w:r>
          </w:p>
        </w:tc>
        <w:tc>
          <w:tcPr>
            <w:tcW w:w="411" w:type="pct"/>
            <w:tcBorders>
              <w:top w:val="nil"/>
              <w:left w:val="nil"/>
              <w:bottom w:val="single" w:sz="4" w:space="0" w:color="auto"/>
              <w:right w:val="nil"/>
            </w:tcBorders>
            <w:hideMark/>
          </w:tcPr>
          <w:p w14:paraId="6BFA3C65"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single" w:sz="4" w:space="0" w:color="auto"/>
              <w:bottom w:val="single" w:sz="4" w:space="0" w:color="auto"/>
              <w:right w:val="single" w:sz="4" w:space="0" w:color="auto"/>
            </w:tcBorders>
            <w:vAlign w:val="center"/>
            <w:hideMark/>
          </w:tcPr>
          <w:p w14:paraId="79EBF064"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31" w:type="pct"/>
            <w:tcBorders>
              <w:top w:val="nil"/>
              <w:left w:val="nil"/>
              <w:bottom w:val="single" w:sz="4" w:space="0" w:color="auto"/>
              <w:right w:val="single" w:sz="4" w:space="0" w:color="auto"/>
            </w:tcBorders>
            <w:vAlign w:val="center"/>
            <w:hideMark/>
          </w:tcPr>
          <w:p w14:paraId="6B721659"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3CE622BA" w14:textId="77777777" w:rsidTr="00E14A64">
        <w:trPr>
          <w:trHeight w:val="405"/>
        </w:trPr>
        <w:tc>
          <w:tcPr>
            <w:tcW w:w="820" w:type="pct"/>
            <w:tcBorders>
              <w:top w:val="nil"/>
              <w:left w:val="single" w:sz="4" w:space="0" w:color="auto"/>
              <w:bottom w:val="single" w:sz="4" w:space="0" w:color="auto"/>
              <w:right w:val="nil"/>
            </w:tcBorders>
            <w:vAlign w:val="center"/>
            <w:hideMark/>
          </w:tcPr>
          <w:p w14:paraId="5D6A5BF7"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62" w:type="pct"/>
            <w:tcBorders>
              <w:top w:val="nil"/>
              <w:left w:val="single" w:sz="4" w:space="0" w:color="auto"/>
              <w:bottom w:val="single" w:sz="4" w:space="0" w:color="auto"/>
              <w:right w:val="single" w:sz="4" w:space="0" w:color="auto"/>
            </w:tcBorders>
            <w:vAlign w:val="center"/>
            <w:hideMark/>
          </w:tcPr>
          <w:p w14:paraId="5456E7FF"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250F169A"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83" w:type="pct"/>
            <w:tcBorders>
              <w:top w:val="nil"/>
              <w:left w:val="single" w:sz="4" w:space="0" w:color="auto"/>
              <w:bottom w:val="single" w:sz="4" w:space="0" w:color="auto"/>
              <w:right w:val="single" w:sz="4" w:space="0" w:color="auto"/>
            </w:tcBorders>
            <w:vAlign w:val="center"/>
            <w:hideMark/>
          </w:tcPr>
          <w:p w14:paraId="4EE2DA2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nil"/>
              <w:left w:val="nil"/>
              <w:bottom w:val="single" w:sz="4" w:space="0" w:color="auto"/>
              <w:right w:val="single" w:sz="4" w:space="0" w:color="auto"/>
            </w:tcBorders>
            <w:vAlign w:val="center"/>
            <w:hideMark/>
          </w:tcPr>
          <w:p w14:paraId="6FD8CE15"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design &amp; engineering</w:t>
            </w:r>
          </w:p>
        </w:tc>
        <w:tc>
          <w:tcPr>
            <w:tcW w:w="411" w:type="pct"/>
            <w:tcBorders>
              <w:top w:val="nil"/>
              <w:left w:val="nil"/>
              <w:bottom w:val="single" w:sz="4" w:space="0" w:color="auto"/>
              <w:right w:val="nil"/>
            </w:tcBorders>
            <w:hideMark/>
          </w:tcPr>
          <w:p w14:paraId="6B66DE62"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single" w:sz="4" w:space="0" w:color="auto"/>
              <w:bottom w:val="single" w:sz="4" w:space="0" w:color="auto"/>
              <w:right w:val="single" w:sz="4" w:space="0" w:color="auto"/>
            </w:tcBorders>
            <w:vAlign w:val="center"/>
            <w:hideMark/>
          </w:tcPr>
          <w:p w14:paraId="646E3F06"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31" w:type="pct"/>
            <w:tcBorders>
              <w:top w:val="nil"/>
              <w:left w:val="nil"/>
              <w:bottom w:val="single" w:sz="4" w:space="0" w:color="auto"/>
              <w:right w:val="single" w:sz="4" w:space="0" w:color="auto"/>
            </w:tcBorders>
            <w:vAlign w:val="center"/>
            <w:hideMark/>
          </w:tcPr>
          <w:p w14:paraId="7474B8E5"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49329E9A" w14:textId="77777777" w:rsidTr="00E14A64">
        <w:trPr>
          <w:trHeight w:val="540"/>
        </w:trPr>
        <w:tc>
          <w:tcPr>
            <w:tcW w:w="820" w:type="pct"/>
            <w:tcBorders>
              <w:top w:val="nil"/>
              <w:left w:val="single" w:sz="4" w:space="0" w:color="auto"/>
              <w:bottom w:val="single" w:sz="4" w:space="0" w:color="auto"/>
              <w:right w:val="single" w:sz="4" w:space="0" w:color="auto"/>
            </w:tcBorders>
            <w:shd w:val="clear" w:color="000000" w:fill="CCFFFF"/>
            <w:noWrap/>
            <w:vAlign w:val="center"/>
            <w:hideMark/>
          </w:tcPr>
          <w:p w14:paraId="63CF0505"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TOTAL - HRSG3</w:t>
            </w:r>
          </w:p>
        </w:tc>
        <w:tc>
          <w:tcPr>
            <w:tcW w:w="362" w:type="pct"/>
            <w:tcBorders>
              <w:top w:val="nil"/>
              <w:left w:val="nil"/>
              <w:bottom w:val="single" w:sz="4" w:space="0" w:color="auto"/>
              <w:right w:val="nil"/>
            </w:tcBorders>
            <w:shd w:val="clear" w:color="000000" w:fill="CCFFFF"/>
            <w:noWrap/>
            <w:vAlign w:val="center"/>
            <w:hideMark/>
          </w:tcPr>
          <w:p w14:paraId="18008DA6"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592" w:type="pct"/>
            <w:tcBorders>
              <w:top w:val="nil"/>
              <w:left w:val="nil"/>
              <w:bottom w:val="single" w:sz="4" w:space="0" w:color="auto"/>
              <w:right w:val="nil"/>
            </w:tcBorders>
            <w:shd w:val="clear" w:color="000000" w:fill="CCFFFF"/>
            <w:noWrap/>
            <w:vAlign w:val="center"/>
            <w:hideMark/>
          </w:tcPr>
          <w:p w14:paraId="6846E44E"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283" w:type="pct"/>
            <w:tcBorders>
              <w:top w:val="nil"/>
              <w:left w:val="nil"/>
              <w:bottom w:val="single" w:sz="4" w:space="0" w:color="auto"/>
              <w:right w:val="nil"/>
            </w:tcBorders>
            <w:shd w:val="clear" w:color="000000" w:fill="CCFFFF"/>
            <w:noWrap/>
            <w:vAlign w:val="center"/>
            <w:hideMark/>
          </w:tcPr>
          <w:p w14:paraId="02B17DB9"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1270" w:type="pct"/>
            <w:tcBorders>
              <w:top w:val="nil"/>
              <w:left w:val="nil"/>
              <w:bottom w:val="single" w:sz="4" w:space="0" w:color="auto"/>
              <w:right w:val="single" w:sz="4" w:space="0" w:color="auto"/>
            </w:tcBorders>
            <w:shd w:val="clear" w:color="000000" w:fill="CCFFFF"/>
            <w:noWrap/>
            <w:vAlign w:val="center"/>
            <w:hideMark/>
          </w:tcPr>
          <w:p w14:paraId="6E30DF92"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411" w:type="pct"/>
            <w:tcBorders>
              <w:top w:val="nil"/>
              <w:left w:val="nil"/>
              <w:bottom w:val="single" w:sz="4" w:space="0" w:color="auto"/>
              <w:right w:val="nil"/>
            </w:tcBorders>
            <w:shd w:val="clear" w:color="000000" w:fill="CCFFFF"/>
            <w:vAlign w:val="center"/>
            <w:hideMark/>
          </w:tcPr>
          <w:p w14:paraId="63FDDB2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single" w:sz="4" w:space="0" w:color="auto"/>
              <w:bottom w:val="single" w:sz="4" w:space="0" w:color="auto"/>
              <w:right w:val="single" w:sz="4" w:space="0" w:color="auto"/>
            </w:tcBorders>
            <w:shd w:val="clear" w:color="000000" w:fill="CCFFFF"/>
            <w:noWrap/>
            <w:vAlign w:val="center"/>
            <w:hideMark/>
          </w:tcPr>
          <w:p w14:paraId="1CCE36ED"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18,000,000</w:t>
            </w:r>
          </w:p>
        </w:tc>
        <w:tc>
          <w:tcPr>
            <w:tcW w:w="631" w:type="pct"/>
            <w:tcBorders>
              <w:top w:val="nil"/>
              <w:left w:val="nil"/>
              <w:bottom w:val="single" w:sz="4" w:space="0" w:color="auto"/>
              <w:right w:val="single" w:sz="4" w:space="0" w:color="auto"/>
            </w:tcBorders>
            <w:shd w:val="clear" w:color="000000" w:fill="CCFFFF"/>
            <w:noWrap/>
            <w:vAlign w:val="center"/>
            <w:hideMark/>
          </w:tcPr>
          <w:p w14:paraId="2E1DD2F4"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12,780,000</w:t>
            </w:r>
          </w:p>
        </w:tc>
      </w:tr>
      <w:tr w:rsidR="00E57D5C" w:rsidRPr="00E57D5C" w14:paraId="20DD41EB" w14:textId="77777777" w:rsidTr="00E14A64">
        <w:trPr>
          <w:trHeight w:val="405"/>
        </w:trPr>
        <w:tc>
          <w:tcPr>
            <w:tcW w:w="820" w:type="pct"/>
            <w:tcBorders>
              <w:top w:val="nil"/>
              <w:left w:val="nil"/>
              <w:bottom w:val="nil"/>
              <w:right w:val="nil"/>
            </w:tcBorders>
            <w:shd w:val="clear" w:color="000000" w:fill="FFFFFF"/>
            <w:noWrap/>
            <w:vAlign w:val="center"/>
            <w:hideMark/>
          </w:tcPr>
          <w:p w14:paraId="35FB4A1F"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362" w:type="pct"/>
            <w:tcBorders>
              <w:top w:val="nil"/>
              <w:left w:val="nil"/>
              <w:bottom w:val="nil"/>
              <w:right w:val="nil"/>
            </w:tcBorders>
            <w:shd w:val="clear" w:color="000000" w:fill="FFFFFF"/>
            <w:noWrap/>
            <w:vAlign w:val="center"/>
            <w:hideMark/>
          </w:tcPr>
          <w:p w14:paraId="04574861"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592" w:type="pct"/>
            <w:tcBorders>
              <w:top w:val="nil"/>
              <w:left w:val="nil"/>
              <w:bottom w:val="nil"/>
              <w:right w:val="nil"/>
            </w:tcBorders>
            <w:shd w:val="clear" w:color="000000" w:fill="FFFFFF"/>
            <w:noWrap/>
            <w:vAlign w:val="center"/>
            <w:hideMark/>
          </w:tcPr>
          <w:p w14:paraId="23805ECC"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283" w:type="pct"/>
            <w:tcBorders>
              <w:top w:val="nil"/>
              <w:left w:val="nil"/>
              <w:bottom w:val="nil"/>
              <w:right w:val="nil"/>
            </w:tcBorders>
            <w:shd w:val="clear" w:color="000000" w:fill="FFFFFF"/>
            <w:noWrap/>
            <w:vAlign w:val="center"/>
            <w:hideMark/>
          </w:tcPr>
          <w:p w14:paraId="0EC17C5F"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1270" w:type="pct"/>
            <w:tcBorders>
              <w:top w:val="nil"/>
              <w:left w:val="nil"/>
              <w:bottom w:val="nil"/>
              <w:right w:val="nil"/>
            </w:tcBorders>
            <w:shd w:val="clear" w:color="000000" w:fill="FFFFFF"/>
            <w:noWrap/>
            <w:vAlign w:val="center"/>
            <w:hideMark/>
          </w:tcPr>
          <w:p w14:paraId="2FCD0E32"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411" w:type="pct"/>
            <w:tcBorders>
              <w:top w:val="nil"/>
              <w:left w:val="nil"/>
              <w:bottom w:val="nil"/>
              <w:right w:val="nil"/>
            </w:tcBorders>
            <w:shd w:val="clear" w:color="000000" w:fill="FFFFFF"/>
            <w:vAlign w:val="center"/>
            <w:hideMark/>
          </w:tcPr>
          <w:p w14:paraId="68A66B27"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nil"/>
              <w:bottom w:val="nil"/>
              <w:right w:val="nil"/>
            </w:tcBorders>
            <w:shd w:val="clear" w:color="000000" w:fill="FFFFFF"/>
            <w:noWrap/>
            <w:vAlign w:val="center"/>
            <w:hideMark/>
          </w:tcPr>
          <w:p w14:paraId="5369B2F3"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 </w:t>
            </w:r>
          </w:p>
        </w:tc>
        <w:tc>
          <w:tcPr>
            <w:tcW w:w="631" w:type="pct"/>
            <w:tcBorders>
              <w:top w:val="nil"/>
              <w:left w:val="nil"/>
              <w:bottom w:val="nil"/>
              <w:right w:val="nil"/>
            </w:tcBorders>
            <w:shd w:val="clear" w:color="000000" w:fill="FFFFFF"/>
            <w:noWrap/>
            <w:vAlign w:val="center"/>
            <w:hideMark/>
          </w:tcPr>
          <w:p w14:paraId="1902F0D1"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 </w:t>
            </w:r>
          </w:p>
        </w:tc>
      </w:tr>
      <w:tr w:rsidR="00E57D5C" w:rsidRPr="00E57D5C" w14:paraId="3DE5F383" w14:textId="77777777" w:rsidTr="00E14A64">
        <w:trPr>
          <w:trHeight w:val="405"/>
        </w:trPr>
        <w:tc>
          <w:tcPr>
            <w:tcW w:w="820" w:type="pct"/>
            <w:tcBorders>
              <w:top w:val="single" w:sz="4" w:space="0" w:color="auto"/>
              <w:left w:val="single" w:sz="4" w:space="0" w:color="auto"/>
              <w:bottom w:val="single" w:sz="4" w:space="0" w:color="auto"/>
              <w:right w:val="nil"/>
            </w:tcBorders>
            <w:vAlign w:val="center"/>
            <w:hideMark/>
          </w:tcPr>
          <w:p w14:paraId="63368C7E"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GT4</w:t>
            </w:r>
          </w:p>
        </w:tc>
        <w:tc>
          <w:tcPr>
            <w:tcW w:w="362" w:type="pct"/>
            <w:tcBorders>
              <w:top w:val="single" w:sz="4" w:space="0" w:color="auto"/>
              <w:left w:val="single" w:sz="4" w:space="0" w:color="auto"/>
              <w:bottom w:val="nil"/>
              <w:right w:val="single" w:sz="4" w:space="0" w:color="auto"/>
            </w:tcBorders>
            <w:vAlign w:val="center"/>
            <w:hideMark/>
          </w:tcPr>
          <w:p w14:paraId="3EB8997C"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Phase 2</w:t>
            </w:r>
          </w:p>
        </w:tc>
        <w:tc>
          <w:tcPr>
            <w:tcW w:w="592" w:type="pct"/>
            <w:tcBorders>
              <w:top w:val="single" w:sz="4" w:space="0" w:color="auto"/>
              <w:left w:val="nil"/>
              <w:bottom w:val="single" w:sz="4" w:space="0" w:color="auto"/>
              <w:right w:val="nil"/>
            </w:tcBorders>
            <w:vAlign w:val="center"/>
            <w:hideMark/>
          </w:tcPr>
          <w:p w14:paraId="4AE51079"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83" w:type="pct"/>
            <w:tcBorders>
              <w:top w:val="single" w:sz="4" w:space="0" w:color="auto"/>
              <w:left w:val="single" w:sz="4" w:space="0" w:color="auto"/>
              <w:bottom w:val="nil"/>
              <w:right w:val="single" w:sz="4" w:space="0" w:color="auto"/>
            </w:tcBorders>
            <w:vAlign w:val="center"/>
            <w:hideMark/>
          </w:tcPr>
          <w:p w14:paraId="50B5D769"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single" w:sz="4" w:space="0" w:color="auto"/>
              <w:left w:val="nil"/>
              <w:bottom w:val="single" w:sz="4" w:space="0" w:color="auto"/>
              <w:right w:val="single" w:sz="4" w:space="0" w:color="auto"/>
            </w:tcBorders>
            <w:vAlign w:val="center"/>
            <w:hideMark/>
          </w:tcPr>
          <w:p w14:paraId="6B15AEBC" w14:textId="77777777" w:rsidR="00E57D5C" w:rsidRPr="00E57D5C" w:rsidRDefault="00E57D5C" w:rsidP="00E57D5C">
            <w:pPr>
              <w:widowControl/>
              <w:autoSpaceDE/>
              <w:autoSpaceDN/>
              <w:adjustRightInd/>
              <w:rPr>
                <w:rFonts w:ascii="Cambria" w:hAnsi="Cambria" w:cs="Arial"/>
                <w:b/>
                <w:bCs/>
                <w:color w:val="000000"/>
                <w:sz w:val="20"/>
                <w:szCs w:val="20"/>
              </w:rPr>
            </w:pPr>
            <w:r w:rsidRPr="00E57D5C">
              <w:rPr>
                <w:rFonts w:ascii="Cambria" w:hAnsi="Cambria" w:cs="Arial"/>
                <w:b/>
                <w:bCs/>
                <w:color w:val="000000"/>
                <w:sz w:val="20"/>
                <w:szCs w:val="20"/>
              </w:rPr>
              <w:t>GT4, Comprising:</w:t>
            </w:r>
          </w:p>
        </w:tc>
        <w:tc>
          <w:tcPr>
            <w:tcW w:w="411" w:type="pct"/>
            <w:tcBorders>
              <w:top w:val="single" w:sz="4" w:space="0" w:color="auto"/>
              <w:left w:val="nil"/>
              <w:bottom w:val="single" w:sz="4" w:space="0" w:color="auto"/>
              <w:right w:val="nil"/>
            </w:tcBorders>
            <w:hideMark/>
          </w:tcPr>
          <w:p w14:paraId="39DD4919"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single" w:sz="4" w:space="0" w:color="auto"/>
              <w:left w:val="single" w:sz="4" w:space="0" w:color="auto"/>
              <w:bottom w:val="single" w:sz="4" w:space="0" w:color="auto"/>
              <w:right w:val="single" w:sz="4" w:space="0" w:color="auto"/>
            </w:tcBorders>
            <w:vAlign w:val="center"/>
            <w:hideMark/>
          </w:tcPr>
          <w:p w14:paraId="794A2603"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62,000,000</w:t>
            </w:r>
          </w:p>
        </w:tc>
        <w:tc>
          <w:tcPr>
            <w:tcW w:w="631" w:type="pct"/>
            <w:tcBorders>
              <w:top w:val="single" w:sz="4" w:space="0" w:color="auto"/>
              <w:left w:val="nil"/>
              <w:bottom w:val="single" w:sz="4" w:space="0" w:color="auto"/>
              <w:right w:val="single" w:sz="4" w:space="0" w:color="auto"/>
            </w:tcBorders>
            <w:vAlign w:val="center"/>
            <w:hideMark/>
          </w:tcPr>
          <w:p w14:paraId="2CA12A71"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44,020,000</w:t>
            </w:r>
          </w:p>
        </w:tc>
      </w:tr>
      <w:tr w:rsidR="00E57D5C" w:rsidRPr="00E57D5C" w14:paraId="30D3D1AD" w14:textId="77777777" w:rsidTr="00E14A64">
        <w:trPr>
          <w:trHeight w:val="495"/>
        </w:trPr>
        <w:tc>
          <w:tcPr>
            <w:tcW w:w="820" w:type="pct"/>
            <w:tcBorders>
              <w:top w:val="nil"/>
              <w:left w:val="single" w:sz="4" w:space="0" w:color="auto"/>
              <w:bottom w:val="single" w:sz="4" w:space="0" w:color="auto"/>
              <w:right w:val="nil"/>
            </w:tcBorders>
            <w:vAlign w:val="center"/>
            <w:hideMark/>
          </w:tcPr>
          <w:p w14:paraId="39BBC6DA"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62" w:type="pct"/>
            <w:tcBorders>
              <w:top w:val="nil"/>
              <w:left w:val="single" w:sz="4" w:space="0" w:color="auto"/>
              <w:bottom w:val="nil"/>
              <w:right w:val="single" w:sz="4" w:space="0" w:color="auto"/>
            </w:tcBorders>
            <w:vAlign w:val="center"/>
            <w:hideMark/>
          </w:tcPr>
          <w:p w14:paraId="73C8600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6917D2CA"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GENERAL ELECTRIC</w:t>
            </w:r>
          </w:p>
        </w:tc>
        <w:tc>
          <w:tcPr>
            <w:tcW w:w="283" w:type="pct"/>
            <w:tcBorders>
              <w:top w:val="nil"/>
              <w:left w:val="single" w:sz="4" w:space="0" w:color="auto"/>
              <w:bottom w:val="nil"/>
              <w:right w:val="single" w:sz="4" w:space="0" w:color="auto"/>
            </w:tcBorders>
            <w:vAlign w:val="center"/>
            <w:hideMark/>
          </w:tcPr>
          <w:p w14:paraId="51FE73B6"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F9E</w:t>
            </w:r>
          </w:p>
        </w:tc>
        <w:tc>
          <w:tcPr>
            <w:tcW w:w="1270" w:type="pct"/>
            <w:tcBorders>
              <w:top w:val="nil"/>
              <w:left w:val="nil"/>
              <w:bottom w:val="single" w:sz="4" w:space="0" w:color="auto"/>
              <w:right w:val="single" w:sz="4" w:space="0" w:color="auto"/>
            </w:tcBorders>
            <w:vAlign w:val="center"/>
            <w:hideMark/>
          </w:tcPr>
          <w:p w14:paraId="29A9EF46"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 xml:space="preserve">gas turbine </w:t>
            </w:r>
          </w:p>
        </w:tc>
        <w:tc>
          <w:tcPr>
            <w:tcW w:w="411" w:type="pct"/>
            <w:tcBorders>
              <w:top w:val="nil"/>
              <w:left w:val="nil"/>
              <w:bottom w:val="single" w:sz="4" w:space="0" w:color="auto"/>
              <w:right w:val="nil"/>
            </w:tcBorders>
            <w:vAlign w:val="center"/>
            <w:hideMark/>
          </w:tcPr>
          <w:p w14:paraId="774D2851"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100 MW</w:t>
            </w:r>
          </w:p>
        </w:tc>
        <w:tc>
          <w:tcPr>
            <w:tcW w:w="631" w:type="pct"/>
            <w:tcBorders>
              <w:top w:val="nil"/>
              <w:left w:val="single" w:sz="4" w:space="0" w:color="auto"/>
              <w:bottom w:val="single" w:sz="4" w:space="0" w:color="auto"/>
              <w:right w:val="single" w:sz="4" w:space="0" w:color="auto"/>
            </w:tcBorders>
            <w:vAlign w:val="center"/>
            <w:hideMark/>
          </w:tcPr>
          <w:p w14:paraId="6610AE19"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31" w:type="pct"/>
            <w:tcBorders>
              <w:top w:val="nil"/>
              <w:left w:val="nil"/>
              <w:bottom w:val="single" w:sz="4" w:space="0" w:color="auto"/>
              <w:right w:val="single" w:sz="4" w:space="0" w:color="auto"/>
            </w:tcBorders>
            <w:vAlign w:val="center"/>
            <w:hideMark/>
          </w:tcPr>
          <w:p w14:paraId="28F3ECE5"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321AEB43" w14:textId="77777777" w:rsidTr="00E14A64">
        <w:trPr>
          <w:trHeight w:val="450"/>
        </w:trPr>
        <w:tc>
          <w:tcPr>
            <w:tcW w:w="820" w:type="pct"/>
            <w:tcBorders>
              <w:top w:val="nil"/>
              <w:left w:val="single" w:sz="4" w:space="0" w:color="auto"/>
              <w:bottom w:val="single" w:sz="4" w:space="0" w:color="auto"/>
              <w:right w:val="nil"/>
            </w:tcBorders>
            <w:vAlign w:val="center"/>
            <w:hideMark/>
          </w:tcPr>
          <w:p w14:paraId="491FB47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62" w:type="pct"/>
            <w:tcBorders>
              <w:top w:val="nil"/>
              <w:left w:val="single" w:sz="4" w:space="0" w:color="auto"/>
              <w:bottom w:val="nil"/>
              <w:right w:val="single" w:sz="4" w:space="0" w:color="auto"/>
            </w:tcBorders>
            <w:vAlign w:val="center"/>
            <w:hideMark/>
          </w:tcPr>
          <w:p w14:paraId="6059F75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7671B4F7"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GENERAL ELECTRIC</w:t>
            </w:r>
          </w:p>
        </w:tc>
        <w:tc>
          <w:tcPr>
            <w:tcW w:w="283" w:type="pct"/>
            <w:tcBorders>
              <w:top w:val="nil"/>
              <w:left w:val="single" w:sz="4" w:space="0" w:color="auto"/>
              <w:bottom w:val="nil"/>
              <w:right w:val="single" w:sz="4" w:space="0" w:color="auto"/>
            </w:tcBorders>
            <w:vAlign w:val="center"/>
            <w:hideMark/>
          </w:tcPr>
          <w:p w14:paraId="03386012"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9A5</w:t>
            </w:r>
          </w:p>
        </w:tc>
        <w:tc>
          <w:tcPr>
            <w:tcW w:w="1270" w:type="pct"/>
            <w:tcBorders>
              <w:top w:val="nil"/>
              <w:left w:val="nil"/>
              <w:bottom w:val="single" w:sz="4" w:space="0" w:color="auto"/>
              <w:right w:val="single" w:sz="4" w:space="0" w:color="auto"/>
            </w:tcBorders>
            <w:vAlign w:val="center"/>
            <w:hideMark/>
          </w:tcPr>
          <w:p w14:paraId="24CA3B3A"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generator</w:t>
            </w:r>
          </w:p>
        </w:tc>
        <w:tc>
          <w:tcPr>
            <w:tcW w:w="411" w:type="pct"/>
            <w:tcBorders>
              <w:top w:val="nil"/>
              <w:left w:val="nil"/>
              <w:bottom w:val="single" w:sz="4" w:space="0" w:color="auto"/>
              <w:right w:val="nil"/>
            </w:tcBorders>
            <w:vAlign w:val="center"/>
            <w:hideMark/>
          </w:tcPr>
          <w:p w14:paraId="7D4EEBBF"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141 MVA</w:t>
            </w:r>
          </w:p>
        </w:tc>
        <w:tc>
          <w:tcPr>
            <w:tcW w:w="631" w:type="pct"/>
            <w:tcBorders>
              <w:top w:val="nil"/>
              <w:left w:val="single" w:sz="4" w:space="0" w:color="auto"/>
              <w:bottom w:val="single" w:sz="4" w:space="0" w:color="auto"/>
              <w:right w:val="single" w:sz="4" w:space="0" w:color="auto"/>
            </w:tcBorders>
            <w:vAlign w:val="center"/>
            <w:hideMark/>
          </w:tcPr>
          <w:p w14:paraId="57B700C3"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31" w:type="pct"/>
            <w:tcBorders>
              <w:top w:val="nil"/>
              <w:left w:val="nil"/>
              <w:bottom w:val="single" w:sz="4" w:space="0" w:color="auto"/>
              <w:right w:val="single" w:sz="4" w:space="0" w:color="auto"/>
            </w:tcBorders>
            <w:vAlign w:val="center"/>
            <w:hideMark/>
          </w:tcPr>
          <w:p w14:paraId="22A514C7"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77939477" w14:textId="77777777" w:rsidTr="00E14A64">
        <w:trPr>
          <w:trHeight w:val="405"/>
        </w:trPr>
        <w:tc>
          <w:tcPr>
            <w:tcW w:w="820" w:type="pct"/>
            <w:tcBorders>
              <w:top w:val="nil"/>
              <w:left w:val="single" w:sz="4" w:space="0" w:color="auto"/>
              <w:bottom w:val="single" w:sz="4" w:space="0" w:color="auto"/>
              <w:right w:val="nil"/>
            </w:tcBorders>
            <w:vAlign w:val="center"/>
            <w:hideMark/>
          </w:tcPr>
          <w:p w14:paraId="4DC0426E"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62" w:type="pct"/>
            <w:tcBorders>
              <w:top w:val="nil"/>
              <w:left w:val="single" w:sz="4" w:space="0" w:color="auto"/>
              <w:bottom w:val="nil"/>
              <w:right w:val="single" w:sz="4" w:space="0" w:color="auto"/>
            </w:tcBorders>
            <w:vAlign w:val="center"/>
            <w:hideMark/>
          </w:tcPr>
          <w:p w14:paraId="63C14EA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09F41F17"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KONCAR</w:t>
            </w:r>
          </w:p>
        </w:tc>
        <w:tc>
          <w:tcPr>
            <w:tcW w:w="283" w:type="pct"/>
            <w:tcBorders>
              <w:top w:val="nil"/>
              <w:left w:val="single" w:sz="4" w:space="0" w:color="auto"/>
              <w:bottom w:val="nil"/>
              <w:right w:val="single" w:sz="4" w:space="0" w:color="auto"/>
            </w:tcBorders>
            <w:vAlign w:val="center"/>
            <w:hideMark/>
          </w:tcPr>
          <w:p w14:paraId="75595978"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nil"/>
              <w:left w:val="nil"/>
              <w:bottom w:val="single" w:sz="4" w:space="0" w:color="auto"/>
              <w:right w:val="single" w:sz="4" w:space="0" w:color="auto"/>
            </w:tcBorders>
            <w:vAlign w:val="center"/>
            <w:hideMark/>
          </w:tcPr>
          <w:p w14:paraId="7FCA3F8F"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main transformer</w:t>
            </w:r>
          </w:p>
        </w:tc>
        <w:tc>
          <w:tcPr>
            <w:tcW w:w="411" w:type="pct"/>
            <w:tcBorders>
              <w:top w:val="nil"/>
              <w:left w:val="nil"/>
              <w:bottom w:val="single" w:sz="4" w:space="0" w:color="auto"/>
              <w:right w:val="nil"/>
            </w:tcBorders>
            <w:hideMark/>
          </w:tcPr>
          <w:p w14:paraId="0CF5519B"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150 MVA</w:t>
            </w:r>
          </w:p>
        </w:tc>
        <w:tc>
          <w:tcPr>
            <w:tcW w:w="631" w:type="pct"/>
            <w:tcBorders>
              <w:top w:val="nil"/>
              <w:left w:val="single" w:sz="4" w:space="0" w:color="auto"/>
              <w:bottom w:val="single" w:sz="4" w:space="0" w:color="auto"/>
              <w:right w:val="single" w:sz="4" w:space="0" w:color="auto"/>
            </w:tcBorders>
            <w:vAlign w:val="center"/>
            <w:hideMark/>
          </w:tcPr>
          <w:p w14:paraId="3A485624"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31" w:type="pct"/>
            <w:tcBorders>
              <w:top w:val="nil"/>
              <w:left w:val="nil"/>
              <w:bottom w:val="single" w:sz="4" w:space="0" w:color="auto"/>
              <w:right w:val="single" w:sz="4" w:space="0" w:color="auto"/>
            </w:tcBorders>
            <w:vAlign w:val="center"/>
            <w:hideMark/>
          </w:tcPr>
          <w:p w14:paraId="041D6AB7"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0E4D35BC" w14:textId="77777777" w:rsidTr="00E14A64">
        <w:trPr>
          <w:trHeight w:val="405"/>
        </w:trPr>
        <w:tc>
          <w:tcPr>
            <w:tcW w:w="820" w:type="pct"/>
            <w:tcBorders>
              <w:top w:val="nil"/>
              <w:left w:val="single" w:sz="4" w:space="0" w:color="auto"/>
              <w:bottom w:val="single" w:sz="4" w:space="0" w:color="auto"/>
              <w:right w:val="nil"/>
            </w:tcBorders>
            <w:vAlign w:val="center"/>
            <w:hideMark/>
          </w:tcPr>
          <w:p w14:paraId="73B39CF4"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62" w:type="pct"/>
            <w:tcBorders>
              <w:top w:val="nil"/>
              <w:left w:val="single" w:sz="4" w:space="0" w:color="auto"/>
              <w:bottom w:val="nil"/>
              <w:right w:val="single" w:sz="4" w:space="0" w:color="auto"/>
            </w:tcBorders>
            <w:vAlign w:val="center"/>
            <w:hideMark/>
          </w:tcPr>
          <w:p w14:paraId="4C992311"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29E328B5"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AREVA</w:t>
            </w:r>
          </w:p>
        </w:tc>
        <w:tc>
          <w:tcPr>
            <w:tcW w:w="283" w:type="pct"/>
            <w:tcBorders>
              <w:top w:val="nil"/>
              <w:left w:val="single" w:sz="4" w:space="0" w:color="auto"/>
              <w:bottom w:val="nil"/>
              <w:right w:val="single" w:sz="4" w:space="0" w:color="auto"/>
            </w:tcBorders>
            <w:vAlign w:val="center"/>
            <w:hideMark/>
          </w:tcPr>
          <w:p w14:paraId="0A9D5FF4"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nil"/>
              <w:left w:val="nil"/>
              <w:bottom w:val="single" w:sz="4" w:space="0" w:color="auto"/>
              <w:right w:val="single" w:sz="4" w:space="0" w:color="auto"/>
            </w:tcBorders>
            <w:vAlign w:val="center"/>
            <w:hideMark/>
          </w:tcPr>
          <w:p w14:paraId="5276CFF5"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auxiliary transformer</w:t>
            </w:r>
          </w:p>
        </w:tc>
        <w:tc>
          <w:tcPr>
            <w:tcW w:w="411" w:type="pct"/>
            <w:tcBorders>
              <w:top w:val="nil"/>
              <w:left w:val="nil"/>
              <w:bottom w:val="single" w:sz="4" w:space="0" w:color="auto"/>
              <w:right w:val="nil"/>
            </w:tcBorders>
            <w:hideMark/>
          </w:tcPr>
          <w:p w14:paraId="3314CC5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30 MVA</w:t>
            </w:r>
          </w:p>
        </w:tc>
        <w:tc>
          <w:tcPr>
            <w:tcW w:w="631" w:type="pct"/>
            <w:tcBorders>
              <w:top w:val="nil"/>
              <w:left w:val="single" w:sz="4" w:space="0" w:color="auto"/>
              <w:bottom w:val="single" w:sz="4" w:space="0" w:color="auto"/>
              <w:right w:val="single" w:sz="4" w:space="0" w:color="auto"/>
            </w:tcBorders>
            <w:vAlign w:val="center"/>
            <w:hideMark/>
          </w:tcPr>
          <w:p w14:paraId="3FEED887"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31" w:type="pct"/>
            <w:tcBorders>
              <w:top w:val="nil"/>
              <w:left w:val="nil"/>
              <w:bottom w:val="single" w:sz="4" w:space="0" w:color="auto"/>
              <w:right w:val="single" w:sz="4" w:space="0" w:color="auto"/>
            </w:tcBorders>
            <w:vAlign w:val="center"/>
            <w:hideMark/>
          </w:tcPr>
          <w:p w14:paraId="48F5871D"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47D2D40F" w14:textId="77777777" w:rsidTr="00E14A64">
        <w:trPr>
          <w:trHeight w:val="405"/>
        </w:trPr>
        <w:tc>
          <w:tcPr>
            <w:tcW w:w="820" w:type="pct"/>
            <w:tcBorders>
              <w:top w:val="nil"/>
              <w:left w:val="single" w:sz="4" w:space="0" w:color="auto"/>
              <w:bottom w:val="single" w:sz="4" w:space="0" w:color="auto"/>
              <w:right w:val="nil"/>
            </w:tcBorders>
            <w:vAlign w:val="center"/>
            <w:hideMark/>
          </w:tcPr>
          <w:p w14:paraId="43132AB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62" w:type="pct"/>
            <w:tcBorders>
              <w:top w:val="nil"/>
              <w:left w:val="single" w:sz="4" w:space="0" w:color="auto"/>
              <w:bottom w:val="nil"/>
              <w:right w:val="single" w:sz="4" w:space="0" w:color="auto"/>
            </w:tcBorders>
            <w:vAlign w:val="center"/>
            <w:hideMark/>
          </w:tcPr>
          <w:p w14:paraId="515B6C67"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3B5A79CB"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83" w:type="pct"/>
            <w:tcBorders>
              <w:top w:val="nil"/>
              <w:left w:val="single" w:sz="4" w:space="0" w:color="auto"/>
              <w:bottom w:val="nil"/>
              <w:right w:val="single" w:sz="4" w:space="0" w:color="auto"/>
            </w:tcBorders>
            <w:vAlign w:val="center"/>
            <w:hideMark/>
          </w:tcPr>
          <w:p w14:paraId="18FF3A7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nil"/>
              <w:left w:val="nil"/>
              <w:bottom w:val="single" w:sz="4" w:space="0" w:color="auto"/>
              <w:right w:val="single" w:sz="4" w:space="0" w:color="auto"/>
            </w:tcBorders>
            <w:vAlign w:val="center"/>
            <w:hideMark/>
          </w:tcPr>
          <w:p w14:paraId="12719E6D"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ancillary equipment</w:t>
            </w:r>
          </w:p>
        </w:tc>
        <w:tc>
          <w:tcPr>
            <w:tcW w:w="411" w:type="pct"/>
            <w:tcBorders>
              <w:top w:val="nil"/>
              <w:left w:val="nil"/>
              <w:bottom w:val="single" w:sz="4" w:space="0" w:color="auto"/>
              <w:right w:val="nil"/>
            </w:tcBorders>
            <w:hideMark/>
          </w:tcPr>
          <w:p w14:paraId="2BD776DE"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single" w:sz="4" w:space="0" w:color="auto"/>
              <w:bottom w:val="single" w:sz="4" w:space="0" w:color="auto"/>
              <w:right w:val="single" w:sz="4" w:space="0" w:color="auto"/>
            </w:tcBorders>
            <w:vAlign w:val="center"/>
            <w:hideMark/>
          </w:tcPr>
          <w:p w14:paraId="03F7F021"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31" w:type="pct"/>
            <w:tcBorders>
              <w:top w:val="nil"/>
              <w:left w:val="nil"/>
              <w:bottom w:val="single" w:sz="4" w:space="0" w:color="auto"/>
              <w:right w:val="single" w:sz="4" w:space="0" w:color="auto"/>
            </w:tcBorders>
            <w:vAlign w:val="center"/>
            <w:hideMark/>
          </w:tcPr>
          <w:p w14:paraId="59C3CE6B"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48E8528A" w14:textId="77777777" w:rsidTr="00E14A64">
        <w:trPr>
          <w:trHeight w:val="405"/>
        </w:trPr>
        <w:tc>
          <w:tcPr>
            <w:tcW w:w="820" w:type="pct"/>
            <w:tcBorders>
              <w:top w:val="nil"/>
              <w:left w:val="single" w:sz="4" w:space="0" w:color="auto"/>
              <w:bottom w:val="single" w:sz="4" w:space="0" w:color="auto"/>
              <w:right w:val="nil"/>
            </w:tcBorders>
            <w:vAlign w:val="center"/>
            <w:hideMark/>
          </w:tcPr>
          <w:p w14:paraId="7E1E2095"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62" w:type="pct"/>
            <w:tcBorders>
              <w:top w:val="nil"/>
              <w:left w:val="single" w:sz="4" w:space="0" w:color="auto"/>
              <w:bottom w:val="nil"/>
              <w:right w:val="single" w:sz="4" w:space="0" w:color="auto"/>
            </w:tcBorders>
            <w:vAlign w:val="center"/>
            <w:hideMark/>
          </w:tcPr>
          <w:p w14:paraId="64D4EBD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5769615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83" w:type="pct"/>
            <w:tcBorders>
              <w:top w:val="nil"/>
              <w:left w:val="single" w:sz="4" w:space="0" w:color="auto"/>
              <w:bottom w:val="nil"/>
              <w:right w:val="single" w:sz="4" w:space="0" w:color="auto"/>
            </w:tcBorders>
            <w:vAlign w:val="center"/>
            <w:hideMark/>
          </w:tcPr>
          <w:p w14:paraId="00C726B6"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nil"/>
              <w:left w:val="nil"/>
              <w:bottom w:val="single" w:sz="4" w:space="0" w:color="auto"/>
              <w:right w:val="single" w:sz="4" w:space="0" w:color="auto"/>
            </w:tcBorders>
            <w:vAlign w:val="center"/>
            <w:hideMark/>
          </w:tcPr>
          <w:p w14:paraId="7324D620"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piping, electrics, instrumentation &amp; controls</w:t>
            </w:r>
          </w:p>
        </w:tc>
        <w:tc>
          <w:tcPr>
            <w:tcW w:w="411" w:type="pct"/>
            <w:tcBorders>
              <w:top w:val="nil"/>
              <w:left w:val="nil"/>
              <w:bottom w:val="single" w:sz="4" w:space="0" w:color="auto"/>
              <w:right w:val="nil"/>
            </w:tcBorders>
            <w:hideMark/>
          </w:tcPr>
          <w:p w14:paraId="67378AC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single" w:sz="4" w:space="0" w:color="auto"/>
              <w:bottom w:val="single" w:sz="4" w:space="0" w:color="auto"/>
              <w:right w:val="single" w:sz="4" w:space="0" w:color="auto"/>
            </w:tcBorders>
            <w:vAlign w:val="center"/>
            <w:hideMark/>
          </w:tcPr>
          <w:p w14:paraId="58D4C58B"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31" w:type="pct"/>
            <w:tcBorders>
              <w:top w:val="nil"/>
              <w:left w:val="nil"/>
              <w:bottom w:val="single" w:sz="4" w:space="0" w:color="auto"/>
              <w:right w:val="single" w:sz="4" w:space="0" w:color="auto"/>
            </w:tcBorders>
            <w:vAlign w:val="center"/>
            <w:hideMark/>
          </w:tcPr>
          <w:p w14:paraId="75AB54FD"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1B6347AF" w14:textId="77777777" w:rsidTr="00E14A64">
        <w:trPr>
          <w:trHeight w:val="405"/>
        </w:trPr>
        <w:tc>
          <w:tcPr>
            <w:tcW w:w="820" w:type="pct"/>
            <w:tcBorders>
              <w:top w:val="nil"/>
              <w:left w:val="single" w:sz="4" w:space="0" w:color="auto"/>
              <w:bottom w:val="single" w:sz="4" w:space="0" w:color="auto"/>
              <w:right w:val="nil"/>
            </w:tcBorders>
            <w:vAlign w:val="center"/>
            <w:hideMark/>
          </w:tcPr>
          <w:p w14:paraId="13B34FE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62" w:type="pct"/>
            <w:tcBorders>
              <w:top w:val="nil"/>
              <w:left w:val="single" w:sz="4" w:space="0" w:color="auto"/>
              <w:bottom w:val="single" w:sz="4" w:space="0" w:color="auto"/>
              <w:right w:val="single" w:sz="4" w:space="0" w:color="auto"/>
            </w:tcBorders>
            <w:vAlign w:val="center"/>
            <w:hideMark/>
          </w:tcPr>
          <w:p w14:paraId="610C12C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27382971"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83" w:type="pct"/>
            <w:tcBorders>
              <w:top w:val="nil"/>
              <w:left w:val="single" w:sz="4" w:space="0" w:color="auto"/>
              <w:bottom w:val="single" w:sz="4" w:space="0" w:color="auto"/>
              <w:right w:val="single" w:sz="4" w:space="0" w:color="auto"/>
            </w:tcBorders>
            <w:vAlign w:val="center"/>
            <w:hideMark/>
          </w:tcPr>
          <w:p w14:paraId="309A97CA"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nil"/>
              <w:left w:val="nil"/>
              <w:bottom w:val="single" w:sz="4" w:space="0" w:color="auto"/>
              <w:right w:val="single" w:sz="4" w:space="0" w:color="auto"/>
            </w:tcBorders>
            <w:vAlign w:val="center"/>
            <w:hideMark/>
          </w:tcPr>
          <w:p w14:paraId="35BDDBA7"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design &amp; engineering</w:t>
            </w:r>
          </w:p>
        </w:tc>
        <w:tc>
          <w:tcPr>
            <w:tcW w:w="411" w:type="pct"/>
            <w:tcBorders>
              <w:top w:val="nil"/>
              <w:left w:val="nil"/>
              <w:bottom w:val="single" w:sz="4" w:space="0" w:color="auto"/>
              <w:right w:val="nil"/>
            </w:tcBorders>
            <w:hideMark/>
          </w:tcPr>
          <w:p w14:paraId="4FA06325"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single" w:sz="4" w:space="0" w:color="auto"/>
              <w:bottom w:val="single" w:sz="4" w:space="0" w:color="auto"/>
              <w:right w:val="single" w:sz="4" w:space="0" w:color="auto"/>
            </w:tcBorders>
            <w:vAlign w:val="center"/>
            <w:hideMark/>
          </w:tcPr>
          <w:p w14:paraId="5708553C"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31" w:type="pct"/>
            <w:tcBorders>
              <w:top w:val="nil"/>
              <w:left w:val="nil"/>
              <w:bottom w:val="single" w:sz="4" w:space="0" w:color="auto"/>
              <w:right w:val="single" w:sz="4" w:space="0" w:color="auto"/>
            </w:tcBorders>
            <w:vAlign w:val="center"/>
            <w:hideMark/>
          </w:tcPr>
          <w:p w14:paraId="75BAD3FB"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14A64" w:rsidRPr="00E57D5C" w14:paraId="1C1061E5" w14:textId="77777777" w:rsidTr="00E14A64">
        <w:trPr>
          <w:trHeight w:val="405"/>
        </w:trPr>
        <w:tc>
          <w:tcPr>
            <w:tcW w:w="820" w:type="pct"/>
            <w:tcBorders>
              <w:top w:val="nil"/>
              <w:left w:val="single" w:sz="4" w:space="0" w:color="auto"/>
              <w:bottom w:val="single" w:sz="4" w:space="0" w:color="auto"/>
              <w:right w:val="nil"/>
            </w:tcBorders>
            <w:vAlign w:val="center"/>
          </w:tcPr>
          <w:p w14:paraId="20C16059" w14:textId="77777777" w:rsidR="00E14A64" w:rsidRPr="00E57D5C" w:rsidRDefault="00E14A64" w:rsidP="00E14A64">
            <w:pPr>
              <w:widowControl/>
              <w:autoSpaceDE/>
              <w:autoSpaceDN/>
              <w:adjustRightInd/>
              <w:jc w:val="center"/>
              <w:rPr>
                <w:rFonts w:ascii="Cambria" w:hAnsi="Cambria" w:cs="Arial"/>
                <w:sz w:val="20"/>
                <w:szCs w:val="20"/>
              </w:rPr>
            </w:pPr>
          </w:p>
        </w:tc>
        <w:tc>
          <w:tcPr>
            <w:tcW w:w="362" w:type="pct"/>
            <w:tcBorders>
              <w:top w:val="nil"/>
              <w:left w:val="single" w:sz="4" w:space="0" w:color="auto"/>
              <w:bottom w:val="single" w:sz="4" w:space="0" w:color="auto"/>
              <w:right w:val="single" w:sz="4" w:space="0" w:color="auto"/>
            </w:tcBorders>
            <w:vAlign w:val="center"/>
          </w:tcPr>
          <w:p w14:paraId="3599E816" w14:textId="77777777" w:rsidR="00E14A64" w:rsidRPr="00E57D5C" w:rsidRDefault="00E14A64" w:rsidP="00E14A64">
            <w:pPr>
              <w:widowControl/>
              <w:autoSpaceDE/>
              <w:autoSpaceDN/>
              <w:adjustRightInd/>
              <w:jc w:val="center"/>
              <w:rPr>
                <w:rFonts w:ascii="Cambria" w:hAnsi="Cambria" w:cs="Arial"/>
                <w:sz w:val="20"/>
                <w:szCs w:val="20"/>
              </w:rPr>
            </w:pPr>
          </w:p>
        </w:tc>
        <w:tc>
          <w:tcPr>
            <w:tcW w:w="592" w:type="pct"/>
            <w:tcBorders>
              <w:top w:val="nil"/>
              <w:left w:val="nil"/>
              <w:bottom w:val="single" w:sz="4" w:space="0" w:color="auto"/>
              <w:right w:val="nil"/>
            </w:tcBorders>
            <w:vAlign w:val="center"/>
          </w:tcPr>
          <w:p w14:paraId="6C695ED8" w14:textId="77777777" w:rsidR="00E14A64" w:rsidRPr="00E57D5C" w:rsidRDefault="00E14A64" w:rsidP="00E14A64">
            <w:pPr>
              <w:widowControl/>
              <w:autoSpaceDE/>
              <w:autoSpaceDN/>
              <w:adjustRightInd/>
              <w:jc w:val="center"/>
              <w:rPr>
                <w:rFonts w:ascii="Cambria" w:hAnsi="Cambria" w:cs="Arial"/>
                <w:sz w:val="20"/>
                <w:szCs w:val="20"/>
              </w:rPr>
            </w:pPr>
          </w:p>
        </w:tc>
        <w:tc>
          <w:tcPr>
            <w:tcW w:w="283" w:type="pct"/>
            <w:tcBorders>
              <w:top w:val="nil"/>
              <w:left w:val="single" w:sz="4" w:space="0" w:color="auto"/>
              <w:bottom w:val="single" w:sz="4" w:space="0" w:color="auto"/>
              <w:right w:val="single" w:sz="4" w:space="0" w:color="auto"/>
            </w:tcBorders>
            <w:vAlign w:val="center"/>
          </w:tcPr>
          <w:p w14:paraId="21686FEB" w14:textId="77777777" w:rsidR="00E14A64" w:rsidRPr="00E57D5C" w:rsidRDefault="00E14A64" w:rsidP="00E14A64">
            <w:pPr>
              <w:widowControl/>
              <w:autoSpaceDE/>
              <w:autoSpaceDN/>
              <w:adjustRightInd/>
              <w:jc w:val="center"/>
              <w:rPr>
                <w:rFonts w:ascii="Cambria" w:hAnsi="Cambria" w:cs="Arial"/>
                <w:sz w:val="20"/>
                <w:szCs w:val="20"/>
              </w:rPr>
            </w:pPr>
          </w:p>
        </w:tc>
        <w:tc>
          <w:tcPr>
            <w:tcW w:w="1270" w:type="pct"/>
            <w:tcBorders>
              <w:top w:val="nil"/>
              <w:left w:val="nil"/>
              <w:bottom w:val="single" w:sz="4" w:space="0" w:color="auto"/>
              <w:right w:val="single" w:sz="4" w:space="0" w:color="auto"/>
            </w:tcBorders>
          </w:tcPr>
          <w:p w14:paraId="3E9A5021" w14:textId="4FCA3E88" w:rsidR="00E14A64" w:rsidRPr="00E57D5C" w:rsidRDefault="00E14A64" w:rsidP="00E14A64">
            <w:pPr>
              <w:widowControl/>
              <w:autoSpaceDE/>
              <w:autoSpaceDN/>
              <w:adjustRightInd/>
              <w:rPr>
                <w:rFonts w:ascii="Cambria" w:hAnsi="Cambria" w:cs="Arial"/>
                <w:sz w:val="20"/>
                <w:szCs w:val="20"/>
              </w:rPr>
            </w:pPr>
            <w:r w:rsidRPr="007020E1">
              <w:t xml:space="preserve">Fogging system </w:t>
            </w:r>
          </w:p>
        </w:tc>
        <w:tc>
          <w:tcPr>
            <w:tcW w:w="411" w:type="pct"/>
            <w:tcBorders>
              <w:top w:val="nil"/>
              <w:left w:val="nil"/>
              <w:bottom w:val="single" w:sz="4" w:space="0" w:color="auto"/>
              <w:right w:val="nil"/>
            </w:tcBorders>
          </w:tcPr>
          <w:p w14:paraId="4100DFF3" w14:textId="77777777" w:rsidR="00E14A64" w:rsidRPr="00E57D5C" w:rsidRDefault="00E14A64" w:rsidP="00E14A64">
            <w:pPr>
              <w:widowControl/>
              <w:autoSpaceDE/>
              <w:autoSpaceDN/>
              <w:adjustRightInd/>
              <w:jc w:val="center"/>
              <w:rPr>
                <w:rFonts w:ascii="Cambria" w:hAnsi="Cambria" w:cs="Arial"/>
                <w:sz w:val="20"/>
                <w:szCs w:val="20"/>
              </w:rPr>
            </w:pPr>
          </w:p>
        </w:tc>
        <w:tc>
          <w:tcPr>
            <w:tcW w:w="631" w:type="pct"/>
            <w:tcBorders>
              <w:top w:val="nil"/>
              <w:left w:val="single" w:sz="4" w:space="0" w:color="auto"/>
              <w:bottom w:val="single" w:sz="4" w:space="0" w:color="auto"/>
              <w:right w:val="single" w:sz="4" w:space="0" w:color="auto"/>
            </w:tcBorders>
          </w:tcPr>
          <w:p w14:paraId="599C3E93" w14:textId="1CCDBFC0" w:rsidR="00E14A64" w:rsidRPr="00E57D5C" w:rsidRDefault="00E14A64" w:rsidP="00E14A64">
            <w:pPr>
              <w:widowControl/>
              <w:autoSpaceDE/>
              <w:autoSpaceDN/>
              <w:adjustRightInd/>
              <w:jc w:val="center"/>
              <w:rPr>
                <w:rFonts w:ascii="Cambria" w:hAnsi="Cambria" w:cs="Arial"/>
                <w:b/>
                <w:bCs/>
                <w:color w:val="000000"/>
                <w:sz w:val="20"/>
                <w:szCs w:val="20"/>
              </w:rPr>
            </w:pPr>
            <w:r w:rsidRPr="007020E1">
              <w:t>incl</w:t>
            </w:r>
          </w:p>
        </w:tc>
        <w:tc>
          <w:tcPr>
            <w:tcW w:w="631" w:type="pct"/>
            <w:tcBorders>
              <w:top w:val="nil"/>
              <w:left w:val="nil"/>
              <w:bottom w:val="single" w:sz="4" w:space="0" w:color="auto"/>
              <w:right w:val="single" w:sz="4" w:space="0" w:color="auto"/>
            </w:tcBorders>
          </w:tcPr>
          <w:p w14:paraId="5A196A50" w14:textId="1C41E226" w:rsidR="00E14A64" w:rsidRPr="00E57D5C" w:rsidRDefault="00E14A64" w:rsidP="00E14A64">
            <w:pPr>
              <w:widowControl/>
              <w:autoSpaceDE/>
              <w:autoSpaceDN/>
              <w:adjustRightInd/>
              <w:jc w:val="center"/>
              <w:rPr>
                <w:rFonts w:ascii="Cambria" w:hAnsi="Cambria" w:cs="Arial"/>
                <w:b/>
                <w:bCs/>
                <w:color w:val="000000"/>
                <w:sz w:val="20"/>
                <w:szCs w:val="20"/>
              </w:rPr>
            </w:pPr>
            <w:r w:rsidRPr="007020E1">
              <w:t>incl</w:t>
            </w:r>
          </w:p>
        </w:tc>
      </w:tr>
      <w:tr w:rsidR="00E57D5C" w:rsidRPr="00E57D5C" w14:paraId="05D68BBC" w14:textId="77777777" w:rsidTr="00E14A64">
        <w:trPr>
          <w:trHeight w:val="540"/>
        </w:trPr>
        <w:tc>
          <w:tcPr>
            <w:tcW w:w="820" w:type="pct"/>
            <w:tcBorders>
              <w:top w:val="nil"/>
              <w:left w:val="single" w:sz="4" w:space="0" w:color="auto"/>
              <w:bottom w:val="single" w:sz="4" w:space="0" w:color="auto"/>
              <w:right w:val="single" w:sz="4" w:space="0" w:color="auto"/>
            </w:tcBorders>
            <w:shd w:val="clear" w:color="000000" w:fill="CCFFFF"/>
            <w:noWrap/>
            <w:vAlign w:val="center"/>
            <w:hideMark/>
          </w:tcPr>
          <w:p w14:paraId="4AC1D605"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TOTAL - GT4</w:t>
            </w:r>
          </w:p>
        </w:tc>
        <w:tc>
          <w:tcPr>
            <w:tcW w:w="362" w:type="pct"/>
            <w:tcBorders>
              <w:top w:val="nil"/>
              <w:left w:val="nil"/>
              <w:bottom w:val="single" w:sz="4" w:space="0" w:color="auto"/>
              <w:right w:val="nil"/>
            </w:tcBorders>
            <w:shd w:val="clear" w:color="000000" w:fill="CCFFFF"/>
            <w:noWrap/>
            <w:vAlign w:val="center"/>
            <w:hideMark/>
          </w:tcPr>
          <w:p w14:paraId="093C68AB"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 </w:t>
            </w:r>
          </w:p>
        </w:tc>
        <w:tc>
          <w:tcPr>
            <w:tcW w:w="592" w:type="pct"/>
            <w:tcBorders>
              <w:top w:val="nil"/>
              <w:left w:val="nil"/>
              <w:bottom w:val="single" w:sz="4" w:space="0" w:color="auto"/>
              <w:right w:val="nil"/>
            </w:tcBorders>
            <w:shd w:val="clear" w:color="000000" w:fill="CCFFFF"/>
            <w:noWrap/>
            <w:vAlign w:val="center"/>
            <w:hideMark/>
          </w:tcPr>
          <w:p w14:paraId="6D881C58"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 </w:t>
            </w:r>
          </w:p>
        </w:tc>
        <w:tc>
          <w:tcPr>
            <w:tcW w:w="283" w:type="pct"/>
            <w:tcBorders>
              <w:top w:val="nil"/>
              <w:left w:val="nil"/>
              <w:bottom w:val="single" w:sz="4" w:space="0" w:color="auto"/>
              <w:right w:val="nil"/>
            </w:tcBorders>
            <w:shd w:val="clear" w:color="000000" w:fill="CCFFFF"/>
            <w:noWrap/>
            <w:vAlign w:val="center"/>
            <w:hideMark/>
          </w:tcPr>
          <w:p w14:paraId="19B44CF7"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 </w:t>
            </w:r>
          </w:p>
        </w:tc>
        <w:tc>
          <w:tcPr>
            <w:tcW w:w="1270" w:type="pct"/>
            <w:tcBorders>
              <w:top w:val="nil"/>
              <w:left w:val="nil"/>
              <w:bottom w:val="single" w:sz="4" w:space="0" w:color="auto"/>
              <w:right w:val="single" w:sz="4" w:space="0" w:color="auto"/>
            </w:tcBorders>
            <w:shd w:val="clear" w:color="000000" w:fill="CCFFFF"/>
            <w:noWrap/>
            <w:vAlign w:val="center"/>
            <w:hideMark/>
          </w:tcPr>
          <w:p w14:paraId="34F94FE9"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 </w:t>
            </w:r>
          </w:p>
        </w:tc>
        <w:tc>
          <w:tcPr>
            <w:tcW w:w="411" w:type="pct"/>
            <w:tcBorders>
              <w:top w:val="nil"/>
              <w:left w:val="nil"/>
              <w:bottom w:val="single" w:sz="4" w:space="0" w:color="auto"/>
              <w:right w:val="nil"/>
            </w:tcBorders>
            <w:shd w:val="clear" w:color="000000" w:fill="CCFFFF"/>
            <w:vAlign w:val="center"/>
            <w:hideMark/>
          </w:tcPr>
          <w:p w14:paraId="5B7B6F9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single" w:sz="4" w:space="0" w:color="auto"/>
              <w:bottom w:val="single" w:sz="4" w:space="0" w:color="auto"/>
              <w:right w:val="single" w:sz="4" w:space="0" w:color="auto"/>
            </w:tcBorders>
            <w:shd w:val="clear" w:color="000000" w:fill="CCFFFF"/>
            <w:noWrap/>
            <w:vAlign w:val="center"/>
            <w:hideMark/>
          </w:tcPr>
          <w:p w14:paraId="2975CF4D"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62,000,000</w:t>
            </w:r>
          </w:p>
        </w:tc>
        <w:tc>
          <w:tcPr>
            <w:tcW w:w="631" w:type="pct"/>
            <w:tcBorders>
              <w:top w:val="nil"/>
              <w:left w:val="nil"/>
              <w:bottom w:val="single" w:sz="4" w:space="0" w:color="auto"/>
              <w:right w:val="single" w:sz="4" w:space="0" w:color="auto"/>
            </w:tcBorders>
            <w:shd w:val="clear" w:color="000000" w:fill="CCFFFF"/>
            <w:noWrap/>
            <w:vAlign w:val="center"/>
            <w:hideMark/>
          </w:tcPr>
          <w:p w14:paraId="279E7AB7"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44,020,000</w:t>
            </w:r>
          </w:p>
        </w:tc>
      </w:tr>
      <w:tr w:rsidR="00E57D5C" w:rsidRPr="00E57D5C" w14:paraId="751F34D8" w14:textId="77777777" w:rsidTr="00E14A64">
        <w:trPr>
          <w:trHeight w:val="45"/>
        </w:trPr>
        <w:tc>
          <w:tcPr>
            <w:tcW w:w="820" w:type="pct"/>
            <w:tcBorders>
              <w:top w:val="nil"/>
              <w:left w:val="nil"/>
              <w:bottom w:val="single" w:sz="4" w:space="0" w:color="auto"/>
              <w:right w:val="nil"/>
            </w:tcBorders>
            <w:shd w:val="clear" w:color="000000" w:fill="FFFFFF"/>
            <w:noWrap/>
            <w:vAlign w:val="center"/>
            <w:hideMark/>
          </w:tcPr>
          <w:p w14:paraId="12BB6931"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362" w:type="pct"/>
            <w:tcBorders>
              <w:top w:val="nil"/>
              <w:left w:val="nil"/>
              <w:bottom w:val="single" w:sz="4" w:space="0" w:color="auto"/>
              <w:right w:val="nil"/>
            </w:tcBorders>
            <w:shd w:val="clear" w:color="000000" w:fill="FFFFFF"/>
            <w:noWrap/>
            <w:vAlign w:val="center"/>
            <w:hideMark/>
          </w:tcPr>
          <w:p w14:paraId="3ABF31A0"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592" w:type="pct"/>
            <w:tcBorders>
              <w:top w:val="nil"/>
              <w:left w:val="nil"/>
              <w:bottom w:val="single" w:sz="4" w:space="0" w:color="auto"/>
              <w:right w:val="nil"/>
            </w:tcBorders>
            <w:shd w:val="clear" w:color="000000" w:fill="FFFFFF"/>
            <w:noWrap/>
            <w:vAlign w:val="center"/>
            <w:hideMark/>
          </w:tcPr>
          <w:p w14:paraId="53DFA323"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283" w:type="pct"/>
            <w:tcBorders>
              <w:top w:val="nil"/>
              <w:left w:val="nil"/>
              <w:bottom w:val="single" w:sz="4" w:space="0" w:color="auto"/>
              <w:right w:val="nil"/>
            </w:tcBorders>
            <w:shd w:val="clear" w:color="000000" w:fill="FFFFFF"/>
            <w:noWrap/>
            <w:vAlign w:val="center"/>
            <w:hideMark/>
          </w:tcPr>
          <w:p w14:paraId="458251A7"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1270" w:type="pct"/>
            <w:tcBorders>
              <w:top w:val="nil"/>
              <w:left w:val="nil"/>
              <w:bottom w:val="single" w:sz="4" w:space="0" w:color="auto"/>
              <w:right w:val="nil"/>
            </w:tcBorders>
            <w:shd w:val="clear" w:color="000000" w:fill="FFFFFF"/>
            <w:noWrap/>
            <w:vAlign w:val="center"/>
            <w:hideMark/>
          </w:tcPr>
          <w:p w14:paraId="338348A3"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411" w:type="pct"/>
            <w:tcBorders>
              <w:top w:val="nil"/>
              <w:left w:val="nil"/>
              <w:bottom w:val="single" w:sz="4" w:space="0" w:color="auto"/>
              <w:right w:val="nil"/>
            </w:tcBorders>
            <w:shd w:val="clear" w:color="000000" w:fill="FFFFFF"/>
            <w:vAlign w:val="center"/>
            <w:hideMark/>
          </w:tcPr>
          <w:p w14:paraId="4E866E4E"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nil"/>
              <w:bottom w:val="single" w:sz="4" w:space="0" w:color="auto"/>
              <w:right w:val="nil"/>
            </w:tcBorders>
            <w:shd w:val="clear" w:color="000000" w:fill="FFFFFF"/>
            <w:noWrap/>
            <w:vAlign w:val="center"/>
            <w:hideMark/>
          </w:tcPr>
          <w:p w14:paraId="16427F0E"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 </w:t>
            </w:r>
          </w:p>
        </w:tc>
        <w:tc>
          <w:tcPr>
            <w:tcW w:w="631" w:type="pct"/>
            <w:tcBorders>
              <w:top w:val="nil"/>
              <w:left w:val="nil"/>
              <w:bottom w:val="single" w:sz="4" w:space="0" w:color="auto"/>
              <w:right w:val="nil"/>
            </w:tcBorders>
            <w:shd w:val="clear" w:color="000000" w:fill="FFFFFF"/>
            <w:noWrap/>
            <w:vAlign w:val="center"/>
            <w:hideMark/>
          </w:tcPr>
          <w:p w14:paraId="1010F1F6"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 </w:t>
            </w:r>
          </w:p>
        </w:tc>
      </w:tr>
      <w:tr w:rsidR="00E57D5C" w:rsidRPr="00E57D5C" w14:paraId="65F60A04" w14:textId="77777777" w:rsidTr="00E14A64">
        <w:trPr>
          <w:trHeight w:val="405"/>
        </w:trPr>
        <w:tc>
          <w:tcPr>
            <w:tcW w:w="820" w:type="pct"/>
            <w:tcBorders>
              <w:top w:val="nil"/>
              <w:left w:val="single" w:sz="4" w:space="0" w:color="auto"/>
              <w:bottom w:val="single" w:sz="4" w:space="0" w:color="auto"/>
              <w:right w:val="nil"/>
            </w:tcBorders>
            <w:vAlign w:val="center"/>
            <w:hideMark/>
          </w:tcPr>
          <w:p w14:paraId="493B317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HRSG4</w:t>
            </w:r>
          </w:p>
        </w:tc>
        <w:tc>
          <w:tcPr>
            <w:tcW w:w="362" w:type="pct"/>
            <w:tcBorders>
              <w:top w:val="nil"/>
              <w:left w:val="single" w:sz="4" w:space="0" w:color="auto"/>
              <w:bottom w:val="nil"/>
              <w:right w:val="single" w:sz="4" w:space="0" w:color="auto"/>
            </w:tcBorders>
            <w:vAlign w:val="center"/>
            <w:hideMark/>
          </w:tcPr>
          <w:p w14:paraId="7EE46FF9"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Phase 2</w:t>
            </w:r>
          </w:p>
        </w:tc>
        <w:tc>
          <w:tcPr>
            <w:tcW w:w="592" w:type="pct"/>
            <w:tcBorders>
              <w:top w:val="nil"/>
              <w:left w:val="nil"/>
              <w:bottom w:val="single" w:sz="4" w:space="0" w:color="auto"/>
              <w:right w:val="nil"/>
            </w:tcBorders>
            <w:vAlign w:val="center"/>
            <w:hideMark/>
          </w:tcPr>
          <w:p w14:paraId="1CA89EF1"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83" w:type="pct"/>
            <w:tcBorders>
              <w:top w:val="nil"/>
              <w:left w:val="single" w:sz="4" w:space="0" w:color="auto"/>
              <w:bottom w:val="nil"/>
              <w:right w:val="single" w:sz="4" w:space="0" w:color="auto"/>
            </w:tcBorders>
            <w:vAlign w:val="center"/>
            <w:hideMark/>
          </w:tcPr>
          <w:p w14:paraId="0BE64438"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nil"/>
              <w:left w:val="nil"/>
              <w:bottom w:val="single" w:sz="4" w:space="0" w:color="auto"/>
              <w:right w:val="single" w:sz="4" w:space="0" w:color="auto"/>
            </w:tcBorders>
            <w:vAlign w:val="center"/>
            <w:hideMark/>
          </w:tcPr>
          <w:p w14:paraId="1BD3C275" w14:textId="77777777" w:rsidR="00E57D5C" w:rsidRPr="00E57D5C" w:rsidRDefault="00E57D5C" w:rsidP="00E57D5C">
            <w:pPr>
              <w:widowControl/>
              <w:autoSpaceDE/>
              <w:autoSpaceDN/>
              <w:adjustRightInd/>
              <w:rPr>
                <w:rFonts w:ascii="Cambria" w:hAnsi="Cambria" w:cs="Arial"/>
                <w:b/>
                <w:bCs/>
                <w:color w:val="000000"/>
                <w:sz w:val="20"/>
                <w:szCs w:val="20"/>
              </w:rPr>
            </w:pPr>
            <w:r w:rsidRPr="00E57D5C">
              <w:rPr>
                <w:rFonts w:ascii="Cambria" w:hAnsi="Cambria" w:cs="Arial"/>
                <w:b/>
                <w:bCs/>
                <w:color w:val="000000"/>
                <w:sz w:val="20"/>
                <w:szCs w:val="20"/>
              </w:rPr>
              <w:t>HRSG Plant GT4, Comprising:</w:t>
            </w:r>
          </w:p>
        </w:tc>
        <w:tc>
          <w:tcPr>
            <w:tcW w:w="411" w:type="pct"/>
            <w:tcBorders>
              <w:top w:val="nil"/>
              <w:left w:val="nil"/>
              <w:bottom w:val="single" w:sz="4" w:space="0" w:color="auto"/>
              <w:right w:val="nil"/>
            </w:tcBorders>
            <w:hideMark/>
          </w:tcPr>
          <w:p w14:paraId="25D7B921"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175 tph</w:t>
            </w:r>
          </w:p>
        </w:tc>
        <w:tc>
          <w:tcPr>
            <w:tcW w:w="631" w:type="pct"/>
            <w:tcBorders>
              <w:top w:val="nil"/>
              <w:left w:val="single" w:sz="4" w:space="0" w:color="auto"/>
              <w:bottom w:val="single" w:sz="4" w:space="0" w:color="auto"/>
              <w:right w:val="single" w:sz="4" w:space="0" w:color="auto"/>
            </w:tcBorders>
            <w:vAlign w:val="center"/>
            <w:hideMark/>
          </w:tcPr>
          <w:p w14:paraId="5FE5EA6C"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18,000,000</w:t>
            </w:r>
          </w:p>
        </w:tc>
        <w:tc>
          <w:tcPr>
            <w:tcW w:w="631" w:type="pct"/>
            <w:tcBorders>
              <w:top w:val="nil"/>
              <w:left w:val="nil"/>
              <w:bottom w:val="single" w:sz="4" w:space="0" w:color="auto"/>
              <w:right w:val="single" w:sz="4" w:space="0" w:color="auto"/>
            </w:tcBorders>
            <w:vAlign w:val="center"/>
            <w:hideMark/>
          </w:tcPr>
          <w:p w14:paraId="125F1D5C"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12,780,000</w:t>
            </w:r>
          </w:p>
        </w:tc>
      </w:tr>
      <w:tr w:rsidR="00E57D5C" w:rsidRPr="00E57D5C" w14:paraId="225AB421" w14:textId="77777777" w:rsidTr="00E14A64">
        <w:trPr>
          <w:trHeight w:val="405"/>
        </w:trPr>
        <w:tc>
          <w:tcPr>
            <w:tcW w:w="820" w:type="pct"/>
            <w:tcBorders>
              <w:top w:val="nil"/>
              <w:left w:val="single" w:sz="4" w:space="0" w:color="auto"/>
              <w:bottom w:val="single" w:sz="4" w:space="0" w:color="auto"/>
              <w:right w:val="nil"/>
            </w:tcBorders>
            <w:vAlign w:val="center"/>
            <w:hideMark/>
          </w:tcPr>
          <w:p w14:paraId="2AEB331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62" w:type="pct"/>
            <w:tcBorders>
              <w:top w:val="nil"/>
              <w:left w:val="single" w:sz="4" w:space="0" w:color="auto"/>
              <w:bottom w:val="nil"/>
              <w:right w:val="single" w:sz="4" w:space="0" w:color="auto"/>
            </w:tcBorders>
            <w:vAlign w:val="center"/>
            <w:hideMark/>
          </w:tcPr>
          <w:p w14:paraId="1C14BC73"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628E443E"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83" w:type="pct"/>
            <w:tcBorders>
              <w:top w:val="nil"/>
              <w:left w:val="single" w:sz="4" w:space="0" w:color="auto"/>
              <w:bottom w:val="nil"/>
              <w:right w:val="single" w:sz="4" w:space="0" w:color="auto"/>
            </w:tcBorders>
            <w:vAlign w:val="center"/>
            <w:hideMark/>
          </w:tcPr>
          <w:p w14:paraId="06DCEEC5"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nil"/>
              <w:left w:val="nil"/>
              <w:bottom w:val="single" w:sz="4" w:space="0" w:color="auto"/>
              <w:right w:val="single" w:sz="4" w:space="0" w:color="auto"/>
            </w:tcBorders>
            <w:vAlign w:val="center"/>
            <w:hideMark/>
          </w:tcPr>
          <w:p w14:paraId="64C0B2C9"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Bypass stack and silencer</w:t>
            </w:r>
          </w:p>
        </w:tc>
        <w:tc>
          <w:tcPr>
            <w:tcW w:w="411" w:type="pct"/>
            <w:tcBorders>
              <w:top w:val="nil"/>
              <w:left w:val="nil"/>
              <w:bottom w:val="single" w:sz="4" w:space="0" w:color="auto"/>
              <w:right w:val="nil"/>
            </w:tcBorders>
            <w:hideMark/>
          </w:tcPr>
          <w:p w14:paraId="4F97C433"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single" w:sz="4" w:space="0" w:color="auto"/>
              <w:bottom w:val="single" w:sz="4" w:space="0" w:color="auto"/>
              <w:right w:val="single" w:sz="4" w:space="0" w:color="auto"/>
            </w:tcBorders>
            <w:vAlign w:val="center"/>
            <w:hideMark/>
          </w:tcPr>
          <w:p w14:paraId="0C4ECA0C"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31" w:type="pct"/>
            <w:tcBorders>
              <w:top w:val="nil"/>
              <w:left w:val="nil"/>
              <w:bottom w:val="single" w:sz="4" w:space="0" w:color="auto"/>
              <w:right w:val="single" w:sz="4" w:space="0" w:color="auto"/>
            </w:tcBorders>
            <w:vAlign w:val="center"/>
            <w:hideMark/>
          </w:tcPr>
          <w:p w14:paraId="45A9E8F4"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4DCD1531" w14:textId="77777777" w:rsidTr="00E14A64">
        <w:trPr>
          <w:trHeight w:val="405"/>
        </w:trPr>
        <w:tc>
          <w:tcPr>
            <w:tcW w:w="820" w:type="pct"/>
            <w:tcBorders>
              <w:top w:val="nil"/>
              <w:left w:val="single" w:sz="4" w:space="0" w:color="auto"/>
              <w:bottom w:val="single" w:sz="4" w:space="0" w:color="auto"/>
              <w:right w:val="nil"/>
            </w:tcBorders>
            <w:vAlign w:val="center"/>
            <w:hideMark/>
          </w:tcPr>
          <w:p w14:paraId="0CBD2784"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62" w:type="pct"/>
            <w:tcBorders>
              <w:top w:val="nil"/>
              <w:left w:val="single" w:sz="4" w:space="0" w:color="auto"/>
              <w:bottom w:val="nil"/>
              <w:right w:val="single" w:sz="4" w:space="0" w:color="auto"/>
            </w:tcBorders>
            <w:vAlign w:val="center"/>
            <w:hideMark/>
          </w:tcPr>
          <w:p w14:paraId="4FA1980B"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0552B478"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83" w:type="pct"/>
            <w:tcBorders>
              <w:top w:val="nil"/>
              <w:left w:val="single" w:sz="4" w:space="0" w:color="auto"/>
              <w:bottom w:val="nil"/>
              <w:right w:val="single" w:sz="4" w:space="0" w:color="auto"/>
            </w:tcBorders>
            <w:vAlign w:val="center"/>
            <w:hideMark/>
          </w:tcPr>
          <w:p w14:paraId="50E2043C"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nil"/>
              <w:left w:val="nil"/>
              <w:bottom w:val="single" w:sz="4" w:space="0" w:color="auto"/>
              <w:right w:val="single" w:sz="4" w:space="0" w:color="auto"/>
            </w:tcBorders>
            <w:vAlign w:val="center"/>
            <w:hideMark/>
          </w:tcPr>
          <w:p w14:paraId="09C944D2"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Heat recovery steam generator boiler</w:t>
            </w:r>
          </w:p>
        </w:tc>
        <w:tc>
          <w:tcPr>
            <w:tcW w:w="411" w:type="pct"/>
            <w:tcBorders>
              <w:top w:val="nil"/>
              <w:left w:val="nil"/>
              <w:bottom w:val="single" w:sz="4" w:space="0" w:color="auto"/>
              <w:right w:val="nil"/>
            </w:tcBorders>
            <w:hideMark/>
          </w:tcPr>
          <w:p w14:paraId="0961E9A9"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single" w:sz="4" w:space="0" w:color="auto"/>
              <w:bottom w:val="single" w:sz="4" w:space="0" w:color="auto"/>
              <w:right w:val="single" w:sz="4" w:space="0" w:color="auto"/>
            </w:tcBorders>
            <w:vAlign w:val="center"/>
            <w:hideMark/>
          </w:tcPr>
          <w:p w14:paraId="0C4DA2CF"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31" w:type="pct"/>
            <w:tcBorders>
              <w:top w:val="nil"/>
              <w:left w:val="nil"/>
              <w:bottom w:val="single" w:sz="4" w:space="0" w:color="auto"/>
              <w:right w:val="single" w:sz="4" w:space="0" w:color="auto"/>
            </w:tcBorders>
            <w:vAlign w:val="center"/>
            <w:hideMark/>
          </w:tcPr>
          <w:p w14:paraId="196B8B56"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27CA2426" w14:textId="77777777" w:rsidTr="00E14A64">
        <w:trPr>
          <w:trHeight w:val="296"/>
        </w:trPr>
        <w:tc>
          <w:tcPr>
            <w:tcW w:w="820" w:type="pct"/>
            <w:tcBorders>
              <w:top w:val="nil"/>
              <w:left w:val="single" w:sz="4" w:space="0" w:color="auto"/>
              <w:bottom w:val="single" w:sz="4" w:space="0" w:color="auto"/>
              <w:right w:val="nil"/>
            </w:tcBorders>
            <w:vAlign w:val="center"/>
            <w:hideMark/>
          </w:tcPr>
          <w:p w14:paraId="4FB2E66C"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62" w:type="pct"/>
            <w:tcBorders>
              <w:top w:val="nil"/>
              <w:left w:val="single" w:sz="4" w:space="0" w:color="auto"/>
              <w:bottom w:val="nil"/>
              <w:right w:val="single" w:sz="4" w:space="0" w:color="auto"/>
            </w:tcBorders>
            <w:vAlign w:val="center"/>
            <w:hideMark/>
          </w:tcPr>
          <w:p w14:paraId="1D3E8D1C"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03B836C7"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83" w:type="pct"/>
            <w:tcBorders>
              <w:top w:val="nil"/>
              <w:left w:val="single" w:sz="4" w:space="0" w:color="auto"/>
              <w:bottom w:val="nil"/>
              <w:right w:val="single" w:sz="4" w:space="0" w:color="auto"/>
            </w:tcBorders>
            <w:vAlign w:val="center"/>
            <w:hideMark/>
          </w:tcPr>
          <w:p w14:paraId="4D1A2E55"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nil"/>
              <w:left w:val="nil"/>
              <w:bottom w:val="single" w:sz="4" w:space="0" w:color="auto"/>
              <w:right w:val="single" w:sz="4" w:space="0" w:color="auto"/>
            </w:tcBorders>
            <w:vAlign w:val="center"/>
            <w:hideMark/>
          </w:tcPr>
          <w:p w14:paraId="00705C02" w14:textId="77777777" w:rsidR="00E57D5C" w:rsidRPr="00E57D5C" w:rsidRDefault="00E57D5C" w:rsidP="00E57D5C">
            <w:pPr>
              <w:widowControl/>
              <w:autoSpaceDE/>
              <w:autoSpaceDN/>
              <w:adjustRightInd/>
              <w:rPr>
                <w:rFonts w:ascii="Cambria" w:hAnsi="Cambria" w:cs="Arial"/>
                <w:color w:val="000000"/>
                <w:sz w:val="20"/>
                <w:szCs w:val="20"/>
              </w:rPr>
            </w:pPr>
            <w:r w:rsidRPr="00E57D5C">
              <w:rPr>
                <w:rFonts w:ascii="Cambria" w:hAnsi="Cambria" w:cs="Arial"/>
                <w:color w:val="000000"/>
                <w:sz w:val="20"/>
                <w:szCs w:val="20"/>
              </w:rPr>
              <w:t>HRSG exhaust stack</w:t>
            </w:r>
          </w:p>
        </w:tc>
        <w:tc>
          <w:tcPr>
            <w:tcW w:w="411" w:type="pct"/>
            <w:tcBorders>
              <w:top w:val="nil"/>
              <w:left w:val="nil"/>
              <w:bottom w:val="single" w:sz="4" w:space="0" w:color="auto"/>
              <w:right w:val="nil"/>
            </w:tcBorders>
            <w:hideMark/>
          </w:tcPr>
          <w:p w14:paraId="71866621"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single" w:sz="4" w:space="0" w:color="auto"/>
              <w:bottom w:val="single" w:sz="4" w:space="0" w:color="auto"/>
              <w:right w:val="single" w:sz="4" w:space="0" w:color="auto"/>
            </w:tcBorders>
            <w:vAlign w:val="center"/>
            <w:hideMark/>
          </w:tcPr>
          <w:p w14:paraId="4C09030A"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31" w:type="pct"/>
            <w:tcBorders>
              <w:top w:val="nil"/>
              <w:left w:val="nil"/>
              <w:bottom w:val="single" w:sz="4" w:space="0" w:color="auto"/>
              <w:right w:val="single" w:sz="4" w:space="0" w:color="auto"/>
            </w:tcBorders>
            <w:vAlign w:val="center"/>
            <w:hideMark/>
          </w:tcPr>
          <w:p w14:paraId="10C6702D"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44D4E371" w14:textId="77777777" w:rsidTr="00E14A64">
        <w:trPr>
          <w:trHeight w:val="405"/>
        </w:trPr>
        <w:tc>
          <w:tcPr>
            <w:tcW w:w="820" w:type="pct"/>
            <w:tcBorders>
              <w:top w:val="nil"/>
              <w:left w:val="single" w:sz="4" w:space="0" w:color="auto"/>
              <w:bottom w:val="single" w:sz="4" w:space="0" w:color="auto"/>
              <w:right w:val="nil"/>
            </w:tcBorders>
            <w:vAlign w:val="center"/>
            <w:hideMark/>
          </w:tcPr>
          <w:p w14:paraId="10D98951"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62" w:type="pct"/>
            <w:tcBorders>
              <w:top w:val="nil"/>
              <w:left w:val="single" w:sz="4" w:space="0" w:color="auto"/>
              <w:bottom w:val="nil"/>
              <w:right w:val="single" w:sz="4" w:space="0" w:color="auto"/>
            </w:tcBorders>
            <w:vAlign w:val="center"/>
            <w:hideMark/>
          </w:tcPr>
          <w:p w14:paraId="0475B528"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32B37302"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83" w:type="pct"/>
            <w:tcBorders>
              <w:top w:val="nil"/>
              <w:left w:val="single" w:sz="4" w:space="0" w:color="auto"/>
              <w:bottom w:val="nil"/>
              <w:right w:val="single" w:sz="4" w:space="0" w:color="auto"/>
            </w:tcBorders>
            <w:vAlign w:val="center"/>
            <w:hideMark/>
          </w:tcPr>
          <w:p w14:paraId="294FE566"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nil"/>
              <w:left w:val="nil"/>
              <w:bottom w:val="single" w:sz="4" w:space="0" w:color="auto"/>
              <w:right w:val="single" w:sz="4" w:space="0" w:color="auto"/>
            </w:tcBorders>
            <w:vAlign w:val="center"/>
            <w:hideMark/>
          </w:tcPr>
          <w:p w14:paraId="79205371"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Supporting steel structures, access platforms and steps</w:t>
            </w:r>
          </w:p>
        </w:tc>
        <w:tc>
          <w:tcPr>
            <w:tcW w:w="411" w:type="pct"/>
            <w:tcBorders>
              <w:top w:val="nil"/>
              <w:left w:val="nil"/>
              <w:bottom w:val="single" w:sz="4" w:space="0" w:color="auto"/>
              <w:right w:val="nil"/>
            </w:tcBorders>
            <w:hideMark/>
          </w:tcPr>
          <w:p w14:paraId="682E0AA3"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single" w:sz="4" w:space="0" w:color="auto"/>
              <w:bottom w:val="single" w:sz="4" w:space="0" w:color="auto"/>
              <w:right w:val="single" w:sz="4" w:space="0" w:color="auto"/>
            </w:tcBorders>
            <w:vAlign w:val="center"/>
            <w:hideMark/>
          </w:tcPr>
          <w:p w14:paraId="495B0155"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31" w:type="pct"/>
            <w:tcBorders>
              <w:top w:val="nil"/>
              <w:left w:val="nil"/>
              <w:bottom w:val="single" w:sz="4" w:space="0" w:color="auto"/>
              <w:right w:val="single" w:sz="4" w:space="0" w:color="auto"/>
            </w:tcBorders>
            <w:vAlign w:val="center"/>
            <w:hideMark/>
          </w:tcPr>
          <w:p w14:paraId="434EE5DB"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634E1CFB" w14:textId="77777777" w:rsidTr="00E14A64">
        <w:trPr>
          <w:trHeight w:val="251"/>
        </w:trPr>
        <w:tc>
          <w:tcPr>
            <w:tcW w:w="820" w:type="pct"/>
            <w:tcBorders>
              <w:top w:val="nil"/>
              <w:left w:val="single" w:sz="4" w:space="0" w:color="auto"/>
              <w:bottom w:val="single" w:sz="4" w:space="0" w:color="auto"/>
              <w:right w:val="nil"/>
            </w:tcBorders>
            <w:vAlign w:val="center"/>
            <w:hideMark/>
          </w:tcPr>
          <w:p w14:paraId="36263A92"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62" w:type="pct"/>
            <w:tcBorders>
              <w:top w:val="nil"/>
              <w:left w:val="single" w:sz="4" w:space="0" w:color="auto"/>
              <w:bottom w:val="nil"/>
              <w:right w:val="single" w:sz="4" w:space="0" w:color="auto"/>
            </w:tcBorders>
            <w:vAlign w:val="center"/>
            <w:hideMark/>
          </w:tcPr>
          <w:p w14:paraId="73A1C8AE"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209CACA8"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83" w:type="pct"/>
            <w:tcBorders>
              <w:top w:val="nil"/>
              <w:left w:val="single" w:sz="4" w:space="0" w:color="auto"/>
              <w:bottom w:val="nil"/>
              <w:right w:val="single" w:sz="4" w:space="0" w:color="auto"/>
            </w:tcBorders>
            <w:vAlign w:val="center"/>
            <w:hideMark/>
          </w:tcPr>
          <w:p w14:paraId="35985CCF"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nil"/>
              <w:left w:val="nil"/>
              <w:bottom w:val="single" w:sz="4" w:space="0" w:color="auto"/>
              <w:right w:val="single" w:sz="4" w:space="0" w:color="auto"/>
            </w:tcBorders>
            <w:vAlign w:val="center"/>
            <w:hideMark/>
          </w:tcPr>
          <w:p w14:paraId="312D3862"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ancillary equipment</w:t>
            </w:r>
          </w:p>
        </w:tc>
        <w:tc>
          <w:tcPr>
            <w:tcW w:w="411" w:type="pct"/>
            <w:tcBorders>
              <w:top w:val="nil"/>
              <w:left w:val="nil"/>
              <w:bottom w:val="single" w:sz="4" w:space="0" w:color="auto"/>
              <w:right w:val="nil"/>
            </w:tcBorders>
            <w:hideMark/>
          </w:tcPr>
          <w:p w14:paraId="2ED8D082"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single" w:sz="4" w:space="0" w:color="auto"/>
              <w:bottom w:val="single" w:sz="4" w:space="0" w:color="auto"/>
              <w:right w:val="single" w:sz="4" w:space="0" w:color="auto"/>
            </w:tcBorders>
            <w:vAlign w:val="center"/>
            <w:hideMark/>
          </w:tcPr>
          <w:p w14:paraId="4EC3DAF3"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31" w:type="pct"/>
            <w:tcBorders>
              <w:top w:val="nil"/>
              <w:left w:val="nil"/>
              <w:bottom w:val="single" w:sz="4" w:space="0" w:color="auto"/>
              <w:right w:val="single" w:sz="4" w:space="0" w:color="auto"/>
            </w:tcBorders>
            <w:vAlign w:val="center"/>
            <w:hideMark/>
          </w:tcPr>
          <w:p w14:paraId="4AB3804E"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39F79DA1" w14:textId="77777777" w:rsidTr="00E14A64">
        <w:trPr>
          <w:trHeight w:val="638"/>
        </w:trPr>
        <w:tc>
          <w:tcPr>
            <w:tcW w:w="820" w:type="pct"/>
            <w:tcBorders>
              <w:top w:val="nil"/>
              <w:left w:val="single" w:sz="4" w:space="0" w:color="auto"/>
              <w:bottom w:val="single" w:sz="4" w:space="0" w:color="auto"/>
              <w:right w:val="nil"/>
            </w:tcBorders>
            <w:vAlign w:val="center"/>
            <w:hideMark/>
          </w:tcPr>
          <w:p w14:paraId="46BAB18F"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62" w:type="pct"/>
            <w:tcBorders>
              <w:top w:val="nil"/>
              <w:left w:val="single" w:sz="4" w:space="0" w:color="auto"/>
              <w:bottom w:val="nil"/>
              <w:right w:val="single" w:sz="4" w:space="0" w:color="auto"/>
            </w:tcBorders>
            <w:vAlign w:val="center"/>
            <w:hideMark/>
          </w:tcPr>
          <w:p w14:paraId="033A95C4"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7990395F"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83" w:type="pct"/>
            <w:tcBorders>
              <w:top w:val="nil"/>
              <w:left w:val="single" w:sz="4" w:space="0" w:color="auto"/>
              <w:bottom w:val="nil"/>
              <w:right w:val="single" w:sz="4" w:space="0" w:color="auto"/>
            </w:tcBorders>
            <w:vAlign w:val="center"/>
            <w:hideMark/>
          </w:tcPr>
          <w:p w14:paraId="2CF5E20F"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nil"/>
              <w:left w:val="nil"/>
              <w:bottom w:val="single" w:sz="4" w:space="0" w:color="auto"/>
              <w:right w:val="single" w:sz="4" w:space="0" w:color="auto"/>
            </w:tcBorders>
            <w:vAlign w:val="center"/>
            <w:hideMark/>
          </w:tcPr>
          <w:p w14:paraId="6FEE1D42"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piping, electrics, instrumentation &amp; controls</w:t>
            </w:r>
          </w:p>
        </w:tc>
        <w:tc>
          <w:tcPr>
            <w:tcW w:w="411" w:type="pct"/>
            <w:tcBorders>
              <w:top w:val="nil"/>
              <w:left w:val="nil"/>
              <w:bottom w:val="single" w:sz="4" w:space="0" w:color="auto"/>
              <w:right w:val="nil"/>
            </w:tcBorders>
            <w:hideMark/>
          </w:tcPr>
          <w:p w14:paraId="1CE55594"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single" w:sz="4" w:space="0" w:color="auto"/>
              <w:bottom w:val="single" w:sz="4" w:space="0" w:color="auto"/>
              <w:right w:val="single" w:sz="4" w:space="0" w:color="auto"/>
            </w:tcBorders>
            <w:vAlign w:val="center"/>
            <w:hideMark/>
          </w:tcPr>
          <w:p w14:paraId="2510D81F"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31" w:type="pct"/>
            <w:tcBorders>
              <w:top w:val="nil"/>
              <w:left w:val="nil"/>
              <w:bottom w:val="single" w:sz="4" w:space="0" w:color="auto"/>
              <w:right w:val="single" w:sz="4" w:space="0" w:color="auto"/>
            </w:tcBorders>
            <w:vAlign w:val="center"/>
            <w:hideMark/>
          </w:tcPr>
          <w:p w14:paraId="123FF06F"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38182142" w14:textId="77777777" w:rsidTr="00E14A64">
        <w:trPr>
          <w:trHeight w:val="405"/>
        </w:trPr>
        <w:tc>
          <w:tcPr>
            <w:tcW w:w="820" w:type="pct"/>
            <w:tcBorders>
              <w:top w:val="nil"/>
              <w:left w:val="single" w:sz="4" w:space="0" w:color="auto"/>
              <w:bottom w:val="single" w:sz="4" w:space="0" w:color="auto"/>
              <w:right w:val="nil"/>
            </w:tcBorders>
            <w:vAlign w:val="center"/>
            <w:hideMark/>
          </w:tcPr>
          <w:p w14:paraId="6B66F204"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62" w:type="pct"/>
            <w:tcBorders>
              <w:top w:val="nil"/>
              <w:left w:val="single" w:sz="4" w:space="0" w:color="auto"/>
              <w:bottom w:val="single" w:sz="4" w:space="0" w:color="auto"/>
              <w:right w:val="single" w:sz="4" w:space="0" w:color="auto"/>
            </w:tcBorders>
            <w:vAlign w:val="center"/>
            <w:hideMark/>
          </w:tcPr>
          <w:p w14:paraId="675F7D0F"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554DA128"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283" w:type="pct"/>
            <w:tcBorders>
              <w:top w:val="nil"/>
              <w:left w:val="single" w:sz="4" w:space="0" w:color="auto"/>
              <w:bottom w:val="single" w:sz="4" w:space="0" w:color="auto"/>
              <w:right w:val="single" w:sz="4" w:space="0" w:color="auto"/>
            </w:tcBorders>
            <w:vAlign w:val="center"/>
            <w:hideMark/>
          </w:tcPr>
          <w:p w14:paraId="1E2C6D46"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1270" w:type="pct"/>
            <w:tcBorders>
              <w:top w:val="nil"/>
              <w:left w:val="nil"/>
              <w:bottom w:val="single" w:sz="4" w:space="0" w:color="auto"/>
              <w:right w:val="single" w:sz="4" w:space="0" w:color="auto"/>
            </w:tcBorders>
            <w:vAlign w:val="center"/>
            <w:hideMark/>
          </w:tcPr>
          <w:p w14:paraId="2968E5EE"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design &amp; engineering</w:t>
            </w:r>
          </w:p>
        </w:tc>
        <w:tc>
          <w:tcPr>
            <w:tcW w:w="411" w:type="pct"/>
            <w:tcBorders>
              <w:top w:val="nil"/>
              <w:left w:val="nil"/>
              <w:bottom w:val="single" w:sz="4" w:space="0" w:color="auto"/>
              <w:right w:val="nil"/>
            </w:tcBorders>
            <w:hideMark/>
          </w:tcPr>
          <w:p w14:paraId="3849AA96"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single" w:sz="4" w:space="0" w:color="auto"/>
              <w:bottom w:val="single" w:sz="4" w:space="0" w:color="auto"/>
              <w:right w:val="single" w:sz="4" w:space="0" w:color="auto"/>
            </w:tcBorders>
            <w:vAlign w:val="center"/>
            <w:hideMark/>
          </w:tcPr>
          <w:p w14:paraId="7D220F22"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31" w:type="pct"/>
            <w:tcBorders>
              <w:top w:val="nil"/>
              <w:left w:val="nil"/>
              <w:bottom w:val="single" w:sz="4" w:space="0" w:color="auto"/>
              <w:right w:val="single" w:sz="4" w:space="0" w:color="auto"/>
            </w:tcBorders>
            <w:vAlign w:val="center"/>
            <w:hideMark/>
          </w:tcPr>
          <w:p w14:paraId="1EAB98F8"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55662721" w14:textId="77777777" w:rsidTr="00E14A64">
        <w:trPr>
          <w:trHeight w:val="170"/>
        </w:trPr>
        <w:tc>
          <w:tcPr>
            <w:tcW w:w="820" w:type="pct"/>
            <w:tcBorders>
              <w:top w:val="nil"/>
              <w:left w:val="single" w:sz="4" w:space="0" w:color="auto"/>
              <w:bottom w:val="nil"/>
              <w:right w:val="single" w:sz="4" w:space="0" w:color="auto"/>
            </w:tcBorders>
            <w:shd w:val="clear" w:color="000000" w:fill="CCFFFF"/>
            <w:noWrap/>
            <w:vAlign w:val="center"/>
            <w:hideMark/>
          </w:tcPr>
          <w:p w14:paraId="10C0BF8A"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TOTAL - HRSG4</w:t>
            </w:r>
          </w:p>
        </w:tc>
        <w:tc>
          <w:tcPr>
            <w:tcW w:w="362" w:type="pct"/>
            <w:tcBorders>
              <w:top w:val="nil"/>
              <w:left w:val="nil"/>
              <w:bottom w:val="nil"/>
              <w:right w:val="nil"/>
            </w:tcBorders>
            <w:shd w:val="clear" w:color="000000" w:fill="CCFFFF"/>
            <w:noWrap/>
            <w:vAlign w:val="center"/>
            <w:hideMark/>
          </w:tcPr>
          <w:p w14:paraId="4D80CD73"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592" w:type="pct"/>
            <w:tcBorders>
              <w:top w:val="nil"/>
              <w:left w:val="nil"/>
              <w:bottom w:val="nil"/>
              <w:right w:val="nil"/>
            </w:tcBorders>
            <w:shd w:val="clear" w:color="000000" w:fill="CCFFFF"/>
            <w:noWrap/>
            <w:vAlign w:val="center"/>
            <w:hideMark/>
          </w:tcPr>
          <w:p w14:paraId="61569715"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283" w:type="pct"/>
            <w:tcBorders>
              <w:top w:val="nil"/>
              <w:left w:val="nil"/>
              <w:bottom w:val="nil"/>
              <w:right w:val="nil"/>
            </w:tcBorders>
            <w:shd w:val="clear" w:color="000000" w:fill="CCFFFF"/>
            <w:noWrap/>
            <w:vAlign w:val="center"/>
            <w:hideMark/>
          </w:tcPr>
          <w:p w14:paraId="51EEE675"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1270" w:type="pct"/>
            <w:tcBorders>
              <w:top w:val="nil"/>
              <w:left w:val="nil"/>
              <w:bottom w:val="nil"/>
              <w:right w:val="single" w:sz="4" w:space="0" w:color="auto"/>
            </w:tcBorders>
            <w:shd w:val="clear" w:color="000000" w:fill="CCFFFF"/>
            <w:noWrap/>
            <w:vAlign w:val="center"/>
            <w:hideMark/>
          </w:tcPr>
          <w:p w14:paraId="550BEA93"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411" w:type="pct"/>
            <w:tcBorders>
              <w:top w:val="nil"/>
              <w:left w:val="nil"/>
              <w:bottom w:val="nil"/>
              <w:right w:val="nil"/>
            </w:tcBorders>
            <w:shd w:val="clear" w:color="000000" w:fill="CCFFFF"/>
            <w:vAlign w:val="center"/>
            <w:hideMark/>
          </w:tcPr>
          <w:p w14:paraId="4532DB99"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631" w:type="pct"/>
            <w:tcBorders>
              <w:top w:val="nil"/>
              <w:left w:val="single" w:sz="4" w:space="0" w:color="auto"/>
              <w:bottom w:val="nil"/>
              <w:right w:val="single" w:sz="4" w:space="0" w:color="auto"/>
            </w:tcBorders>
            <w:shd w:val="clear" w:color="000000" w:fill="CCFFFF"/>
            <w:noWrap/>
            <w:vAlign w:val="center"/>
            <w:hideMark/>
          </w:tcPr>
          <w:p w14:paraId="4B1F6063"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18,000,000</w:t>
            </w:r>
          </w:p>
        </w:tc>
        <w:tc>
          <w:tcPr>
            <w:tcW w:w="631" w:type="pct"/>
            <w:tcBorders>
              <w:top w:val="nil"/>
              <w:left w:val="nil"/>
              <w:bottom w:val="nil"/>
              <w:right w:val="single" w:sz="4" w:space="0" w:color="auto"/>
            </w:tcBorders>
            <w:shd w:val="clear" w:color="000000" w:fill="CCFFFF"/>
            <w:noWrap/>
            <w:vAlign w:val="center"/>
            <w:hideMark/>
          </w:tcPr>
          <w:p w14:paraId="0DC18DB6"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12,780,000</w:t>
            </w:r>
          </w:p>
        </w:tc>
      </w:tr>
    </w:tbl>
    <w:p w14:paraId="4E4C256B" w14:textId="77777777" w:rsidR="008E22CE" w:rsidRDefault="008E22CE" w:rsidP="00FC06C8">
      <w:pPr>
        <w:tabs>
          <w:tab w:val="left" w:pos="5630"/>
        </w:tabs>
      </w:pPr>
    </w:p>
    <w:tbl>
      <w:tblPr>
        <w:tblW w:w="5221" w:type="pct"/>
        <w:tblLayout w:type="fixed"/>
        <w:tblLook w:val="04A0" w:firstRow="1" w:lastRow="0" w:firstColumn="1" w:lastColumn="0" w:noHBand="0" w:noVBand="1"/>
      </w:tblPr>
      <w:tblGrid>
        <w:gridCol w:w="1867"/>
        <w:gridCol w:w="969"/>
        <w:gridCol w:w="1232"/>
        <w:gridCol w:w="795"/>
        <w:gridCol w:w="1943"/>
        <w:gridCol w:w="684"/>
        <w:gridCol w:w="1510"/>
        <w:gridCol w:w="1402"/>
      </w:tblGrid>
      <w:tr w:rsidR="006134F8" w:rsidRPr="00E57D5C" w14:paraId="0BB95EA4" w14:textId="77777777" w:rsidTr="00E14A64">
        <w:trPr>
          <w:trHeight w:val="405"/>
        </w:trPr>
        <w:tc>
          <w:tcPr>
            <w:tcW w:w="897" w:type="pct"/>
            <w:tcBorders>
              <w:top w:val="single" w:sz="4" w:space="0" w:color="auto"/>
              <w:left w:val="single" w:sz="4" w:space="0" w:color="auto"/>
              <w:bottom w:val="single" w:sz="4" w:space="0" w:color="auto"/>
              <w:right w:val="nil"/>
            </w:tcBorders>
            <w:vAlign w:val="center"/>
            <w:hideMark/>
          </w:tcPr>
          <w:p w14:paraId="30526F0A"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ST2</w:t>
            </w:r>
          </w:p>
        </w:tc>
        <w:tc>
          <w:tcPr>
            <w:tcW w:w="466" w:type="pct"/>
            <w:tcBorders>
              <w:top w:val="single" w:sz="4" w:space="0" w:color="auto"/>
              <w:left w:val="single" w:sz="4" w:space="0" w:color="auto"/>
              <w:bottom w:val="nil"/>
              <w:right w:val="single" w:sz="4" w:space="0" w:color="auto"/>
            </w:tcBorders>
            <w:vAlign w:val="center"/>
            <w:hideMark/>
          </w:tcPr>
          <w:p w14:paraId="657AA175"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Phase 2</w:t>
            </w:r>
          </w:p>
        </w:tc>
        <w:tc>
          <w:tcPr>
            <w:tcW w:w="592" w:type="pct"/>
            <w:tcBorders>
              <w:top w:val="single" w:sz="4" w:space="0" w:color="auto"/>
              <w:left w:val="nil"/>
              <w:bottom w:val="single" w:sz="4" w:space="0" w:color="auto"/>
              <w:right w:val="nil"/>
            </w:tcBorders>
            <w:vAlign w:val="center"/>
            <w:hideMark/>
          </w:tcPr>
          <w:p w14:paraId="2C90E2A4"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82" w:type="pct"/>
            <w:tcBorders>
              <w:top w:val="single" w:sz="4" w:space="0" w:color="auto"/>
              <w:left w:val="single" w:sz="4" w:space="0" w:color="auto"/>
              <w:bottom w:val="nil"/>
              <w:right w:val="single" w:sz="4" w:space="0" w:color="auto"/>
            </w:tcBorders>
            <w:vAlign w:val="center"/>
            <w:hideMark/>
          </w:tcPr>
          <w:p w14:paraId="4D537EF3"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33" w:type="pct"/>
            <w:tcBorders>
              <w:top w:val="single" w:sz="4" w:space="0" w:color="auto"/>
              <w:left w:val="nil"/>
              <w:bottom w:val="single" w:sz="4" w:space="0" w:color="auto"/>
              <w:right w:val="single" w:sz="4" w:space="0" w:color="auto"/>
            </w:tcBorders>
            <w:vAlign w:val="center"/>
            <w:hideMark/>
          </w:tcPr>
          <w:p w14:paraId="173A1429" w14:textId="77777777" w:rsidR="00E57D5C" w:rsidRPr="00E57D5C" w:rsidRDefault="00E57D5C" w:rsidP="00E57D5C">
            <w:pPr>
              <w:widowControl/>
              <w:autoSpaceDE/>
              <w:autoSpaceDN/>
              <w:adjustRightInd/>
              <w:rPr>
                <w:rFonts w:ascii="Cambria" w:hAnsi="Cambria" w:cs="Arial"/>
                <w:b/>
                <w:bCs/>
                <w:color w:val="000000"/>
                <w:sz w:val="20"/>
                <w:szCs w:val="20"/>
              </w:rPr>
            </w:pPr>
            <w:r w:rsidRPr="00E57D5C">
              <w:rPr>
                <w:rFonts w:ascii="Cambria" w:hAnsi="Cambria" w:cs="Arial"/>
                <w:b/>
                <w:bCs/>
                <w:color w:val="000000"/>
                <w:sz w:val="20"/>
                <w:szCs w:val="20"/>
              </w:rPr>
              <w:t>ST2, Comprising:</w:t>
            </w:r>
          </w:p>
        </w:tc>
        <w:tc>
          <w:tcPr>
            <w:tcW w:w="329" w:type="pct"/>
            <w:tcBorders>
              <w:top w:val="single" w:sz="4" w:space="0" w:color="auto"/>
              <w:left w:val="nil"/>
              <w:bottom w:val="single" w:sz="4" w:space="0" w:color="auto"/>
              <w:right w:val="nil"/>
            </w:tcBorders>
            <w:hideMark/>
          </w:tcPr>
          <w:p w14:paraId="2A24213E"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6" w:type="pct"/>
            <w:tcBorders>
              <w:top w:val="single" w:sz="4" w:space="0" w:color="auto"/>
              <w:left w:val="single" w:sz="4" w:space="0" w:color="auto"/>
              <w:bottom w:val="single" w:sz="4" w:space="0" w:color="auto"/>
              <w:right w:val="single" w:sz="4" w:space="0" w:color="auto"/>
            </w:tcBorders>
            <w:vAlign w:val="center"/>
            <w:hideMark/>
          </w:tcPr>
          <w:p w14:paraId="471C11C7"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60,000,000</w:t>
            </w:r>
          </w:p>
        </w:tc>
        <w:tc>
          <w:tcPr>
            <w:tcW w:w="675" w:type="pct"/>
            <w:tcBorders>
              <w:top w:val="single" w:sz="4" w:space="0" w:color="auto"/>
              <w:left w:val="nil"/>
              <w:bottom w:val="single" w:sz="4" w:space="0" w:color="auto"/>
              <w:right w:val="single" w:sz="4" w:space="0" w:color="auto"/>
            </w:tcBorders>
            <w:vAlign w:val="center"/>
            <w:hideMark/>
          </w:tcPr>
          <w:p w14:paraId="1AE2D95C"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42,600,000</w:t>
            </w:r>
          </w:p>
        </w:tc>
      </w:tr>
      <w:tr w:rsidR="006134F8" w:rsidRPr="00E57D5C" w14:paraId="55DCF490" w14:textId="77777777" w:rsidTr="00E14A64">
        <w:trPr>
          <w:trHeight w:val="405"/>
        </w:trPr>
        <w:tc>
          <w:tcPr>
            <w:tcW w:w="897" w:type="pct"/>
            <w:tcBorders>
              <w:top w:val="nil"/>
              <w:left w:val="single" w:sz="4" w:space="0" w:color="auto"/>
              <w:bottom w:val="single" w:sz="4" w:space="0" w:color="auto"/>
              <w:right w:val="nil"/>
            </w:tcBorders>
            <w:vAlign w:val="center"/>
            <w:hideMark/>
          </w:tcPr>
          <w:p w14:paraId="6170603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66" w:type="pct"/>
            <w:tcBorders>
              <w:top w:val="nil"/>
              <w:left w:val="single" w:sz="4" w:space="0" w:color="auto"/>
              <w:bottom w:val="nil"/>
              <w:right w:val="single" w:sz="4" w:space="0" w:color="auto"/>
            </w:tcBorders>
            <w:vAlign w:val="center"/>
            <w:hideMark/>
          </w:tcPr>
          <w:p w14:paraId="2F28F9E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5206C79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DONGFANG</w:t>
            </w:r>
          </w:p>
        </w:tc>
        <w:tc>
          <w:tcPr>
            <w:tcW w:w="382" w:type="pct"/>
            <w:tcBorders>
              <w:top w:val="nil"/>
              <w:left w:val="single" w:sz="4" w:space="0" w:color="auto"/>
              <w:bottom w:val="nil"/>
              <w:right w:val="single" w:sz="4" w:space="0" w:color="auto"/>
            </w:tcBorders>
            <w:vAlign w:val="center"/>
            <w:hideMark/>
          </w:tcPr>
          <w:p w14:paraId="6922BA33"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33" w:type="pct"/>
            <w:tcBorders>
              <w:top w:val="nil"/>
              <w:left w:val="nil"/>
              <w:bottom w:val="single" w:sz="4" w:space="0" w:color="auto"/>
              <w:right w:val="single" w:sz="4" w:space="0" w:color="auto"/>
            </w:tcBorders>
            <w:vAlign w:val="center"/>
            <w:hideMark/>
          </w:tcPr>
          <w:p w14:paraId="744E1D07"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 xml:space="preserve">steam turbine </w:t>
            </w:r>
          </w:p>
        </w:tc>
        <w:tc>
          <w:tcPr>
            <w:tcW w:w="329" w:type="pct"/>
            <w:tcBorders>
              <w:top w:val="nil"/>
              <w:left w:val="nil"/>
              <w:bottom w:val="single" w:sz="4" w:space="0" w:color="auto"/>
              <w:right w:val="nil"/>
            </w:tcBorders>
            <w:hideMark/>
          </w:tcPr>
          <w:p w14:paraId="73BC81F6"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100 MW</w:t>
            </w:r>
          </w:p>
        </w:tc>
        <w:tc>
          <w:tcPr>
            <w:tcW w:w="726" w:type="pct"/>
            <w:tcBorders>
              <w:top w:val="nil"/>
              <w:left w:val="single" w:sz="4" w:space="0" w:color="auto"/>
              <w:bottom w:val="single" w:sz="4" w:space="0" w:color="auto"/>
              <w:right w:val="single" w:sz="4" w:space="0" w:color="auto"/>
            </w:tcBorders>
            <w:vAlign w:val="center"/>
            <w:hideMark/>
          </w:tcPr>
          <w:p w14:paraId="21D2B447"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75" w:type="pct"/>
            <w:tcBorders>
              <w:top w:val="nil"/>
              <w:left w:val="nil"/>
              <w:bottom w:val="single" w:sz="4" w:space="0" w:color="auto"/>
              <w:right w:val="single" w:sz="4" w:space="0" w:color="auto"/>
            </w:tcBorders>
            <w:vAlign w:val="center"/>
            <w:hideMark/>
          </w:tcPr>
          <w:p w14:paraId="2B5ACFA7"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6134F8" w:rsidRPr="00E57D5C" w14:paraId="6F232ACE" w14:textId="77777777" w:rsidTr="00E14A64">
        <w:trPr>
          <w:trHeight w:val="630"/>
        </w:trPr>
        <w:tc>
          <w:tcPr>
            <w:tcW w:w="897" w:type="pct"/>
            <w:tcBorders>
              <w:top w:val="nil"/>
              <w:left w:val="single" w:sz="4" w:space="0" w:color="auto"/>
              <w:bottom w:val="single" w:sz="4" w:space="0" w:color="auto"/>
              <w:right w:val="nil"/>
            </w:tcBorders>
            <w:vAlign w:val="center"/>
            <w:hideMark/>
          </w:tcPr>
          <w:p w14:paraId="189F095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66" w:type="pct"/>
            <w:tcBorders>
              <w:top w:val="nil"/>
              <w:left w:val="single" w:sz="4" w:space="0" w:color="auto"/>
              <w:bottom w:val="nil"/>
              <w:right w:val="single" w:sz="4" w:space="0" w:color="auto"/>
            </w:tcBorders>
            <w:vAlign w:val="center"/>
            <w:hideMark/>
          </w:tcPr>
          <w:p w14:paraId="2835031A"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14C4C966"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HARBIN (HEC)</w:t>
            </w:r>
          </w:p>
        </w:tc>
        <w:tc>
          <w:tcPr>
            <w:tcW w:w="382" w:type="pct"/>
            <w:tcBorders>
              <w:top w:val="nil"/>
              <w:left w:val="single" w:sz="4" w:space="0" w:color="auto"/>
              <w:bottom w:val="nil"/>
              <w:right w:val="single" w:sz="4" w:space="0" w:color="auto"/>
            </w:tcBorders>
            <w:vAlign w:val="center"/>
            <w:hideMark/>
          </w:tcPr>
          <w:p w14:paraId="5C6F166F"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QF-108-2</w:t>
            </w:r>
          </w:p>
        </w:tc>
        <w:tc>
          <w:tcPr>
            <w:tcW w:w="933" w:type="pct"/>
            <w:tcBorders>
              <w:top w:val="nil"/>
              <w:left w:val="nil"/>
              <w:bottom w:val="single" w:sz="4" w:space="0" w:color="auto"/>
              <w:right w:val="single" w:sz="4" w:space="0" w:color="auto"/>
            </w:tcBorders>
            <w:vAlign w:val="center"/>
            <w:hideMark/>
          </w:tcPr>
          <w:p w14:paraId="2CBC8BFF"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generator</w:t>
            </w:r>
          </w:p>
        </w:tc>
        <w:tc>
          <w:tcPr>
            <w:tcW w:w="329" w:type="pct"/>
            <w:tcBorders>
              <w:top w:val="nil"/>
              <w:left w:val="nil"/>
              <w:bottom w:val="single" w:sz="4" w:space="0" w:color="auto"/>
              <w:right w:val="nil"/>
            </w:tcBorders>
            <w:hideMark/>
          </w:tcPr>
          <w:p w14:paraId="58539026"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108 MW</w:t>
            </w:r>
          </w:p>
        </w:tc>
        <w:tc>
          <w:tcPr>
            <w:tcW w:w="726" w:type="pct"/>
            <w:tcBorders>
              <w:top w:val="nil"/>
              <w:left w:val="single" w:sz="4" w:space="0" w:color="auto"/>
              <w:bottom w:val="single" w:sz="4" w:space="0" w:color="auto"/>
              <w:right w:val="single" w:sz="4" w:space="0" w:color="auto"/>
            </w:tcBorders>
            <w:vAlign w:val="center"/>
            <w:hideMark/>
          </w:tcPr>
          <w:p w14:paraId="18CDEBD5"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75" w:type="pct"/>
            <w:tcBorders>
              <w:top w:val="nil"/>
              <w:left w:val="nil"/>
              <w:bottom w:val="single" w:sz="4" w:space="0" w:color="auto"/>
              <w:right w:val="single" w:sz="4" w:space="0" w:color="auto"/>
            </w:tcBorders>
            <w:vAlign w:val="center"/>
            <w:hideMark/>
          </w:tcPr>
          <w:p w14:paraId="2EDCFEAE"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6134F8" w:rsidRPr="00E57D5C" w14:paraId="3EC1879F" w14:textId="77777777" w:rsidTr="00E14A64">
        <w:trPr>
          <w:trHeight w:val="405"/>
        </w:trPr>
        <w:tc>
          <w:tcPr>
            <w:tcW w:w="897" w:type="pct"/>
            <w:tcBorders>
              <w:top w:val="nil"/>
              <w:left w:val="single" w:sz="4" w:space="0" w:color="auto"/>
              <w:bottom w:val="single" w:sz="4" w:space="0" w:color="auto"/>
              <w:right w:val="nil"/>
            </w:tcBorders>
            <w:vAlign w:val="center"/>
            <w:hideMark/>
          </w:tcPr>
          <w:p w14:paraId="332E199F"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66" w:type="pct"/>
            <w:tcBorders>
              <w:top w:val="nil"/>
              <w:left w:val="single" w:sz="4" w:space="0" w:color="auto"/>
              <w:bottom w:val="nil"/>
              <w:right w:val="single" w:sz="4" w:space="0" w:color="auto"/>
            </w:tcBorders>
            <w:vAlign w:val="center"/>
            <w:hideMark/>
          </w:tcPr>
          <w:p w14:paraId="0A99BB1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46ABEC8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TBEA</w:t>
            </w:r>
          </w:p>
        </w:tc>
        <w:tc>
          <w:tcPr>
            <w:tcW w:w="382" w:type="pct"/>
            <w:tcBorders>
              <w:top w:val="nil"/>
              <w:left w:val="single" w:sz="4" w:space="0" w:color="auto"/>
              <w:bottom w:val="nil"/>
              <w:right w:val="single" w:sz="4" w:space="0" w:color="auto"/>
            </w:tcBorders>
            <w:vAlign w:val="center"/>
            <w:hideMark/>
          </w:tcPr>
          <w:p w14:paraId="4C9EACB9"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33" w:type="pct"/>
            <w:tcBorders>
              <w:top w:val="nil"/>
              <w:left w:val="nil"/>
              <w:bottom w:val="single" w:sz="4" w:space="0" w:color="auto"/>
              <w:right w:val="single" w:sz="4" w:space="0" w:color="auto"/>
            </w:tcBorders>
            <w:vAlign w:val="center"/>
            <w:hideMark/>
          </w:tcPr>
          <w:p w14:paraId="7E550454"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main transformer</w:t>
            </w:r>
          </w:p>
        </w:tc>
        <w:tc>
          <w:tcPr>
            <w:tcW w:w="329" w:type="pct"/>
            <w:tcBorders>
              <w:top w:val="nil"/>
              <w:left w:val="nil"/>
              <w:bottom w:val="single" w:sz="4" w:space="0" w:color="auto"/>
              <w:right w:val="nil"/>
            </w:tcBorders>
            <w:hideMark/>
          </w:tcPr>
          <w:p w14:paraId="1E940387"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135 MVA</w:t>
            </w:r>
          </w:p>
        </w:tc>
        <w:tc>
          <w:tcPr>
            <w:tcW w:w="726" w:type="pct"/>
            <w:tcBorders>
              <w:top w:val="nil"/>
              <w:left w:val="single" w:sz="4" w:space="0" w:color="auto"/>
              <w:bottom w:val="single" w:sz="4" w:space="0" w:color="auto"/>
              <w:right w:val="single" w:sz="4" w:space="0" w:color="auto"/>
            </w:tcBorders>
            <w:vAlign w:val="center"/>
            <w:hideMark/>
          </w:tcPr>
          <w:p w14:paraId="2F581302"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75" w:type="pct"/>
            <w:tcBorders>
              <w:top w:val="nil"/>
              <w:left w:val="nil"/>
              <w:bottom w:val="single" w:sz="4" w:space="0" w:color="auto"/>
              <w:right w:val="single" w:sz="4" w:space="0" w:color="auto"/>
            </w:tcBorders>
            <w:vAlign w:val="center"/>
            <w:hideMark/>
          </w:tcPr>
          <w:p w14:paraId="60DDF9B5"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6134F8" w:rsidRPr="00E57D5C" w14:paraId="7F885BAE" w14:textId="77777777" w:rsidTr="00E14A64">
        <w:trPr>
          <w:trHeight w:val="405"/>
        </w:trPr>
        <w:tc>
          <w:tcPr>
            <w:tcW w:w="897" w:type="pct"/>
            <w:tcBorders>
              <w:top w:val="nil"/>
              <w:left w:val="single" w:sz="4" w:space="0" w:color="auto"/>
              <w:bottom w:val="single" w:sz="4" w:space="0" w:color="auto"/>
              <w:right w:val="nil"/>
            </w:tcBorders>
            <w:vAlign w:val="center"/>
            <w:hideMark/>
          </w:tcPr>
          <w:p w14:paraId="217CA3B3"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66" w:type="pct"/>
            <w:tcBorders>
              <w:top w:val="nil"/>
              <w:left w:val="single" w:sz="4" w:space="0" w:color="auto"/>
              <w:bottom w:val="nil"/>
              <w:right w:val="single" w:sz="4" w:space="0" w:color="auto"/>
            </w:tcBorders>
            <w:vAlign w:val="center"/>
            <w:hideMark/>
          </w:tcPr>
          <w:p w14:paraId="45A0C1B3"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4333C84B"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82" w:type="pct"/>
            <w:tcBorders>
              <w:top w:val="nil"/>
              <w:left w:val="single" w:sz="4" w:space="0" w:color="auto"/>
              <w:bottom w:val="nil"/>
              <w:right w:val="single" w:sz="4" w:space="0" w:color="auto"/>
            </w:tcBorders>
            <w:vAlign w:val="center"/>
            <w:hideMark/>
          </w:tcPr>
          <w:p w14:paraId="3497BE0A"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33" w:type="pct"/>
            <w:tcBorders>
              <w:top w:val="nil"/>
              <w:left w:val="nil"/>
              <w:bottom w:val="single" w:sz="4" w:space="0" w:color="auto"/>
              <w:right w:val="single" w:sz="4" w:space="0" w:color="auto"/>
            </w:tcBorders>
            <w:vAlign w:val="center"/>
            <w:hideMark/>
          </w:tcPr>
          <w:p w14:paraId="3C62427A"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ancillary equipment</w:t>
            </w:r>
          </w:p>
        </w:tc>
        <w:tc>
          <w:tcPr>
            <w:tcW w:w="329" w:type="pct"/>
            <w:tcBorders>
              <w:top w:val="nil"/>
              <w:left w:val="nil"/>
              <w:bottom w:val="single" w:sz="4" w:space="0" w:color="auto"/>
              <w:right w:val="nil"/>
            </w:tcBorders>
            <w:hideMark/>
          </w:tcPr>
          <w:p w14:paraId="209D08AE"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6" w:type="pct"/>
            <w:tcBorders>
              <w:top w:val="nil"/>
              <w:left w:val="single" w:sz="4" w:space="0" w:color="auto"/>
              <w:bottom w:val="single" w:sz="4" w:space="0" w:color="auto"/>
              <w:right w:val="single" w:sz="4" w:space="0" w:color="auto"/>
            </w:tcBorders>
            <w:vAlign w:val="center"/>
            <w:hideMark/>
          </w:tcPr>
          <w:p w14:paraId="4362C431"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75" w:type="pct"/>
            <w:tcBorders>
              <w:top w:val="nil"/>
              <w:left w:val="nil"/>
              <w:bottom w:val="single" w:sz="4" w:space="0" w:color="auto"/>
              <w:right w:val="single" w:sz="4" w:space="0" w:color="auto"/>
            </w:tcBorders>
            <w:vAlign w:val="center"/>
            <w:hideMark/>
          </w:tcPr>
          <w:p w14:paraId="3F0D627E"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6134F8" w:rsidRPr="00E57D5C" w14:paraId="736C3F94" w14:textId="77777777" w:rsidTr="00E14A64">
        <w:trPr>
          <w:trHeight w:val="405"/>
        </w:trPr>
        <w:tc>
          <w:tcPr>
            <w:tcW w:w="897" w:type="pct"/>
            <w:tcBorders>
              <w:top w:val="nil"/>
              <w:left w:val="single" w:sz="4" w:space="0" w:color="auto"/>
              <w:bottom w:val="single" w:sz="4" w:space="0" w:color="auto"/>
              <w:right w:val="nil"/>
            </w:tcBorders>
            <w:vAlign w:val="center"/>
            <w:hideMark/>
          </w:tcPr>
          <w:p w14:paraId="2D320F3C"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66" w:type="pct"/>
            <w:tcBorders>
              <w:top w:val="nil"/>
              <w:left w:val="single" w:sz="4" w:space="0" w:color="auto"/>
              <w:bottom w:val="nil"/>
              <w:right w:val="single" w:sz="4" w:space="0" w:color="auto"/>
            </w:tcBorders>
            <w:vAlign w:val="center"/>
            <w:hideMark/>
          </w:tcPr>
          <w:p w14:paraId="747F2F5C"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4E48CFF6"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82" w:type="pct"/>
            <w:tcBorders>
              <w:top w:val="nil"/>
              <w:left w:val="single" w:sz="4" w:space="0" w:color="auto"/>
              <w:bottom w:val="nil"/>
              <w:right w:val="single" w:sz="4" w:space="0" w:color="auto"/>
            </w:tcBorders>
            <w:vAlign w:val="center"/>
            <w:hideMark/>
          </w:tcPr>
          <w:p w14:paraId="5A5EEDC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33" w:type="pct"/>
            <w:tcBorders>
              <w:top w:val="nil"/>
              <w:left w:val="nil"/>
              <w:bottom w:val="single" w:sz="4" w:space="0" w:color="auto"/>
              <w:right w:val="single" w:sz="4" w:space="0" w:color="auto"/>
            </w:tcBorders>
            <w:vAlign w:val="center"/>
            <w:hideMark/>
          </w:tcPr>
          <w:p w14:paraId="06D5BEB9"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piping, electrics, instrumentation &amp; controls</w:t>
            </w:r>
          </w:p>
        </w:tc>
        <w:tc>
          <w:tcPr>
            <w:tcW w:w="329" w:type="pct"/>
            <w:tcBorders>
              <w:top w:val="nil"/>
              <w:left w:val="nil"/>
              <w:bottom w:val="single" w:sz="4" w:space="0" w:color="auto"/>
              <w:right w:val="nil"/>
            </w:tcBorders>
            <w:hideMark/>
          </w:tcPr>
          <w:p w14:paraId="51026C3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6" w:type="pct"/>
            <w:tcBorders>
              <w:top w:val="nil"/>
              <w:left w:val="single" w:sz="4" w:space="0" w:color="auto"/>
              <w:bottom w:val="single" w:sz="4" w:space="0" w:color="auto"/>
              <w:right w:val="single" w:sz="4" w:space="0" w:color="auto"/>
            </w:tcBorders>
            <w:vAlign w:val="center"/>
            <w:hideMark/>
          </w:tcPr>
          <w:p w14:paraId="64FF405E"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75" w:type="pct"/>
            <w:tcBorders>
              <w:top w:val="nil"/>
              <w:left w:val="nil"/>
              <w:bottom w:val="single" w:sz="4" w:space="0" w:color="auto"/>
              <w:right w:val="single" w:sz="4" w:space="0" w:color="auto"/>
            </w:tcBorders>
            <w:vAlign w:val="center"/>
            <w:hideMark/>
          </w:tcPr>
          <w:p w14:paraId="2F5538AE"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6134F8" w:rsidRPr="00E57D5C" w14:paraId="0AAD223F" w14:textId="77777777" w:rsidTr="00E14A64">
        <w:trPr>
          <w:trHeight w:val="405"/>
        </w:trPr>
        <w:tc>
          <w:tcPr>
            <w:tcW w:w="897" w:type="pct"/>
            <w:tcBorders>
              <w:top w:val="nil"/>
              <w:left w:val="single" w:sz="4" w:space="0" w:color="auto"/>
              <w:bottom w:val="nil"/>
              <w:right w:val="nil"/>
            </w:tcBorders>
            <w:vAlign w:val="center"/>
            <w:hideMark/>
          </w:tcPr>
          <w:p w14:paraId="1ACFFED6"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66" w:type="pct"/>
            <w:tcBorders>
              <w:top w:val="nil"/>
              <w:left w:val="single" w:sz="4" w:space="0" w:color="auto"/>
              <w:bottom w:val="single" w:sz="4" w:space="0" w:color="auto"/>
              <w:right w:val="single" w:sz="4" w:space="0" w:color="auto"/>
            </w:tcBorders>
            <w:vAlign w:val="center"/>
            <w:hideMark/>
          </w:tcPr>
          <w:p w14:paraId="38702B23"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nil"/>
              <w:right w:val="nil"/>
            </w:tcBorders>
            <w:vAlign w:val="center"/>
            <w:hideMark/>
          </w:tcPr>
          <w:p w14:paraId="4233BDEC"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82" w:type="pct"/>
            <w:tcBorders>
              <w:top w:val="nil"/>
              <w:left w:val="single" w:sz="4" w:space="0" w:color="auto"/>
              <w:bottom w:val="single" w:sz="4" w:space="0" w:color="auto"/>
              <w:right w:val="single" w:sz="4" w:space="0" w:color="auto"/>
            </w:tcBorders>
            <w:vAlign w:val="center"/>
            <w:hideMark/>
          </w:tcPr>
          <w:p w14:paraId="5609E944"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33" w:type="pct"/>
            <w:tcBorders>
              <w:top w:val="nil"/>
              <w:left w:val="nil"/>
              <w:bottom w:val="nil"/>
              <w:right w:val="single" w:sz="4" w:space="0" w:color="auto"/>
            </w:tcBorders>
            <w:vAlign w:val="center"/>
            <w:hideMark/>
          </w:tcPr>
          <w:p w14:paraId="5546AA12"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design &amp; engineering</w:t>
            </w:r>
          </w:p>
        </w:tc>
        <w:tc>
          <w:tcPr>
            <w:tcW w:w="329" w:type="pct"/>
            <w:tcBorders>
              <w:top w:val="nil"/>
              <w:left w:val="nil"/>
              <w:bottom w:val="nil"/>
              <w:right w:val="nil"/>
            </w:tcBorders>
            <w:hideMark/>
          </w:tcPr>
          <w:p w14:paraId="12F7629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6" w:type="pct"/>
            <w:tcBorders>
              <w:top w:val="nil"/>
              <w:left w:val="single" w:sz="4" w:space="0" w:color="auto"/>
              <w:bottom w:val="nil"/>
              <w:right w:val="single" w:sz="4" w:space="0" w:color="auto"/>
            </w:tcBorders>
            <w:vAlign w:val="center"/>
            <w:hideMark/>
          </w:tcPr>
          <w:p w14:paraId="378ECDFE"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75" w:type="pct"/>
            <w:tcBorders>
              <w:top w:val="nil"/>
              <w:left w:val="nil"/>
              <w:bottom w:val="nil"/>
              <w:right w:val="single" w:sz="4" w:space="0" w:color="auto"/>
            </w:tcBorders>
            <w:vAlign w:val="center"/>
            <w:hideMark/>
          </w:tcPr>
          <w:p w14:paraId="7C816282"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57D5C" w:rsidRPr="00E57D5C" w14:paraId="43A9F394" w14:textId="77777777" w:rsidTr="00E14A64">
        <w:trPr>
          <w:trHeight w:val="314"/>
        </w:trPr>
        <w:tc>
          <w:tcPr>
            <w:tcW w:w="3271"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F0778AB"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TOTAL - ST2</w:t>
            </w:r>
          </w:p>
        </w:tc>
        <w:tc>
          <w:tcPr>
            <w:tcW w:w="329" w:type="pct"/>
            <w:tcBorders>
              <w:top w:val="single" w:sz="4" w:space="0" w:color="auto"/>
              <w:left w:val="nil"/>
              <w:bottom w:val="single" w:sz="4" w:space="0" w:color="auto"/>
              <w:right w:val="nil"/>
            </w:tcBorders>
            <w:shd w:val="clear" w:color="000000" w:fill="CCFFFF"/>
            <w:vAlign w:val="center"/>
            <w:hideMark/>
          </w:tcPr>
          <w:p w14:paraId="4CAD1149"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6" w:type="pct"/>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267CFD34"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60,000,000</w:t>
            </w:r>
          </w:p>
        </w:tc>
        <w:tc>
          <w:tcPr>
            <w:tcW w:w="675" w:type="pct"/>
            <w:tcBorders>
              <w:top w:val="single" w:sz="4" w:space="0" w:color="auto"/>
              <w:left w:val="nil"/>
              <w:bottom w:val="single" w:sz="4" w:space="0" w:color="auto"/>
              <w:right w:val="single" w:sz="4" w:space="0" w:color="auto"/>
            </w:tcBorders>
            <w:shd w:val="clear" w:color="000000" w:fill="CCFFFF"/>
            <w:noWrap/>
            <w:vAlign w:val="center"/>
            <w:hideMark/>
          </w:tcPr>
          <w:p w14:paraId="240A8C02"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42,600,000</w:t>
            </w:r>
          </w:p>
        </w:tc>
      </w:tr>
      <w:tr w:rsidR="006134F8" w:rsidRPr="00E57D5C" w14:paraId="77EAEE64" w14:textId="77777777" w:rsidTr="00E14A64">
        <w:trPr>
          <w:trHeight w:val="98"/>
        </w:trPr>
        <w:tc>
          <w:tcPr>
            <w:tcW w:w="897" w:type="pct"/>
            <w:tcBorders>
              <w:top w:val="nil"/>
              <w:left w:val="nil"/>
              <w:bottom w:val="nil"/>
              <w:right w:val="nil"/>
            </w:tcBorders>
            <w:shd w:val="clear" w:color="000000" w:fill="FFFFFF"/>
            <w:noWrap/>
            <w:hideMark/>
          </w:tcPr>
          <w:p w14:paraId="69F26036" w14:textId="77777777" w:rsidR="00E57D5C" w:rsidRPr="006134F8" w:rsidRDefault="00E57D5C" w:rsidP="00E57D5C">
            <w:pPr>
              <w:widowControl/>
              <w:autoSpaceDE/>
              <w:autoSpaceDN/>
              <w:adjustRightInd/>
              <w:rPr>
                <w:rFonts w:ascii="Cambria" w:hAnsi="Cambria" w:cs="Arial"/>
                <w:b/>
                <w:bCs/>
                <w:sz w:val="10"/>
                <w:szCs w:val="10"/>
              </w:rPr>
            </w:pPr>
            <w:r w:rsidRPr="006134F8">
              <w:rPr>
                <w:rFonts w:ascii="Cambria" w:hAnsi="Cambria" w:cs="Arial"/>
                <w:b/>
                <w:bCs/>
                <w:sz w:val="10"/>
                <w:szCs w:val="10"/>
              </w:rPr>
              <w:t> </w:t>
            </w:r>
          </w:p>
        </w:tc>
        <w:tc>
          <w:tcPr>
            <w:tcW w:w="466" w:type="pct"/>
            <w:tcBorders>
              <w:top w:val="nil"/>
              <w:left w:val="nil"/>
              <w:bottom w:val="nil"/>
              <w:right w:val="nil"/>
            </w:tcBorders>
            <w:shd w:val="clear" w:color="000000" w:fill="FFFFFF"/>
            <w:noWrap/>
            <w:hideMark/>
          </w:tcPr>
          <w:p w14:paraId="1261E398" w14:textId="77777777" w:rsidR="00E57D5C" w:rsidRPr="006134F8" w:rsidRDefault="00E57D5C" w:rsidP="00E57D5C">
            <w:pPr>
              <w:widowControl/>
              <w:autoSpaceDE/>
              <w:autoSpaceDN/>
              <w:adjustRightInd/>
              <w:rPr>
                <w:rFonts w:ascii="Cambria" w:hAnsi="Cambria" w:cs="Arial"/>
                <w:b/>
                <w:bCs/>
                <w:sz w:val="10"/>
                <w:szCs w:val="10"/>
              </w:rPr>
            </w:pPr>
            <w:r w:rsidRPr="006134F8">
              <w:rPr>
                <w:rFonts w:ascii="Cambria" w:hAnsi="Cambria" w:cs="Arial"/>
                <w:b/>
                <w:bCs/>
                <w:sz w:val="10"/>
                <w:szCs w:val="10"/>
              </w:rPr>
              <w:t> </w:t>
            </w:r>
          </w:p>
        </w:tc>
        <w:tc>
          <w:tcPr>
            <w:tcW w:w="592" w:type="pct"/>
            <w:tcBorders>
              <w:top w:val="nil"/>
              <w:left w:val="nil"/>
              <w:bottom w:val="nil"/>
              <w:right w:val="nil"/>
            </w:tcBorders>
            <w:shd w:val="clear" w:color="000000" w:fill="FFFFFF"/>
            <w:noWrap/>
            <w:hideMark/>
          </w:tcPr>
          <w:p w14:paraId="5064E7E1" w14:textId="77777777" w:rsidR="00E57D5C" w:rsidRPr="006134F8" w:rsidRDefault="00E57D5C" w:rsidP="00E57D5C">
            <w:pPr>
              <w:widowControl/>
              <w:autoSpaceDE/>
              <w:autoSpaceDN/>
              <w:adjustRightInd/>
              <w:rPr>
                <w:rFonts w:ascii="Cambria" w:hAnsi="Cambria" w:cs="Arial"/>
                <w:b/>
                <w:bCs/>
                <w:sz w:val="10"/>
                <w:szCs w:val="10"/>
              </w:rPr>
            </w:pPr>
          </w:p>
        </w:tc>
        <w:tc>
          <w:tcPr>
            <w:tcW w:w="382" w:type="pct"/>
            <w:tcBorders>
              <w:top w:val="nil"/>
              <w:left w:val="nil"/>
              <w:bottom w:val="nil"/>
              <w:right w:val="nil"/>
            </w:tcBorders>
            <w:shd w:val="clear" w:color="000000" w:fill="FFFFFF"/>
            <w:noWrap/>
            <w:hideMark/>
          </w:tcPr>
          <w:p w14:paraId="4A207C47" w14:textId="77777777" w:rsidR="00E57D5C" w:rsidRPr="006134F8" w:rsidRDefault="00E57D5C" w:rsidP="00E57D5C">
            <w:pPr>
              <w:widowControl/>
              <w:autoSpaceDE/>
              <w:autoSpaceDN/>
              <w:adjustRightInd/>
              <w:rPr>
                <w:rFonts w:ascii="Cambria" w:hAnsi="Cambria" w:cs="Arial"/>
                <w:b/>
                <w:bCs/>
                <w:sz w:val="10"/>
                <w:szCs w:val="10"/>
              </w:rPr>
            </w:pPr>
            <w:r w:rsidRPr="006134F8">
              <w:rPr>
                <w:rFonts w:ascii="Cambria" w:hAnsi="Cambria" w:cs="Arial"/>
                <w:b/>
                <w:bCs/>
                <w:sz w:val="10"/>
                <w:szCs w:val="10"/>
              </w:rPr>
              <w:t> </w:t>
            </w:r>
          </w:p>
        </w:tc>
        <w:tc>
          <w:tcPr>
            <w:tcW w:w="933" w:type="pct"/>
            <w:tcBorders>
              <w:top w:val="nil"/>
              <w:left w:val="nil"/>
              <w:bottom w:val="nil"/>
              <w:right w:val="nil"/>
            </w:tcBorders>
            <w:shd w:val="clear" w:color="000000" w:fill="FFFFFF"/>
            <w:noWrap/>
            <w:hideMark/>
          </w:tcPr>
          <w:p w14:paraId="5B4C8BF4" w14:textId="77777777" w:rsidR="00E57D5C" w:rsidRPr="006134F8" w:rsidRDefault="00E57D5C" w:rsidP="00E57D5C">
            <w:pPr>
              <w:widowControl/>
              <w:autoSpaceDE/>
              <w:autoSpaceDN/>
              <w:adjustRightInd/>
              <w:rPr>
                <w:rFonts w:ascii="Cambria" w:hAnsi="Cambria" w:cs="Arial"/>
                <w:b/>
                <w:bCs/>
                <w:sz w:val="10"/>
                <w:szCs w:val="10"/>
              </w:rPr>
            </w:pPr>
            <w:r w:rsidRPr="006134F8">
              <w:rPr>
                <w:rFonts w:ascii="Cambria" w:hAnsi="Cambria" w:cs="Arial"/>
                <w:b/>
                <w:bCs/>
                <w:sz w:val="10"/>
                <w:szCs w:val="10"/>
              </w:rPr>
              <w:t> </w:t>
            </w:r>
          </w:p>
        </w:tc>
        <w:tc>
          <w:tcPr>
            <w:tcW w:w="329" w:type="pct"/>
            <w:tcBorders>
              <w:top w:val="nil"/>
              <w:left w:val="nil"/>
              <w:bottom w:val="nil"/>
              <w:right w:val="nil"/>
            </w:tcBorders>
            <w:shd w:val="clear" w:color="000000" w:fill="FFFFFF"/>
            <w:hideMark/>
          </w:tcPr>
          <w:p w14:paraId="22A1F984" w14:textId="77777777" w:rsidR="00E57D5C" w:rsidRPr="006134F8" w:rsidRDefault="00E57D5C" w:rsidP="00E57D5C">
            <w:pPr>
              <w:widowControl/>
              <w:autoSpaceDE/>
              <w:autoSpaceDN/>
              <w:adjustRightInd/>
              <w:jc w:val="center"/>
              <w:rPr>
                <w:rFonts w:ascii="Cambria" w:hAnsi="Cambria" w:cs="Arial"/>
                <w:sz w:val="10"/>
                <w:szCs w:val="10"/>
              </w:rPr>
            </w:pPr>
            <w:r w:rsidRPr="006134F8">
              <w:rPr>
                <w:rFonts w:ascii="Cambria" w:hAnsi="Cambria" w:cs="Arial"/>
                <w:sz w:val="10"/>
                <w:szCs w:val="10"/>
              </w:rPr>
              <w:t> </w:t>
            </w:r>
          </w:p>
        </w:tc>
        <w:tc>
          <w:tcPr>
            <w:tcW w:w="726" w:type="pct"/>
            <w:tcBorders>
              <w:top w:val="nil"/>
              <w:left w:val="nil"/>
              <w:bottom w:val="nil"/>
              <w:right w:val="nil"/>
            </w:tcBorders>
            <w:shd w:val="clear" w:color="000000" w:fill="FFFFFF"/>
            <w:noWrap/>
            <w:hideMark/>
          </w:tcPr>
          <w:p w14:paraId="3AEE09AE" w14:textId="77777777" w:rsidR="00E57D5C" w:rsidRPr="006134F8" w:rsidRDefault="00E57D5C" w:rsidP="00E57D5C">
            <w:pPr>
              <w:widowControl/>
              <w:autoSpaceDE/>
              <w:autoSpaceDN/>
              <w:adjustRightInd/>
              <w:jc w:val="right"/>
              <w:rPr>
                <w:rFonts w:ascii="Cambria" w:hAnsi="Cambria" w:cs="Arial"/>
                <w:b/>
                <w:bCs/>
                <w:sz w:val="10"/>
                <w:szCs w:val="10"/>
              </w:rPr>
            </w:pPr>
            <w:r w:rsidRPr="006134F8">
              <w:rPr>
                <w:rFonts w:ascii="Cambria" w:hAnsi="Cambria" w:cs="Arial"/>
                <w:b/>
                <w:bCs/>
                <w:sz w:val="10"/>
                <w:szCs w:val="10"/>
              </w:rPr>
              <w:t> </w:t>
            </w:r>
          </w:p>
        </w:tc>
        <w:tc>
          <w:tcPr>
            <w:tcW w:w="675" w:type="pct"/>
            <w:tcBorders>
              <w:top w:val="nil"/>
              <w:left w:val="nil"/>
              <w:bottom w:val="nil"/>
              <w:right w:val="nil"/>
            </w:tcBorders>
            <w:shd w:val="clear" w:color="000000" w:fill="FFFFFF"/>
            <w:noWrap/>
            <w:vAlign w:val="center"/>
            <w:hideMark/>
          </w:tcPr>
          <w:p w14:paraId="58F6320C" w14:textId="77777777" w:rsidR="00E57D5C" w:rsidRPr="006134F8" w:rsidRDefault="00E57D5C" w:rsidP="00E57D5C">
            <w:pPr>
              <w:widowControl/>
              <w:autoSpaceDE/>
              <w:autoSpaceDN/>
              <w:adjustRightInd/>
              <w:jc w:val="center"/>
              <w:rPr>
                <w:rFonts w:ascii="Cambria" w:hAnsi="Cambria" w:cs="Arial"/>
                <w:sz w:val="10"/>
                <w:szCs w:val="10"/>
              </w:rPr>
            </w:pPr>
            <w:r w:rsidRPr="006134F8">
              <w:rPr>
                <w:rFonts w:ascii="Cambria" w:hAnsi="Cambria" w:cs="Arial"/>
                <w:sz w:val="10"/>
                <w:szCs w:val="10"/>
              </w:rPr>
              <w:t> </w:t>
            </w:r>
          </w:p>
        </w:tc>
      </w:tr>
      <w:tr w:rsidR="006134F8" w:rsidRPr="00E57D5C" w14:paraId="58E7D617" w14:textId="77777777" w:rsidTr="00E14A64">
        <w:trPr>
          <w:trHeight w:val="945"/>
        </w:trPr>
        <w:tc>
          <w:tcPr>
            <w:tcW w:w="897" w:type="pct"/>
            <w:tcBorders>
              <w:top w:val="single" w:sz="4" w:space="0" w:color="auto"/>
              <w:left w:val="single" w:sz="4" w:space="0" w:color="auto"/>
              <w:bottom w:val="single" w:sz="4" w:space="0" w:color="auto"/>
              <w:right w:val="nil"/>
            </w:tcBorders>
            <w:vAlign w:val="center"/>
            <w:hideMark/>
          </w:tcPr>
          <w:p w14:paraId="0AC87216"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xml:space="preserve">ANCILLARY PLANT - </w:t>
            </w:r>
            <w:r w:rsidRPr="00E57D5C">
              <w:rPr>
                <w:rFonts w:ascii="Cambria" w:hAnsi="Cambria" w:cs="Arial"/>
                <w:sz w:val="20"/>
                <w:szCs w:val="20"/>
              </w:rPr>
              <w:br/>
              <w:t>PHASE 2</w:t>
            </w:r>
          </w:p>
        </w:tc>
        <w:tc>
          <w:tcPr>
            <w:tcW w:w="466" w:type="pct"/>
            <w:tcBorders>
              <w:top w:val="single" w:sz="4" w:space="0" w:color="auto"/>
              <w:left w:val="single" w:sz="4" w:space="0" w:color="auto"/>
              <w:bottom w:val="nil"/>
              <w:right w:val="single" w:sz="4" w:space="0" w:color="auto"/>
            </w:tcBorders>
            <w:vAlign w:val="center"/>
            <w:hideMark/>
          </w:tcPr>
          <w:p w14:paraId="46CD5DEE"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Phase 2</w:t>
            </w:r>
          </w:p>
        </w:tc>
        <w:tc>
          <w:tcPr>
            <w:tcW w:w="592" w:type="pct"/>
            <w:tcBorders>
              <w:top w:val="single" w:sz="4" w:space="0" w:color="auto"/>
              <w:left w:val="nil"/>
              <w:bottom w:val="single" w:sz="4" w:space="0" w:color="auto"/>
              <w:right w:val="nil"/>
            </w:tcBorders>
            <w:vAlign w:val="center"/>
            <w:hideMark/>
          </w:tcPr>
          <w:p w14:paraId="4F99462E"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82" w:type="pct"/>
            <w:tcBorders>
              <w:top w:val="single" w:sz="4" w:space="0" w:color="auto"/>
              <w:left w:val="single" w:sz="4" w:space="0" w:color="auto"/>
              <w:bottom w:val="nil"/>
              <w:right w:val="single" w:sz="4" w:space="0" w:color="auto"/>
            </w:tcBorders>
            <w:vAlign w:val="center"/>
            <w:hideMark/>
          </w:tcPr>
          <w:p w14:paraId="462640EE"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33" w:type="pct"/>
            <w:tcBorders>
              <w:top w:val="single" w:sz="4" w:space="0" w:color="auto"/>
              <w:left w:val="nil"/>
              <w:bottom w:val="single" w:sz="4" w:space="0" w:color="auto"/>
              <w:right w:val="single" w:sz="4" w:space="0" w:color="auto"/>
            </w:tcBorders>
            <w:vAlign w:val="center"/>
            <w:hideMark/>
          </w:tcPr>
          <w:p w14:paraId="4495CBB8" w14:textId="77777777" w:rsidR="00E57D5C" w:rsidRPr="00E57D5C" w:rsidRDefault="00E57D5C" w:rsidP="00E57D5C">
            <w:pPr>
              <w:widowControl/>
              <w:autoSpaceDE/>
              <w:autoSpaceDN/>
              <w:adjustRightInd/>
              <w:rPr>
                <w:rFonts w:ascii="Cambria" w:hAnsi="Cambria" w:cs="Arial"/>
                <w:b/>
                <w:bCs/>
                <w:color w:val="000000"/>
                <w:sz w:val="20"/>
                <w:szCs w:val="20"/>
              </w:rPr>
            </w:pPr>
            <w:r w:rsidRPr="00E57D5C">
              <w:rPr>
                <w:rFonts w:ascii="Cambria" w:hAnsi="Cambria" w:cs="Arial"/>
                <w:b/>
                <w:bCs/>
                <w:color w:val="000000"/>
                <w:sz w:val="20"/>
                <w:szCs w:val="20"/>
              </w:rPr>
              <w:t xml:space="preserve">Phase 2 ancillary equipment, </w:t>
            </w:r>
            <w:proofErr w:type="gramStart"/>
            <w:r w:rsidRPr="00E57D5C">
              <w:rPr>
                <w:rFonts w:ascii="Cambria" w:hAnsi="Cambria" w:cs="Arial"/>
                <w:b/>
                <w:bCs/>
                <w:color w:val="000000"/>
                <w:sz w:val="20"/>
                <w:szCs w:val="20"/>
              </w:rPr>
              <w:t>comprising :</w:t>
            </w:r>
            <w:proofErr w:type="gramEnd"/>
            <w:r w:rsidRPr="00E57D5C">
              <w:rPr>
                <w:rFonts w:ascii="Cambria" w:hAnsi="Cambria" w:cs="Arial"/>
                <w:b/>
                <w:bCs/>
                <w:color w:val="000000"/>
                <w:sz w:val="20"/>
                <w:szCs w:val="20"/>
              </w:rPr>
              <w:t>-</w:t>
            </w:r>
          </w:p>
        </w:tc>
        <w:tc>
          <w:tcPr>
            <w:tcW w:w="329" w:type="pct"/>
            <w:tcBorders>
              <w:top w:val="single" w:sz="4" w:space="0" w:color="auto"/>
              <w:left w:val="nil"/>
              <w:bottom w:val="single" w:sz="4" w:space="0" w:color="auto"/>
              <w:right w:val="nil"/>
            </w:tcBorders>
            <w:vAlign w:val="center"/>
            <w:hideMark/>
          </w:tcPr>
          <w:p w14:paraId="41B522D7"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6" w:type="pct"/>
            <w:tcBorders>
              <w:top w:val="single" w:sz="4" w:space="0" w:color="auto"/>
              <w:left w:val="single" w:sz="4" w:space="0" w:color="auto"/>
              <w:bottom w:val="single" w:sz="4" w:space="0" w:color="auto"/>
              <w:right w:val="single" w:sz="4" w:space="0" w:color="auto"/>
            </w:tcBorders>
            <w:vAlign w:val="center"/>
            <w:hideMark/>
          </w:tcPr>
          <w:p w14:paraId="5D067981"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24,600,000</w:t>
            </w:r>
          </w:p>
        </w:tc>
        <w:tc>
          <w:tcPr>
            <w:tcW w:w="675" w:type="pct"/>
            <w:tcBorders>
              <w:top w:val="single" w:sz="4" w:space="0" w:color="auto"/>
              <w:left w:val="nil"/>
              <w:bottom w:val="single" w:sz="4" w:space="0" w:color="auto"/>
              <w:right w:val="single" w:sz="4" w:space="0" w:color="auto"/>
            </w:tcBorders>
            <w:vAlign w:val="center"/>
            <w:hideMark/>
          </w:tcPr>
          <w:p w14:paraId="5C703D2D"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17,466,000</w:t>
            </w:r>
          </w:p>
        </w:tc>
      </w:tr>
      <w:tr w:rsidR="006134F8" w:rsidRPr="00E57D5C" w14:paraId="7696E510" w14:textId="77777777" w:rsidTr="00E14A64">
        <w:trPr>
          <w:trHeight w:val="405"/>
        </w:trPr>
        <w:tc>
          <w:tcPr>
            <w:tcW w:w="897" w:type="pct"/>
            <w:tcBorders>
              <w:top w:val="nil"/>
              <w:left w:val="single" w:sz="4" w:space="0" w:color="auto"/>
              <w:bottom w:val="single" w:sz="4" w:space="0" w:color="auto"/>
              <w:right w:val="nil"/>
            </w:tcBorders>
            <w:vAlign w:val="center"/>
            <w:hideMark/>
          </w:tcPr>
          <w:p w14:paraId="510D1C07"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66" w:type="pct"/>
            <w:tcBorders>
              <w:top w:val="nil"/>
              <w:left w:val="single" w:sz="4" w:space="0" w:color="auto"/>
              <w:bottom w:val="nil"/>
              <w:right w:val="single" w:sz="4" w:space="0" w:color="auto"/>
            </w:tcBorders>
            <w:vAlign w:val="center"/>
            <w:hideMark/>
          </w:tcPr>
          <w:p w14:paraId="7EF9130E"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345CEA1C"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82" w:type="pct"/>
            <w:tcBorders>
              <w:top w:val="nil"/>
              <w:left w:val="single" w:sz="4" w:space="0" w:color="auto"/>
              <w:bottom w:val="nil"/>
              <w:right w:val="single" w:sz="4" w:space="0" w:color="auto"/>
            </w:tcBorders>
            <w:vAlign w:val="center"/>
            <w:hideMark/>
          </w:tcPr>
          <w:p w14:paraId="6B8E0EE8"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33" w:type="pct"/>
            <w:tcBorders>
              <w:top w:val="nil"/>
              <w:left w:val="nil"/>
              <w:bottom w:val="single" w:sz="4" w:space="0" w:color="auto"/>
              <w:right w:val="single" w:sz="4" w:space="0" w:color="auto"/>
            </w:tcBorders>
            <w:vAlign w:val="center"/>
            <w:hideMark/>
          </w:tcPr>
          <w:p w14:paraId="43DED936"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air cooled condenser</w:t>
            </w:r>
          </w:p>
        </w:tc>
        <w:tc>
          <w:tcPr>
            <w:tcW w:w="329" w:type="pct"/>
            <w:tcBorders>
              <w:top w:val="nil"/>
              <w:left w:val="nil"/>
              <w:bottom w:val="single" w:sz="4" w:space="0" w:color="auto"/>
              <w:right w:val="nil"/>
            </w:tcBorders>
            <w:hideMark/>
          </w:tcPr>
          <w:p w14:paraId="573FBB11"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6" w:type="pct"/>
            <w:tcBorders>
              <w:top w:val="nil"/>
              <w:left w:val="single" w:sz="4" w:space="0" w:color="auto"/>
              <w:bottom w:val="single" w:sz="4" w:space="0" w:color="auto"/>
              <w:right w:val="single" w:sz="4" w:space="0" w:color="auto"/>
            </w:tcBorders>
            <w:vAlign w:val="center"/>
            <w:hideMark/>
          </w:tcPr>
          <w:p w14:paraId="42F85BD5"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75" w:type="pct"/>
            <w:tcBorders>
              <w:top w:val="nil"/>
              <w:left w:val="nil"/>
              <w:bottom w:val="single" w:sz="4" w:space="0" w:color="auto"/>
              <w:right w:val="single" w:sz="4" w:space="0" w:color="auto"/>
            </w:tcBorders>
            <w:vAlign w:val="center"/>
            <w:hideMark/>
          </w:tcPr>
          <w:p w14:paraId="4CE7E05B"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6134F8" w:rsidRPr="00E57D5C" w14:paraId="18F87DBA" w14:textId="77777777" w:rsidTr="00E14A64">
        <w:trPr>
          <w:trHeight w:val="405"/>
        </w:trPr>
        <w:tc>
          <w:tcPr>
            <w:tcW w:w="897" w:type="pct"/>
            <w:tcBorders>
              <w:top w:val="nil"/>
              <w:left w:val="single" w:sz="4" w:space="0" w:color="auto"/>
              <w:bottom w:val="single" w:sz="4" w:space="0" w:color="auto"/>
              <w:right w:val="nil"/>
            </w:tcBorders>
            <w:vAlign w:val="center"/>
            <w:hideMark/>
          </w:tcPr>
          <w:p w14:paraId="15DE8722"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66" w:type="pct"/>
            <w:tcBorders>
              <w:top w:val="nil"/>
              <w:left w:val="single" w:sz="4" w:space="0" w:color="auto"/>
              <w:bottom w:val="nil"/>
              <w:right w:val="single" w:sz="4" w:space="0" w:color="auto"/>
            </w:tcBorders>
            <w:vAlign w:val="center"/>
            <w:hideMark/>
          </w:tcPr>
          <w:p w14:paraId="14F2E19F"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44C64211"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82" w:type="pct"/>
            <w:tcBorders>
              <w:top w:val="nil"/>
              <w:left w:val="single" w:sz="4" w:space="0" w:color="auto"/>
              <w:bottom w:val="nil"/>
              <w:right w:val="single" w:sz="4" w:space="0" w:color="auto"/>
            </w:tcBorders>
            <w:vAlign w:val="center"/>
            <w:hideMark/>
          </w:tcPr>
          <w:p w14:paraId="04E14D96"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33" w:type="pct"/>
            <w:tcBorders>
              <w:top w:val="nil"/>
              <w:left w:val="nil"/>
              <w:bottom w:val="single" w:sz="4" w:space="0" w:color="auto"/>
              <w:right w:val="single" w:sz="4" w:space="0" w:color="auto"/>
            </w:tcBorders>
            <w:vAlign w:val="center"/>
            <w:hideMark/>
          </w:tcPr>
          <w:p w14:paraId="526A2AF0"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make-up water treatment plant</w:t>
            </w:r>
          </w:p>
        </w:tc>
        <w:tc>
          <w:tcPr>
            <w:tcW w:w="329" w:type="pct"/>
            <w:tcBorders>
              <w:top w:val="nil"/>
              <w:left w:val="nil"/>
              <w:bottom w:val="single" w:sz="4" w:space="0" w:color="auto"/>
              <w:right w:val="nil"/>
            </w:tcBorders>
            <w:hideMark/>
          </w:tcPr>
          <w:p w14:paraId="4DFE22E9"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6" w:type="pct"/>
            <w:tcBorders>
              <w:top w:val="nil"/>
              <w:left w:val="single" w:sz="4" w:space="0" w:color="auto"/>
              <w:bottom w:val="single" w:sz="4" w:space="0" w:color="auto"/>
              <w:right w:val="single" w:sz="4" w:space="0" w:color="auto"/>
            </w:tcBorders>
            <w:vAlign w:val="center"/>
            <w:hideMark/>
          </w:tcPr>
          <w:p w14:paraId="298E29CD"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75" w:type="pct"/>
            <w:tcBorders>
              <w:top w:val="nil"/>
              <w:left w:val="nil"/>
              <w:bottom w:val="single" w:sz="4" w:space="0" w:color="auto"/>
              <w:right w:val="single" w:sz="4" w:space="0" w:color="auto"/>
            </w:tcBorders>
            <w:vAlign w:val="center"/>
            <w:hideMark/>
          </w:tcPr>
          <w:p w14:paraId="4DE65931"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6134F8" w:rsidRPr="00E57D5C" w14:paraId="7DDF0024" w14:textId="77777777" w:rsidTr="00E14A64">
        <w:trPr>
          <w:trHeight w:val="405"/>
        </w:trPr>
        <w:tc>
          <w:tcPr>
            <w:tcW w:w="897" w:type="pct"/>
            <w:tcBorders>
              <w:top w:val="nil"/>
              <w:left w:val="single" w:sz="4" w:space="0" w:color="auto"/>
              <w:bottom w:val="single" w:sz="4" w:space="0" w:color="auto"/>
              <w:right w:val="nil"/>
            </w:tcBorders>
            <w:vAlign w:val="center"/>
            <w:hideMark/>
          </w:tcPr>
          <w:p w14:paraId="0FFC02A5"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66" w:type="pct"/>
            <w:tcBorders>
              <w:top w:val="nil"/>
              <w:left w:val="single" w:sz="4" w:space="0" w:color="auto"/>
              <w:bottom w:val="nil"/>
              <w:right w:val="single" w:sz="4" w:space="0" w:color="auto"/>
            </w:tcBorders>
            <w:vAlign w:val="center"/>
            <w:hideMark/>
          </w:tcPr>
          <w:p w14:paraId="51FE1EA6"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1CEAB4A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82" w:type="pct"/>
            <w:tcBorders>
              <w:top w:val="nil"/>
              <w:left w:val="single" w:sz="4" w:space="0" w:color="auto"/>
              <w:bottom w:val="nil"/>
              <w:right w:val="single" w:sz="4" w:space="0" w:color="auto"/>
            </w:tcBorders>
            <w:vAlign w:val="center"/>
            <w:hideMark/>
          </w:tcPr>
          <w:p w14:paraId="732219A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33" w:type="pct"/>
            <w:tcBorders>
              <w:top w:val="nil"/>
              <w:left w:val="nil"/>
              <w:bottom w:val="single" w:sz="4" w:space="0" w:color="auto"/>
              <w:right w:val="single" w:sz="4" w:space="0" w:color="auto"/>
            </w:tcBorders>
            <w:vAlign w:val="center"/>
            <w:hideMark/>
          </w:tcPr>
          <w:p w14:paraId="7E3FF0F6"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heater &amp; filter/turbine gas regulating system</w:t>
            </w:r>
          </w:p>
        </w:tc>
        <w:tc>
          <w:tcPr>
            <w:tcW w:w="329" w:type="pct"/>
            <w:tcBorders>
              <w:top w:val="nil"/>
              <w:left w:val="nil"/>
              <w:bottom w:val="single" w:sz="4" w:space="0" w:color="auto"/>
              <w:right w:val="nil"/>
            </w:tcBorders>
            <w:hideMark/>
          </w:tcPr>
          <w:p w14:paraId="760C1BF4"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6" w:type="pct"/>
            <w:tcBorders>
              <w:top w:val="nil"/>
              <w:left w:val="single" w:sz="4" w:space="0" w:color="auto"/>
              <w:bottom w:val="single" w:sz="4" w:space="0" w:color="auto"/>
              <w:right w:val="single" w:sz="4" w:space="0" w:color="auto"/>
            </w:tcBorders>
            <w:vAlign w:val="center"/>
            <w:hideMark/>
          </w:tcPr>
          <w:p w14:paraId="499952F4"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75" w:type="pct"/>
            <w:tcBorders>
              <w:top w:val="nil"/>
              <w:left w:val="nil"/>
              <w:bottom w:val="single" w:sz="4" w:space="0" w:color="auto"/>
              <w:right w:val="single" w:sz="4" w:space="0" w:color="auto"/>
            </w:tcBorders>
            <w:vAlign w:val="center"/>
            <w:hideMark/>
          </w:tcPr>
          <w:p w14:paraId="1A104976"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6134F8" w:rsidRPr="00E57D5C" w14:paraId="240B481C" w14:textId="77777777" w:rsidTr="00E14A64">
        <w:trPr>
          <w:trHeight w:val="405"/>
        </w:trPr>
        <w:tc>
          <w:tcPr>
            <w:tcW w:w="897" w:type="pct"/>
            <w:tcBorders>
              <w:top w:val="nil"/>
              <w:left w:val="single" w:sz="4" w:space="0" w:color="auto"/>
              <w:bottom w:val="single" w:sz="4" w:space="0" w:color="auto"/>
              <w:right w:val="nil"/>
            </w:tcBorders>
            <w:vAlign w:val="center"/>
            <w:hideMark/>
          </w:tcPr>
          <w:p w14:paraId="6F1561D5"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66" w:type="pct"/>
            <w:tcBorders>
              <w:top w:val="nil"/>
              <w:left w:val="single" w:sz="4" w:space="0" w:color="auto"/>
              <w:bottom w:val="nil"/>
              <w:right w:val="single" w:sz="4" w:space="0" w:color="auto"/>
            </w:tcBorders>
            <w:vAlign w:val="center"/>
            <w:hideMark/>
          </w:tcPr>
          <w:p w14:paraId="225712DB"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017B1362"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82" w:type="pct"/>
            <w:tcBorders>
              <w:top w:val="nil"/>
              <w:left w:val="single" w:sz="4" w:space="0" w:color="auto"/>
              <w:bottom w:val="nil"/>
              <w:right w:val="single" w:sz="4" w:space="0" w:color="auto"/>
            </w:tcBorders>
            <w:vAlign w:val="center"/>
            <w:hideMark/>
          </w:tcPr>
          <w:p w14:paraId="69A3567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33" w:type="pct"/>
            <w:tcBorders>
              <w:top w:val="nil"/>
              <w:left w:val="nil"/>
              <w:bottom w:val="single" w:sz="4" w:space="0" w:color="auto"/>
              <w:right w:val="single" w:sz="4" w:space="0" w:color="auto"/>
            </w:tcBorders>
            <w:vAlign w:val="center"/>
            <w:hideMark/>
          </w:tcPr>
          <w:p w14:paraId="3A37FD9A"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black start generator facility</w:t>
            </w:r>
          </w:p>
        </w:tc>
        <w:tc>
          <w:tcPr>
            <w:tcW w:w="329" w:type="pct"/>
            <w:tcBorders>
              <w:top w:val="nil"/>
              <w:left w:val="nil"/>
              <w:bottom w:val="single" w:sz="4" w:space="0" w:color="auto"/>
              <w:right w:val="nil"/>
            </w:tcBorders>
            <w:hideMark/>
          </w:tcPr>
          <w:p w14:paraId="1108C601"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6" w:type="pct"/>
            <w:tcBorders>
              <w:top w:val="nil"/>
              <w:left w:val="single" w:sz="4" w:space="0" w:color="auto"/>
              <w:bottom w:val="single" w:sz="4" w:space="0" w:color="auto"/>
              <w:right w:val="single" w:sz="4" w:space="0" w:color="auto"/>
            </w:tcBorders>
            <w:vAlign w:val="center"/>
            <w:hideMark/>
          </w:tcPr>
          <w:p w14:paraId="18A0CBAA"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75" w:type="pct"/>
            <w:tcBorders>
              <w:top w:val="nil"/>
              <w:left w:val="nil"/>
              <w:bottom w:val="single" w:sz="4" w:space="0" w:color="auto"/>
              <w:right w:val="single" w:sz="4" w:space="0" w:color="auto"/>
            </w:tcBorders>
            <w:vAlign w:val="center"/>
            <w:hideMark/>
          </w:tcPr>
          <w:p w14:paraId="6BB1EE2E"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6134F8" w:rsidRPr="00E57D5C" w14:paraId="0EB40D7B" w14:textId="77777777" w:rsidTr="00E14A64">
        <w:trPr>
          <w:trHeight w:val="405"/>
        </w:trPr>
        <w:tc>
          <w:tcPr>
            <w:tcW w:w="897" w:type="pct"/>
            <w:tcBorders>
              <w:top w:val="nil"/>
              <w:left w:val="single" w:sz="4" w:space="0" w:color="auto"/>
              <w:bottom w:val="single" w:sz="4" w:space="0" w:color="auto"/>
              <w:right w:val="nil"/>
            </w:tcBorders>
            <w:vAlign w:val="center"/>
            <w:hideMark/>
          </w:tcPr>
          <w:p w14:paraId="5FDA1524"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66" w:type="pct"/>
            <w:tcBorders>
              <w:top w:val="nil"/>
              <w:left w:val="single" w:sz="4" w:space="0" w:color="auto"/>
              <w:bottom w:val="single" w:sz="4" w:space="0" w:color="auto"/>
              <w:right w:val="single" w:sz="4" w:space="0" w:color="auto"/>
            </w:tcBorders>
            <w:vAlign w:val="center"/>
            <w:hideMark/>
          </w:tcPr>
          <w:p w14:paraId="4C69DE0B"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14782F47"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82" w:type="pct"/>
            <w:tcBorders>
              <w:top w:val="nil"/>
              <w:left w:val="single" w:sz="4" w:space="0" w:color="auto"/>
              <w:bottom w:val="single" w:sz="4" w:space="0" w:color="auto"/>
              <w:right w:val="single" w:sz="4" w:space="0" w:color="auto"/>
            </w:tcBorders>
            <w:vAlign w:val="center"/>
            <w:hideMark/>
          </w:tcPr>
          <w:p w14:paraId="61BA841E"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33" w:type="pct"/>
            <w:tcBorders>
              <w:top w:val="nil"/>
              <w:left w:val="nil"/>
              <w:bottom w:val="single" w:sz="4" w:space="0" w:color="auto"/>
              <w:right w:val="single" w:sz="4" w:space="0" w:color="auto"/>
            </w:tcBorders>
            <w:vAlign w:val="center"/>
            <w:hideMark/>
          </w:tcPr>
          <w:p w14:paraId="4B6B5E1F"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electrical workshop</w:t>
            </w:r>
          </w:p>
        </w:tc>
        <w:tc>
          <w:tcPr>
            <w:tcW w:w="329" w:type="pct"/>
            <w:tcBorders>
              <w:top w:val="nil"/>
              <w:left w:val="nil"/>
              <w:bottom w:val="single" w:sz="4" w:space="0" w:color="auto"/>
              <w:right w:val="nil"/>
            </w:tcBorders>
            <w:hideMark/>
          </w:tcPr>
          <w:p w14:paraId="7106A253"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6" w:type="pct"/>
            <w:tcBorders>
              <w:top w:val="nil"/>
              <w:left w:val="single" w:sz="4" w:space="0" w:color="auto"/>
              <w:bottom w:val="single" w:sz="4" w:space="0" w:color="auto"/>
              <w:right w:val="single" w:sz="4" w:space="0" w:color="auto"/>
            </w:tcBorders>
            <w:vAlign w:val="center"/>
            <w:hideMark/>
          </w:tcPr>
          <w:p w14:paraId="268E4CE7"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75" w:type="pct"/>
            <w:tcBorders>
              <w:top w:val="nil"/>
              <w:left w:val="nil"/>
              <w:bottom w:val="single" w:sz="4" w:space="0" w:color="auto"/>
              <w:right w:val="single" w:sz="4" w:space="0" w:color="auto"/>
            </w:tcBorders>
            <w:vAlign w:val="center"/>
            <w:hideMark/>
          </w:tcPr>
          <w:p w14:paraId="3C291269"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6134F8" w:rsidRPr="00E57D5C" w14:paraId="2ED1494C" w14:textId="77777777" w:rsidTr="00E14A64">
        <w:trPr>
          <w:trHeight w:val="395"/>
        </w:trPr>
        <w:tc>
          <w:tcPr>
            <w:tcW w:w="897" w:type="pct"/>
            <w:tcBorders>
              <w:top w:val="nil"/>
              <w:left w:val="single" w:sz="4" w:space="0" w:color="auto"/>
              <w:bottom w:val="single" w:sz="4" w:space="0" w:color="auto"/>
              <w:right w:val="single" w:sz="4" w:space="0" w:color="auto"/>
            </w:tcBorders>
            <w:shd w:val="clear" w:color="000000" w:fill="CCFFFF"/>
            <w:noWrap/>
            <w:vAlign w:val="center"/>
            <w:hideMark/>
          </w:tcPr>
          <w:p w14:paraId="2C75D82A"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ANCILLARY PLANT - PHASE 2</w:t>
            </w:r>
          </w:p>
        </w:tc>
        <w:tc>
          <w:tcPr>
            <w:tcW w:w="466" w:type="pct"/>
            <w:tcBorders>
              <w:top w:val="nil"/>
              <w:left w:val="nil"/>
              <w:bottom w:val="single" w:sz="4" w:space="0" w:color="auto"/>
              <w:right w:val="nil"/>
            </w:tcBorders>
            <w:shd w:val="clear" w:color="000000" w:fill="CCFFFF"/>
            <w:noWrap/>
            <w:vAlign w:val="center"/>
            <w:hideMark/>
          </w:tcPr>
          <w:p w14:paraId="3FF28ABD"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592" w:type="pct"/>
            <w:tcBorders>
              <w:top w:val="nil"/>
              <w:left w:val="nil"/>
              <w:bottom w:val="single" w:sz="4" w:space="0" w:color="auto"/>
              <w:right w:val="nil"/>
            </w:tcBorders>
            <w:shd w:val="clear" w:color="000000" w:fill="CCFFFF"/>
            <w:noWrap/>
            <w:vAlign w:val="center"/>
            <w:hideMark/>
          </w:tcPr>
          <w:p w14:paraId="56C15970"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382" w:type="pct"/>
            <w:tcBorders>
              <w:top w:val="nil"/>
              <w:left w:val="nil"/>
              <w:bottom w:val="single" w:sz="4" w:space="0" w:color="auto"/>
              <w:right w:val="nil"/>
            </w:tcBorders>
            <w:shd w:val="clear" w:color="000000" w:fill="CCFFFF"/>
            <w:noWrap/>
            <w:vAlign w:val="center"/>
            <w:hideMark/>
          </w:tcPr>
          <w:p w14:paraId="5291034A"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933" w:type="pct"/>
            <w:tcBorders>
              <w:top w:val="nil"/>
              <w:left w:val="nil"/>
              <w:bottom w:val="single" w:sz="4" w:space="0" w:color="auto"/>
              <w:right w:val="single" w:sz="4" w:space="0" w:color="auto"/>
            </w:tcBorders>
            <w:shd w:val="clear" w:color="000000" w:fill="CCFFFF"/>
            <w:noWrap/>
            <w:vAlign w:val="center"/>
            <w:hideMark/>
          </w:tcPr>
          <w:p w14:paraId="2038136A"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329" w:type="pct"/>
            <w:tcBorders>
              <w:top w:val="nil"/>
              <w:left w:val="nil"/>
              <w:bottom w:val="single" w:sz="4" w:space="0" w:color="auto"/>
              <w:right w:val="nil"/>
            </w:tcBorders>
            <w:shd w:val="clear" w:color="000000" w:fill="CCFFFF"/>
            <w:vAlign w:val="center"/>
            <w:hideMark/>
          </w:tcPr>
          <w:p w14:paraId="224D81B5"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6" w:type="pct"/>
            <w:tcBorders>
              <w:top w:val="nil"/>
              <w:left w:val="single" w:sz="4" w:space="0" w:color="auto"/>
              <w:bottom w:val="single" w:sz="4" w:space="0" w:color="auto"/>
              <w:right w:val="single" w:sz="4" w:space="0" w:color="auto"/>
            </w:tcBorders>
            <w:shd w:val="clear" w:color="000000" w:fill="CCFFFF"/>
            <w:noWrap/>
            <w:vAlign w:val="center"/>
            <w:hideMark/>
          </w:tcPr>
          <w:p w14:paraId="1275B913"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24,600,000</w:t>
            </w:r>
          </w:p>
        </w:tc>
        <w:tc>
          <w:tcPr>
            <w:tcW w:w="675" w:type="pct"/>
            <w:tcBorders>
              <w:top w:val="nil"/>
              <w:left w:val="nil"/>
              <w:bottom w:val="single" w:sz="4" w:space="0" w:color="auto"/>
              <w:right w:val="single" w:sz="4" w:space="0" w:color="auto"/>
            </w:tcBorders>
            <w:shd w:val="clear" w:color="000000" w:fill="CCFFFF"/>
            <w:noWrap/>
            <w:vAlign w:val="center"/>
            <w:hideMark/>
          </w:tcPr>
          <w:p w14:paraId="4949C9D8"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17,466,000</w:t>
            </w:r>
          </w:p>
        </w:tc>
      </w:tr>
      <w:tr w:rsidR="006134F8" w:rsidRPr="00E57D5C" w14:paraId="64B4F864" w14:textId="77777777" w:rsidTr="00E14A64">
        <w:trPr>
          <w:trHeight w:val="539"/>
        </w:trPr>
        <w:tc>
          <w:tcPr>
            <w:tcW w:w="897" w:type="pct"/>
            <w:tcBorders>
              <w:top w:val="nil"/>
              <w:left w:val="single" w:sz="4" w:space="0" w:color="auto"/>
              <w:bottom w:val="single" w:sz="4" w:space="0" w:color="auto"/>
              <w:right w:val="single" w:sz="4" w:space="0" w:color="auto"/>
            </w:tcBorders>
            <w:shd w:val="clear" w:color="000000" w:fill="808080"/>
            <w:noWrap/>
            <w:vAlign w:val="center"/>
            <w:hideMark/>
          </w:tcPr>
          <w:p w14:paraId="2DF5BCAE"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GRAND TOTAL OF PHASE 2</w:t>
            </w:r>
          </w:p>
        </w:tc>
        <w:tc>
          <w:tcPr>
            <w:tcW w:w="466" w:type="pct"/>
            <w:tcBorders>
              <w:top w:val="nil"/>
              <w:left w:val="nil"/>
              <w:bottom w:val="single" w:sz="4" w:space="0" w:color="auto"/>
              <w:right w:val="nil"/>
            </w:tcBorders>
            <w:shd w:val="clear" w:color="000000" w:fill="808080"/>
            <w:noWrap/>
            <w:vAlign w:val="center"/>
            <w:hideMark/>
          </w:tcPr>
          <w:p w14:paraId="47543168"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592" w:type="pct"/>
            <w:tcBorders>
              <w:top w:val="nil"/>
              <w:left w:val="nil"/>
              <w:bottom w:val="single" w:sz="4" w:space="0" w:color="auto"/>
              <w:right w:val="nil"/>
            </w:tcBorders>
            <w:shd w:val="clear" w:color="000000" w:fill="808080"/>
            <w:noWrap/>
            <w:vAlign w:val="center"/>
            <w:hideMark/>
          </w:tcPr>
          <w:p w14:paraId="03F84697"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382" w:type="pct"/>
            <w:tcBorders>
              <w:top w:val="nil"/>
              <w:left w:val="nil"/>
              <w:bottom w:val="single" w:sz="4" w:space="0" w:color="auto"/>
              <w:right w:val="nil"/>
            </w:tcBorders>
            <w:shd w:val="clear" w:color="000000" w:fill="808080"/>
            <w:noWrap/>
            <w:vAlign w:val="center"/>
            <w:hideMark/>
          </w:tcPr>
          <w:p w14:paraId="66B8C03B"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933" w:type="pct"/>
            <w:tcBorders>
              <w:top w:val="nil"/>
              <w:left w:val="nil"/>
              <w:bottom w:val="single" w:sz="4" w:space="0" w:color="auto"/>
              <w:right w:val="single" w:sz="4" w:space="0" w:color="auto"/>
            </w:tcBorders>
            <w:shd w:val="clear" w:color="000000" w:fill="808080"/>
            <w:noWrap/>
            <w:vAlign w:val="center"/>
            <w:hideMark/>
          </w:tcPr>
          <w:p w14:paraId="58B38C2C"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 </w:t>
            </w:r>
          </w:p>
        </w:tc>
        <w:tc>
          <w:tcPr>
            <w:tcW w:w="329" w:type="pct"/>
            <w:tcBorders>
              <w:top w:val="nil"/>
              <w:left w:val="nil"/>
              <w:bottom w:val="single" w:sz="4" w:space="0" w:color="auto"/>
              <w:right w:val="nil"/>
            </w:tcBorders>
            <w:shd w:val="clear" w:color="000000" w:fill="808080"/>
            <w:vAlign w:val="center"/>
            <w:hideMark/>
          </w:tcPr>
          <w:p w14:paraId="7B154DAC"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6" w:type="pct"/>
            <w:tcBorders>
              <w:top w:val="nil"/>
              <w:left w:val="single" w:sz="4" w:space="0" w:color="auto"/>
              <w:bottom w:val="single" w:sz="4" w:space="0" w:color="auto"/>
              <w:right w:val="single" w:sz="4" w:space="0" w:color="auto"/>
            </w:tcBorders>
            <w:shd w:val="clear" w:color="000000" w:fill="808080"/>
            <w:noWrap/>
            <w:vAlign w:val="center"/>
            <w:hideMark/>
          </w:tcPr>
          <w:p w14:paraId="7B51A994"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244,600,000</w:t>
            </w:r>
          </w:p>
        </w:tc>
        <w:tc>
          <w:tcPr>
            <w:tcW w:w="675" w:type="pct"/>
            <w:tcBorders>
              <w:top w:val="nil"/>
              <w:left w:val="nil"/>
              <w:bottom w:val="single" w:sz="4" w:space="0" w:color="auto"/>
              <w:right w:val="single" w:sz="4" w:space="0" w:color="auto"/>
            </w:tcBorders>
            <w:shd w:val="clear" w:color="000000" w:fill="808080"/>
            <w:noWrap/>
            <w:vAlign w:val="center"/>
            <w:hideMark/>
          </w:tcPr>
          <w:p w14:paraId="06E39AC4"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173,666,000</w:t>
            </w:r>
          </w:p>
        </w:tc>
      </w:tr>
      <w:tr w:rsidR="006134F8" w:rsidRPr="00E57D5C" w14:paraId="53E667F7" w14:textId="77777777" w:rsidTr="00E14A64">
        <w:trPr>
          <w:trHeight w:val="152"/>
        </w:trPr>
        <w:tc>
          <w:tcPr>
            <w:tcW w:w="897" w:type="pct"/>
            <w:tcBorders>
              <w:top w:val="nil"/>
              <w:left w:val="nil"/>
              <w:bottom w:val="nil"/>
              <w:right w:val="nil"/>
            </w:tcBorders>
            <w:shd w:val="clear" w:color="000000" w:fill="FFFFFF"/>
            <w:noWrap/>
            <w:hideMark/>
          </w:tcPr>
          <w:p w14:paraId="0DA9EE18" w14:textId="77777777" w:rsidR="00E57D5C" w:rsidRPr="006134F8" w:rsidRDefault="00E57D5C" w:rsidP="00E57D5C">
            <w:pPr>
              <w:widowControl/>
              <w:autoSpaceDE/>
              <w:autoSpaceDN/>
              <w:adjustRightInd/>
              <w:rPr>
                <w:rFonts w:ascii="Cambria" w:hAnsi="Cambria" w:cs="Arial"/>
                <w:b/>
                <w:bCs/>
                <w:sz w:val="10"/>
                <w:szCs w:val="10"/>
              </w:rPr>
            </w:pPr>
            <w:r w:rsidRPr="006134F8">
              <w:rPr>
                <w:rFonts w:ascii="Cambria" w:hAnsi="Cambria" w:cs="Arial"/>
                <w:b/>
                <w:bCs/>
                <w:sz w:val="10"/>
                <w:szCs w:val="10"/>
              </w:rPr>
              <w:t> </w:t>
            </w:r>
          </w:p>
        </w:tc>
        <w:tc>
          <w:tcPr>
            <w:tcW w:w="466" w:type="pct"/>
            <w:tcBorders>
              <w:top w:val="nil"/>
              <w:left w:val="nil"/>
              <w:bottom w:val="nil"/>
              <w:right w:val="nil"/>
            </w:tcBorders>
            <w:shd w:val="clear" w:color="000000" w:fill="FFFFFF"/>
            <w:noWrap/>
            <w:hideMark/>
          </w:tcPr>
          <w:p w14:paraId="4B1FD96C" w14:textId="77777777" w:rsidR="00E57D5C" w:rsidRPr="006134F8" w:rsidRDefault="00E57D5C" w:rsidP="00E57D5C">
            <w:pPr>
              <w:widowControl/>
              <w:autoSpaceDE/>
              <w:autoSpaceDN/>
              <w:adjustRightInd/>
              <w:rPr>
                <w:rFonts w:ascii="Cambria" w:hAnsi="Cambria" w:cs="Arial"/>
                <w:b/>
                <w:bCs/>
                <w:sz w:val="10"/>
                <w:szCs w:val="10"/>
              </w:rPr>
            </w:pPr>
            <w:r w:rsidRPr="006134F8">
              <w:rPr>
                <w:rFonts w:ascii="Cambria" w:hAnsi="Cambria" w:cs="Arial"/>
                <w:b/>
                <w:bCs/>
                <w:sz w:val="10"/>
                <w:szCs w:val="10"/>
              </w:rPr>
              <w:t> </w:t>
            </w:r>
          </w:p>
        </w:tc>
        <w:tc>
          <w:tcPr>
            <w:tcW w:w="592" w:type="pct"/>
            <w:tcBorders>
              <w:top w:val="nil"/>
              <w:left w:val="nil"/>
              <w:bottom w:val="nil"/>
              <w:right w:val="nil"/>
            </w:tcBorders>
            <w:shd w:val="clear" w:color="000000" w:fill="FFFFFF"/>
            <w:noWrap/>
            <w:hideMark/>
          </w:tcPr>
          <w:p w14:paraId="1FE4E1BF" w14:textId="77777777" w:rsidR="00E57D5C" w:rsidRPr="006134F8" w:rsidRDefault="00E57D5C" w:rsidP="00E57D5C">
            <w:pPr>
              <w:widowControl/>
              <w:autoSpaceDE/>
              <w:autoSpaceDN/>
              <w:adjustRightInd/>
              <w:rPr>
                <w:rFonts w:ascii="Cambria" w:hAnsi="Cambria" w:cs="Arial"/>
                <w:b/>
                <w:bCs/>
                <w:sz w:val="10"/>
                <w:szCs w:val="10"/>
              </w:rPr>
            </w:pPr>
            <w:r w:rsidRPr="006134F8">
              <w:rPr>
                <w:rFonts w:ascii="Cambria" w:hAnsi="Cambria" w:cs="Arial"/>
                <w:b/>
                <w:bCs/>
                <w:sz w:val="10"/>
                <w:szCs w:val="10"/>
              </w:rPr>
              <w:t> </w:t>
            </w:r>
          </w:p>
        </w:tc>
        <w:tc>
          <w:tcPr>
            <w:tcW w:w="382" w:type="pct"/>
            <w:tcBorders>
              <w:top w:val="nil"/>
              <w:left w:val="nil"/>
              <w:bottom w:val="nil"/>
              <w:right w:val="nil"/>
            </w:tcBorders>
            <w:shd w:val="clear" w:color="000000" w:fill="FFFFFF"/>
            <w:noWrap/>
            <w:hideMark/>
          </w:tcPr>
          <w:p w14:paraId="2AB52A3D" w14:textId="77777777" w:rsidR="00E57D5C" w:rsidRPr="006134F8" w:rsidRDefault="00E57D5C" w:rsidP="00E57D5C">
            <w:pPr>
              <w:widowControl/>
              <w:autoSpaceDE/>
              <w:autoSpaceDN/>
              <w:adjustRightInd/>
              <w:rPr>
                <w:rFonts w:ascii="Cambria" w:hAnsi="Cambria" w:cs="Arial"/>
                <w:b/>
                <w:bCs/>
                <w:sz w:val="10"/>
                <w:szCs w:val="10"/>
              </w:rPr>
            </w:pPr>
            <w:r w:rsidRPr="006134F8">
              <w:rPr>
                <w:rFonts w:ascii="Cambria" w:hAnsi="Cambria" w:cs="Arial"/>
                <w:b/>
                <w:bCs/>
                <w:sz w:val="10"/>
                <w:szCs w:val="10"/>
              </w:rPr>
              <w:t> </w:t>
            </w:r>
          </w:p>
        </w:tc>
        <w:tc>
          <w:tcPr>
            <w:tcW w:w="933" w:type="pct"/>
            <w:tcBorders>
              <w:top w:val="nil"/>
              <w:left w:val="nil"/>
              <w:bottom w:val="nil"/>
              <w:right w:val="nil"/>
            </w:tcBorders>
            <w:shd w:val="clear" w:color="000000" w:fill="FFFFFF"/>
            <w:noWrap/>
            <w:hideMark/>
          </w:tcPr>
          <w:p w14:paraId="03223570" w14:textId="77777777" w:rsidR="00E57D5C" w:rsidRPr="006134F8" w:rsidRDefault="00E57D5C" w:rsidP="00E57D5C">
            <w:pPr>
              <w:widowControl/>
              <w:autoSpaceDE/>
              <w:autoSpaceDN/>
              <w:adjustRightInd/>
              <w:rPr>
                <w:rFonts w:ascii="Cambria" w:hAnsi="Cambria" w:cs="Arial"/>
                <w:b/>
                <w:bCs/>
                <w:sz w:val="10"/>
                <w:szCs w:val="10"/>
              </w:rPr>
            </w:pPr>
            <w:r w:rsidRPr="006134F8">
              <w:rPr>
                <w:rFonts w:ascii="Cambria" w:hAnsi="Cambria" w:cs="Arial"/>
                <w:b/>
                <w:bCs/>
                <w:sz w:val="10"/>
                <w:szCs w:val="10"/>
              </w:rPr>
              <w:t> </w:t>
            </w:r>
          </w:p>
        </w:tc>
        <w:tc>
          <w:tcPr>
            <w:tcW w:w="329" w:type="pct"/>
            <w:tcBorders>
              <w:top w:val="nil"/>
              <w:left w:val="nil"/>
              <w:bottom w:val="nil"/>
              <w:right w:val="nil"/>
            </w:tcBorders>
            <w:shd w:val="clear" w:color="000000" w:fill="FFFFFF"/>
            <w:hideMark/>
          </w:tcPr>
          <w:p w14:paraId="5268C3E8" w14:textId="77777777" w:rsidR="00E57D5C" w:rsidRPr="006134F8" w:rsidRDefault="00E57D5C" w:rsidP="00E57D5C">
            <w:pPr>
              <w:widowControl/>
              <w:autoSpaceDE/>
              <w:autoSpaceDN/>
              <w:adjustRightInd/>
              <w:jc w:val="center"/>
              <w:rPr>
                <w:rFonts w:ascii="Cambria" w:hAnsi="Cambria" w:cs="Arial"/>
                <w:sz w:val="10"/>
                <w:szCs w:val="10"/>
              </w:rPr>
            </w:pPr>
            <w:r w:rsidRPr="006134F8">
              <w:rPr>
                <w:rFonts w:ascii="Cambria" w:hAnsi="Cambria" w:cs="Arial"/>
                <w:sz w:val="10"/>
                <w:szCs w:val="10"/>
              </w:rPr>
              <w:t> </w:t>
            </w:r>
          </w:p>
        </w:tc>
        <w:tc>
          <w:tcPr>
            <w:tcW w:w="726" w:type="pct"/>
            <w:tcBorders>
              <w:top w:val="nil"/>
              <w:left w:val="nil"/>
              <w:bottom w:val="nil"/>
              <w:right w:val="nil"/>
            </w:tcBorders>
            <w:shd w:val="clear" w:color="000000" w:fill="FFFFFF"/>
            <w:noWrap/>
            <w:hideMark/>
          </w:tcPr>
          <w:p w14:paraId="18307A4C" w14:textId="77777777" w:rsidR="00E57D5C" w:rsidRPr="006134F8" w:rsidRDefault="00E57D5C" w:rsidP="00E57D5C">
            <w:pPr>
              <w:widowControl/>
              <w:autoSpaceDE/>
              <w:autoSpaceDN/>
              <w:adjustRightInd/>
              <w:jc w:val="right"/>
              <w:rPr>
                <w:rFonts w:ascii="Cambria" w:hAnsi="Cambria" w:cs="Arial"/>
                <w:b/>
                <w:bCs/>
                <w:sz w:val="10"/>
                <w:szCs w:val="10"/>
              </w:rPr>
            </w:pPr>
            <w:r w:rsidRPr="006134F8">
              <w:rPr>
                <w:rFonts w:ascii="Cambria" w:hAnsi="Cambria" w:cs="Arial"/>
                <w:b/>
                <w:bCs/>
                <w:sz w:val="10"/>
                <w:szCs w:val="10"/>
              </w:rPr>
              <w:t> </w:t>
            </w:r>
          </w:p>
        </w:tc>
        <w:tc>
          <w:tcPr>
            <w:tcW w:w="675" w:type="pct"/>
            <w:tcBorders>
              <w:top w:val="nil"/>
              <w:left w:val="nil"/>
              <w:bottom w:val="nil"/>
              <w:right w:val="nil"/>
            </w:tcBorders>
            <w:shd w:val="clear" w:color="000000" w:fill="FFFFFF"/>
            <w:noWrap/>
            <w:vAlign w:val="center"/>
            <w:hideMark/>
          </w:tcPr>
          <w:p w14:paraId="16D06604" w14:textId="77777777" w:rsidR="00E57D5C" w:rsidRPr="006134F8" w:rsidRDefault="00E57D5C" w:rsidP="00E57D5C">
            <w:pPr>
              <w:widowControl/>
              <w:autoSpaceDE/>
              <w:autoSpaceDN/>
              <w:adjustRightInd/>
              <w:jc w:val="center"/>
              <w:rPr>
                <w:rFonts w:ascii="Cambria" w:hAnsi="Cambria" w:cs="Arial"/>
                <w:sz w:val="10"/>
                <w:szCs w:val="10"/>
              </w:rPr>
            </w:pPr>
            <w:r w:rsidRPr="006134F8">
              <w:rPr>
                <w:rFonts w:ascii="Cambria" w:hAnsi="Cambria" w:cs="Arial"/>
                <w:sz w:val="10"/>
                <w:szCs w:val="10"/>
              </w:rPr>
              <w:t> </w:t>
            </w:r>
          </w:p>
        </w:tc>
      </w:tr>
      <w:tr w:rsidR="006134F8" w:rsidRPr="00E57D5C" w14:paraId="63B505AE" w14:textId="77777777" w:rsidTr="00E14A64">
        <w:trPr>
          <w:trHeight w:val="405"/>
        </w:trPr>
        <w:tc>
          <w:tcPr>
            <w:tcW w:w="897" w:type="pct"/>
            <w:tcBorders>
              <w:top w:val="single" w:sz="4" w:space="0" w:color="auto"/>
              <w:left w:val="single" w:sz="4" w:space="0" w:color="auto"/>
              <w:bottom w:val="single" w:sz="4" w:space="0" w:color="auto"/>
              <w:right w:val="nil"/>
            </w:tcBorders>
            <w:vAlign w:val="center"/>
            <w:hideMark/>
          </w:tcPr>
          <w:p w14:paraId="492F57A1"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GT5</w:t>
            </w:r>
          </w:p>
        </w:tc>
        <w:tc>
          <w:tcPr>
            <w:tcW w:w="466" w:type="pct"/>
            <w:tcBorders>
              <w:top w:val="single" w:sz="4" w:space="0" w:color="auto"/>
              <w:left w:val="single" w:sz="4" w:space="0" w:color="auto"/>
              <w:bottom w:val="nil"/>
              <w:right w:val="single" w:sz="4" w:space="0" w:color="auto"/>
            </w:tcBorders>
            <w:vAlign w:val="center"/>
            <w:hideMark/>
          </w:tcPr>
          <w:p w14:paraId="3841A0B8"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Phase 3</w:t>
            </w:r>
          </w:p>
        </w:tc>
        <w:tc>
          <w:tcPr>
            <w:tcW w:w="592" w:type="pct"/>
            <w:tcBorders>
              <w:top w:val="single" w:sz="4" w:space="0" w:color="auto"/>
              <w:left w:val="nil"/>
              <w:bottom w:val="single" w:sz="4" w:space="0" w:color="auto"/>
              <w:right w:val="nil"/>
            </w:tcBorders>
            <w:vAlign w:val="center"/>
            <w:hideMark/>
          </w:tcPr>
          <w:p w14:paraId="48BF7588"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82" w:type="pct"/>
            <w:tcBorders>
              <w:top w:val="single" w:sz="4" w:space="0" w:color="auto"/>
              <w:left w:val="single" w:sz="4" w:space="0" w:color="auto"/>
              <w:bottom w:val="nil"/>
              <w:right w:val="single" w:sz="4" w:space="0" w:color="auto"/>
            </w:tcBorders>
            <w:vAlign w:val="center"/>
            <w:hideMark/>
          </w:tcPr>
          <w:p w14:paraId="740CAF34"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33" w:type="pct"/>
            <w:tcBorders>
              <w:top w:val="single" w:sz="4" w:space="0" w:color="auto"/>
              <w:left w:val="nil"/>
              <w:bottom w:val="single" w:sz="4" w:space="0" w:color="auto"/>
              <w:right w:val="single" w:sz="4" w:space="0" w:color="auto"/>
            </w:tcBorders>
            <w:vAlign w:val="center"/>
            <w:hideMark/>
          </w:tcPr>
          <w:p w14:paraId="25AA6510" w14:textId="77777777" w:rsidR="00E57D5C" w:rsidRPr="00E57D5C" w:rsidRDefault="00E57D5C" w:rsidP="00E57D5C">
            <w:pPr>
              <w:widowControl/>
              <w:autoSpaceDE/>
              <w:autoSpaceDN/>
              <w:adjustRightInd/>
              <w:rPr>
                <w:rFonts w:ascii="Cambria" w:hAnsi="Cambria" w:cs="Arial"/>
                <w:b/>
                <w:bCs/>
                <w:color w:val="000000"/>
                <w:sz w:val="20"/>
                <w:szCs w:val="20"/>
              </w:rPr>
            </w:pPr>
            <w:r w:rsidRPr="00E57D5C">
              <w:rPr>
                <w:rFonts w:ascii="Cambria" w:hAnsi="Cambria" w:cs="Arial"/>
                <w:b/>
                <w:bCs/>
                <w:color w:val="000000"/>
                <w:sz w:val="20"/>
                <w:szCs w:val="20"/>
              </w:rPr>
              <w:t>GT5, Comprising:</w:t>
            </w:r>
          </w:p>
        </w:tc>
        <w:tc>
          <w:tcPr>
            <w:tcW w:w="329" w:type="pct"/>
            <w:tcBorders>
              <w:top w:val="single" w:sz="4" w:space="0" w:color="auto"/>
              <w:left w:val="nil"/>
              <w:bottom w:val="single" w:sz="4" w:space="0" w:color="auto"/>
              <w:right w:val="nil"/>
            </w:tcBorders>
            <w:vAlign w:val="center"/>
            <w:hideMark/>
          </w:tcPr>
          <w:p w14:paraId="14F3E45E"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6" w:type="pct"/>
            <w:tcBorders>
              <w:top w:val="single" w:sz="4" w:space="0" w:color="auto"/>
              <w:left w:val="single" w:sz="4" w:space="0" w:color="auto"/>
              <w:bottom w:val="single" w:sz="4" w:space="0" w:color="auto"/>
              <w:right w:val="single" w:sz="4" w:space="0" w:color="auto"/>
            </w:tcBorders>
            <w:vAlign w:val="center"/>
            <w:hideMark/>
          </w:tcPr>
          <w:p w14:paraId="6B8C9D8C"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88,000,000</w:t>
            </w:r>
          </w:p>
        </w:tc>
        <w:tc>
          <w:tcPr>
            <w:tcW w:w="675" w:type="pct"/>
            <w:tcBorders>
              <w:top w:val="single" w:sz="4" w:space="0" w:color="auto"/>
              <w:left w:val="nil"/>
              <w:bottom w:val="single" w:sz="4" w:space="0" w:color="auto"/>
              <w:right w:val="single" w:sz="4" w:space="0" w:color="auto"/>
            </w:tcBorders>
            <w:vAlign w:val="center"/>
            <w:hideMark/>
          </w:tcPr>
          <w:p w14:paraId="0C84F4EE"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62,480,000</w:t>
            </w:r>
          </w:p>
        </w:tc>
      </w:tr>
      <w:tr w:rsidR="006134F8" w:rsidRPr="00E57D5C" w14:paraId="4FF7A656" w14:textId="77777777" w:rsidTr="00E14A64">
        <w:trPr>
          <w:trHeight w:val="593"/>
        </w:trPr>
        <w:tc>
          <w:tcPr>
            <w:tcW w:w="897" w:type="pct"/>
            <w:tcBorders>
              <w:top w:val="nil"/>
              <w:left w:val="single" w:sz="4" w:space="0" w:color="auto"/>
              <w:bottom w:val="single" w:sz="4" w:space="0" w:color="auto"/>
              <w:right w:val="nil"/>
            </w:tcBorders>
            <w:vAlign w:val="center"/>
            <w:hideMark/>
          </w:tcPr>
          <w:p w14:paraId="32A7DF65"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66" w:type="pct"/>
            <w:tcBorders>
              <w:top w:val="nil"/>
              <w:left w:val="single" w:sz="4" w:space="0" w:color="auto"/>
              <w:bottom w:val="nil"/>
              <w:right w:val="single" w:sz="4" w:space="0" w:color="auto"/>
            </w:tcBorders>
            <w:vAlign w:val="center"/>
            <w:hideMark/>
          </w:tcPr>
          <w:p w14:paraId="6D31F0D8"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2FF16F6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ALSTOM</w:t>
            </w:r>
          </w:p>
        </w:tc>
        <w:tc>
          <w:tcPr>
            <w:tcW w:w="382" w:type="pct"/>
            <w:tcBorders>
              <w:top w:val="nil"/>
              <w:left w:val="single" w:sz="4" w:space="0" w:color="auto"/>
              <w:bottom w:val="nil"/>
              <w:right w:val="single" w:sz="4" w:space="0" w:color="auto"/>
            </w:tcBorders>
            <w:vAlign w:val="center"/>
            <w:hideMark/>
          </w:tcPr>
          <w:p w14:paraId="5C4C843C"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13 E2</w:t>
            </w:r>
          </w:p>
        </w:tc>
        <w:tc>
          <w:tcPr>
            <w:tcW w:w="933" w:type="pct"/>
            <w:tcBorders>
              <w:top w:val="nil"/>
              <w:left w:val="nil"/>
              <w:bottom w:val="single" w:sz="4" w:space="0" w:color="auto"/>
              <w:right w:val="single" w:sz="4" w:space="0" w:color="auto"/>
            </w:tcBorders>
            <w:vAlign w:val="center"/>
            <w:hideMark/>
          </w:tcPr>
          <w:p w14:paraId="7E79D141"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 xml:space="preserve">gas turbine </w:t>
            </w:r>
          </w:p>
        </w:tc>
        <w:tc>
          <w:tcPr>
            <w:tcW w:w="329" w:type="pct"/>
            <w:tcBorders>
              <w:top w:val="nil"/>
              <w:left w:val="nil"/>
              <w:bottom w:val="single" w:sz="4" w:space="0" w:color="auto"/>
              <w:right w:val="nil"/>
            </w:tcBorders>
            <w:vAlign w:val="center"/>
            <w:hideMark/>
          </w:tcPr>
          <w:p w14:paraId="225D943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142.5 MW</w:t>
            </w:r>
          </w:p>
        </w:tc>
        <w:tc>
          <w:tcPr>
            <w:tcW w:w="726" w:type="pct"/>
            <w:tcBorders>
              <w:top w:val="nil"/>
              <w:left w:val="single" w:sz="4" w:space="0" w:color="auto"/>
              <w:bottom w:val="single" w:sz="4" w:space="0" w:color="auto"/>
              <w:right w:val="single" w:sz="4" w:space="0" w:color="auto"/>
            </w:tcBorders>
            <w:vAlign w:val="center"/>
            <w:hideMark/>
          </w:tcPr>
          <w:p w14:paraId="7B0ACCBA"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75" w:type="pct"/>
            <w:tcBorders>
              <w:top w:val="nil"/>
              <w:left w:val="nil"/>
              <w:bottom w:val="single" w:sz="4" w:space="0" w:color="auto"/>
              <w:right w:val="single" w:sz="4" w:space="0" w:color="auto"/>
            </w:tcBorders>
            <w:vAlign w:val="center"/>
            <w:hideMark/>
          </w:tcPr>
          <w:p w14:paraId="685CECDC"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6134F8" w:rsidRPr="00E57D5C" w14:paraId="70ED7F12" w14:textId="77777777" w:rsidTr="00E14A64">
        <w:trPr>
          <w:trHeight w:val="548"/>
        </w:trPr>
        <w:tc>
          <w:tcPr>
            <w:tcW w:w="897" w:type="pct"/>
            <w:tcBorders>
              <w:top w:val="nil"/>
              <w:left w:val="single" w:sz="4" w:space="0" w:color="auto"/>
              <w:bottom w:val="single" w:sz="4" w:space="0" w:color="auto"/>
              <w:right w:val="nil"/>
            </w:tcBorders>
            <w:vAlign w:val="center"/>
            <w:hideMark/>
          </w:tcPr>
          <w:p w14:paraId="6AB51917"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66" w:type="pct"/>
            <w:tcBorders>
              <w:top w:val="nil"/>
              <w:left w:val="single" w:sz="4" w:space="0" w:color="auto"/>
              <w:bottom w:val="nil"/>
              <w:right w:val="single" w:sz="4" w:space="0" w:color="auto"/>
            </w:tcBorders>
            <w:vAlign w:val="center"/>
            <w:hideMark/>
          </w:tcPr>
          <w:p w14:paraId="40907E1E"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02431AEC"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ALSTOM</w:t>
            </w:r>
          </w:p>
        </w:tc>
        <w:tc>
          <w:tcPr>
            <w:tcW w:w="382" w:type="pct"/>
            <w:tcBorders>
              <w:top w:val="nil"/>
              <w:left w:val="single" w:sz="4" w:space="0" w:color="auto"/>
              <w:bottom w:val="nil"/>
              <w:right w:val="single" w:sz="4" w:space="0" w:color="auto"/>
            </w:tcBorders>
            <w:vAlign w:val="center"/>
            <w:hideMark/>
          </w:tcPr>
          <w:p w14:paraId="636C70ED"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50WY21Z-095</w:t>
            </w:r>
          </w:p>
        </w:tc>
        <w:tc>
          <w:tcPr>
            <w:tcW w:w="933" w:type="pct"/>
            <w:tcBorders>
              <w:top w:val="nil"/>
              <w:left w:val="nil"/>
              <w:bottom w:val="single" w:sz="4" w:space="0" w:color="auto"/>
              <w:right w:val="single" w:sz="4" w:space="0" w:color="auto"/>
            </w:tcBorders>
            <w:vAlign w:val="center"/>
            <w:hideMark/>
          </w:tcPr>
          <w:p w14:paraId="52351FD9"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generator</w:t>
            </w:r>
          </w:p>
        </w:tc>
        <w:tc>
          <w:tcPr>
            <w:tcW w:w="329" w:type="pct"/>
            <w:tcBorders>
              <w:top w:val="nil"/>
              <w:left w:val="nil"/>
              <w:bottom w:val="single" w:sz="4" w:space="0" w:color="auto"/>
              <w:right w:val="nil"/>
            </w:tcBorders>
            <w:vAlign w:val="center"/>
            <w:hideMark/>
          </w:tcPr>
          <w:p w14:paraId="5B1399F4"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215 MVA</w:t>
            </w:r>
          </w:p>
        </w:tc>
        <w:tc>
          <w:tcPr>
            <w:tcW w:w="726" w:type="pct"/>
            <w:tcBorders>
              <w:top w:val="nil"/>
              <w:left w:val="single" w:sz="4" w:space="0" w:color="auto"/>
              <w:bottom w:val="single" w:sz="4" w:space="0" w:color="auto"/>
              <w:right w:val="single" w:sz="4" w:space="0" w:color="auto"/>
            </w:tcBorders>
            <w:vAlign w:val="center"/>
            <w:hideMark/>
          </w:tcPr>
          <w:p w14:paraId="1A06027B"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75" w:type="pct"/>
            <w:tcBorders>
              <w:top w:val="nil"/>
              <w:left w:val="nil"/>
              <w:bottom w:val="single" w:sz="4" w:space="0" w:color="auto"/>
              <w:right w:val="single" w:sz="4" w:space="0" w:color="auto"/>
            </w:tcBorders>
            <w:vAlign w:val="center"/>
            <w:hideMark/>
          </w:tcPr>
          <w:p w14:paraId="7399DE2E"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6134F8" w:rsidRPr="00E57D5C" w14:paraId="1731DB0E" w14:textId="77777777" w:rsidTr="00E14A64">
        <w:trPr>
          <w:trHeight w:val="405"/>
        </w:trPr>
        <w:tc>
          <w:tcPr>
            <w:tcW w:w="897" w:type="pct"/>
            <w:tcBorders>
              <w:top w:val="nil"/>
              <w:left w:val="single" w:sz="4" w:space="0" w:color="auto"/>
              <w:bottom w:val="single" w:sz="4" w:space="0" w:color="auto"/>
              <w:right w:val="nil"/>
            </w:tcBorders>
            <w:vAlign w:val="center"/>
            <w:hideMark/>
          </w:tcPr>
          <w:p w14:paraId="6230D93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66" w:type="pct"/>
            <w:tcBorders>
              <w:top w:val="nil"/>
              <w:left w:val="single" w:sz="4" w:space="0" w:color="auto"/>
              <w:bottom w:val="nil"/>
              <w:right w:val="single" w:sz="4" w:space="0" w:color="auto"/>
            </w:tcBorders>
            <w:vAlign w:val="center"/>
            <w:hideMark/>
          </w:tcPr>
          <w:p w14:paraId="0708E5D3"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7B658BE4"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HYUNDAI</w:t>
            </w:r>
          </w:p>
        </w:tc>
        <w:tc>
          <w:tcPr>
            <w:tcW w:w="382" w:type="pct"/>
            <w:tcBorders>
              <w:top w:val="nil"/>
              <w:left w:val="single" w:sz="4" w:space="0" w:color="auto"/>
              <w:bottom w:val="nil"/>
              <w:right w:val="single" w:sz="4" w:space="0" w:color="auto"/>
            </w:tcBorders>
            <w:vAlign w:val="center"/>
            <w:hideMark/>
          </w:tcPr>
          <w:p w14:paraId="01B4AB88"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33" w:type="pct"/>
            <w:tcBorders>
              <w:top w:val="nil"/>
              <w:left w:val="nil"/>
              <w:bottom w:val="single" w:sz="4" w:space="0" w:color="auto"/>
              <w:right w:val="single" w:sz="4" w:space="0" w:color="auto"/>
            </w:tcBorders>
            <w:vAlign w:val="center"/>
            <w:hideMark/>
          </w:tcPr>
          <w:p w14:paraId="0B254412"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main transformer</w:t>
            </w:r>
          </w:p>
        </w:tc>
        <w:tc>
          <w:tcPr>
            <w:tcW w:w="329" w:type="pct"/>
            <w:tcBorders>
              <w:top w:val="nil"/>
              <w:left w:val="nil"/>
              <w:bottom w:val="single" w:sz="4" w:space="0" w:color="auto"/>
              <w:right w:val="nil"/>
            </w:tcBorders>
            <w:vAlign w:val="center"/>
            <w:hideMark/>
          </w:tcPr>
          <w:p w14:paraId="2FB11AD8"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185 MVA</w:t>
            </w:r>
          </w:p>
        </w:tc>
        <w:tc>
          <w:tcPr>
            <w:tcW w:w="726" w:type="pct"/>
            <w:tcBorders>
              <w:top w:val="nil"/>
              <w:left w:val="single" w:sz="4" w:space="0" w:color="auto"/>
              <w:bottom w:val="single" w:sz="4" w:space="0" w:color="auto"/>
              <w:right w:val="single" w:sz="4" w:space="0" w:color="auto"/>
            </w:tcBorders>
            <w:vAlign w:val="center"/>
            <w:hideMark/>
          </w:tcPr>
          <w:p w14:paraId="385F92B2"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75" w:type="pct"/>
            <w:tcBorders>
              <w:top w:val="nil"/>
              <w:left w:val="nil"/>
              <w:bottom w:val="single" w:sz="4" w:space="0" w:color="auto"/>
              <w:right w:val="single" w:sz="4" w:space="0" w:color="auto"/>
            </w:tcBorders>
            <w:vAlign w:val="center"/>
            <w:hideMark/>
          </w:tcPr>
          <w:p w14:paraId="458B9722"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6134F8" w:rsidRPr="00E57D5C" w14:paraId="7BEE6461" w14:textId="77777777" w:rsidTr="00E14A64">
        <w:trPr>
          <w:trHeight w:val="405"/>
        </w:trPr>
        <w:tc>
          <w:tcPr>
            <w:tcW w:w="897" w:type="pct"/>
            <w:tcBorders>
              <w:top w:val="nil"/>
              <w:left w:val="single" w:sz="4" w:space="0" w:color="auto"/>
              <w:bottom w:val="single" w:sz="4" w:space="0" w:color="auto"/>
              <w:right w:val="nil"/>
            </w:tcBorders>
            <w:vAlign w:val="center"/>
            <w:hideMark/>
          </w:tcPr>
          <w:p w14:paraId="6EAD6A8B"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66" w:type="pct"/>
            <w:tcBorders>
              <w:top w:val="nil"/>
              <w:left w:val="single" w:sz="4" w:space="0" w:color="auto"/>
              <w:bottom w:val="nil"/>
              <w:right w:val="single" w:sz="4" w:space="0" w:color="auto"/>
            </w:tcBorders>
            <w:vAlign w:val="center"/>
            <w:hideMark/>
          </w:tcPr>
          <w:p w14:paraId="0DDD5B1F"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7FFD7B37"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HOYOSUNG</w:t>
            </w:r>
          </w:p>
        </w:tc>
        <w:tc>
          <w:tcPr>
            <w:tcW w:w="382" w:type="pct"/>
            <w:tcBorders>
              <w:top w:val="nil"/>
              <w:left w:val="single" w:sz="4" w:space="0" w:color="auto"/>
              <w:bottom w:val="nil"/>
              <w:right w:val="single" w:sz="4" w:space="0" w:color="auto"/>
            </w:tcBorders>
            <w:vAlign w:val="center"/>
            <w:hideMark/>
          </w:tcPr>
          <w:p w14:paraId="3A6CEDB5"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33" w:type="pct"/>
            <w:tcBorders>
              <w:top w:val="nil"/>
              <w:left w:val="nil"/>
              <w:bottom w:val="single" w:sz="4" w:space="0" w:color="auto"/>
              <w:right w:val="single" w:sz="4" w:space="0" w:color="auto"/>
            </w:tcBorders>
            <w:vAlign w:val="center"/>
            <w:hideMark/>
          </w:tcPr>
          <w:p w14:paraId="7FE814FD"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auxiliary transformer</w:t>
            </w:r>
          </w:p>
        </w:tc>
        <w:tc>
          <w:tcPr>
            <w:tcW w:w="329" w:type="pct"/>
            <w:tcBorders>
              <w:top w:val="nil"/>
              <w:left w:val="nil"/>
              <w:bottom w:val="single" w:sz="4" w:space="0" w:color="auto"/>
              <w:right w:val="nil"/>
            </w:tcBorders>
            <w:vAlign w:val="center"/>
            <w:hideMark/>
          </w:tcPr>
          <w:p w14:paraId="057A1EC2"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30 MVA</w:t>
            </w:r>
          </w:p>
        </w:tc>
        <w:tc>
          <w:tcPr>
            <w:tcW w:w="726" w:type="pct"/>
            <w:tcBorders>
              <w:top w:val="nil"/>
              <w:left w:val="single" w:sz="4" w:space="0" w:color="auto"/>
              <w:bottom w:val="single" w:sz="4" w:space="0" w:color="auto"/>
              <w:right w:val="single" w:sz="4" w:space="0" w:color="auto"/>
            </w:tcBorders>
            <w:vAlign w:val="center"/>
            <w:hideMark/>
          </w:tcPr>
          <w:p w14:paraId="38FA9ADF"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75" w:type="pct"/>
            <w:tcBorders>
              <w:top w:val="nil"/>
              <w:left w:val="nil"/>
              <w:bottom w:val="single" w:sz="4" w:space="0" w:color="auto"/>
              <w:right w:val="single" w:sz="4" w:space="0" w:color="auto"/>
            </w:tcBorders>
            <w:vAlign w:val="center"/>
            <w:hideMark/>
          </w:tcPr>
          <w:p w14:paraId="01141ECE"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6134F8" w:rsidRPr="00E57D5C" w14:paraId="657A236F" w14:textId="77777777" w:rsidTr="00E14A64">
        <w:trPr>
          <w:trHeight w:val="405"/>
        </w:trPr>
        <w:tc>
          <w:tcPr>
            <w:tcW w:w="897" w:type="pct"/>
            <w:tcBorders>
              <w:top w:val="nil"/>
              <w:left w:val="single" w:sz="4" w:space="0" w:color="auto"/>
              <w:bottom w:val="single" w:sz="4" w:space="0" w:color="auto"/>
              <w:right w:val="nil"/>
            </w:tcBorders>
            <w:vAlign w:val="center"/>
            <w:hideMark/>
          </w:tcPr>
          <w:p w14:paraId="038DC924"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66" w:type="pct"/>
            <w:tcBorders>
              <w:top w:val="nil"/>
              <w:left w:val="single" w:sz="4" w:space="0" w:color="auto"/>
              <w:bottom w:val="nil"/>
              <w:right w:val="single" w:sz="4" w:space="0" w:color="auto"/>
            </w:tcBorders>
            <w:vAlign w:val="center"/>
            <w:hideMark/>
          </w:tcPr>
          <w:p w14:paraId="716A184E"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0E336B50"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82" w:type="pct"/>
            <w:tcBorders>
              <w:top w:val="nil"/>
              <w:left w:val="single" w:sz="4" w:space="0" w:color="auto"/>
              <w:bottom w:val="nil"/>
              <w:right w:val="single" w:sz="4" w:space="0" w:color="auto"/>
            </w:tcBorders>
            <w:vAlign w:val="center"/>
            <w:hideMark/>
          </w:tcPr>
          <w:p w14:paraId="65A8A305"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33" w:type="pct"/>
            <w:tcBorders>
              <w:top w:val="nil"/>
              <w:left w:val="nil"/>
              <w:bottom w:val="single" w:sz="4" w:space="0" w:color="auto"/>
              <w:right w:val="single" w:sz="4" w:space="0" w:color="auto"/>
            </w:tcBorders>
            <w:vAlign w:val="center"/>
            <w:hideMark/>
          </w:tcPr>
          <w:p w14:paraId="1182D12F"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ancillary equipment</w:t>
            </w:r>
          </w:p>
        </w:tc>
        <w:tc>
          <w:tcPr>
            <w:tcW w:w="329" w:type="pct"/>
            <w:tcBorders>
              <w:top w:val="nil"/>
              <w:left w:val="nil"/>
              <w:bottom w:val="single" w:sz="4" w:space="0" w:color="auto"/>
              <w:right w:val="nil"/>
            </w:tcBorders>
            <w:vAlign w:val="center"/>
            <w:hideMark/>
          </w:tcPr>
          <w:p w14:paraId="629FADCC"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6" w:type="pct"/>
            <w:tcBorders>
              <w:top w:val="nil"/>
              <w:left w:val="single" w:sz="4" w:space="0" w:color="auto"/>
              <w:bottom w:val="single" w:sz="4" w:space="0" w:color="auto"/>
              <w:right w:val="single" w:sz="4" w:space="0" w:color="auto"/>
            </w:tcBorders>
            <w:vAlign w:val="center"/>
            <w:hideMark/>
          </w:tcPr>
          <w:p w14:paraId="22DB4E04"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75" w:type="pct"/>
            <w:tcBorders>
              <w:top w:val="nil"/>
              <w:left w:val="nil"/>
              <w:bottom w:val="single" w:sz="4" w:space="0" w:color="auto"/>
              <w:right w:val="single" w:sz="4" w:space="0" w:color="auto"/>
            </w:tcBorders>
            <w:vAlign w:val="center"/>
            <w:hideMark/>
          </w:tcPr>
          <w:p w14:paraId="524CC04D"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6134F8" w:rsidRPr="00E57D5C" w14:paraId="4FEC0199" w14:textId="77777777" w:rsidTr="00E14A64">
        <w:trPr>
          <w:trHeight w:val="405"/>
        </w:trPr>
        <w:tc>
          <w:tcPr>
            <w:tcW w:w="897" w:type="pct"/>
            <w:tcBorders>
              <w:top w:val="nil"/>
              <w:left w:val="single" w:sz="4" w:space="0" w:color="auto"/>
              <w:bottom w:val="single" w:sz="4" w:space="0" w:color="auto"/>
              <w:right w:val="nil"/>
            </w:tcBorders>
            <w:vAlign w:val="center"/>
            <w:hideMark/>
          </w:tcPr>
          <w:p w14:paraId="19AE54E2"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66" w:type="pct"/>
            <w:tcBorders>
              <w:top w:val="nil"/>
              <w:left w:val="single" w:sz="4" w:space="0" w:color="auto"/>
              <w:bottom w:val="nil"/>
              <w:right w:val="single" w:sz="4" w:space="0" w:color="auto"/>
            </w:tcBorders>
            <w:vAlign w:val="center"/>
            <w:hideMark/>
          </w:tcPr>
          <w:p w14:paraId="4FFB29BB"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717CDDA5"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82" w:type="pct"/>
            <w:tcBorders>
              <w:top w:val="nil"/>
              <w:left w:val="single" w:sz="4" w:space="0" w:color="auto"/>
              <w:bottom w:val="nil"/>
              <w:right w:val="single" w:sz="4" w:space="0" w:color="auto"/>
            </w:tcBorders>
            <w:vAlign w:val="center"/>
            <w:hideMark/>
          </w:tcPr>
          <w:p w14:paraId="5E5006AA"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33" w:type="pct"/>
            <w:tcBorders>
              <w:top w:val="nil"/>
              <w:left w:val="nil"/>
              <w:bottom w:val="single" w:sz="4" w:space="0" w:color="auto"/>
              <w:right w:val="single" w:sz="4" w:space="0" w:color="auto"/>
            </w:tcBorders>
            <w:vAlign w:val="center"/>
            <w:hideMark/>
          </w:tcPr>
          <w:p w14:paraId="3F1C8E2F"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piping, electrics, instrumentation &amp; controls</w:t>
            </w:r>
          </w:p>
        </w:tc>
        <w:tc>
          <w:tcPr>
            <w:tcW w:w="329" w:type="pct"/>
            <w:tcBorders>
              <w:top w:val="nil"/>
              <w:left w:val="nil"/>
              <w:bottom w:val="single" w:sz="4" w:space="0" w:color="auto"/>
              <w:right w:val="nil"/>
            </w:tcBorders>
            <w:vAlign w:val="center"/>
            <w:hideMark/>
          </w:tcPr>
          <w:p w14:paraId="45878687"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6" w:type="pct"/>
            <w:tcBorders>
              <w:top w:val="nil"/>
              <w:left w:val="single" w:sz="4" w:space="0" w:color="auto"/>
              <w:bottom w:val="single" w:sz="4" w:space="0" w:color="auto"/>
              <w:right w:val="single" w:sz="4" w:space="0" w:color="auto"/>
            </w:tcBorders>
            <w:vAlign w:val="center"/>
            <w:hideMark/>
          </w:tcPr>
          <w:p w14:paraId="7B40C0A1"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75" w:type="pct"/>
            <w:tcBorders>
              <w:top w:val="nil"/>
              <w:left w:val="nil"/>
              <w:bottom w:val="single" w:sz="4" w:space="0" w:color="auto"/>
              <w:right w:val="single" w:sz="4" w:space="0" w:color="auto"/>
            </w:tcBorders>
            <w:vAlign w:val="center"/>
            <w:hideMark/>
          </w:tcPr>
          <w:p w14:paraId="7E2AEDA6"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6134F8" w:rsidRPr="00E57D5C" w14:paraId="55A9824B" w14:textId="77777777" w:rsidTr="00E14A64">
        <w:trPr>
          <w:trHeight w:val="405"/>
        </w:trPr>
        <w:tc>
          <w:tcPr>
            <w:tcW w:w="897" w:type="pct"/>
            <w:tcBorders>
              <w:top w:val="nil"/>
              <w:left w:val="single" w:sz="4" w:space="0" w:color="auto"/>
              <w:bottom w:val="single" w:sz="4" w:space="0" w:color="auto"/>
              <w:right w:val="nil"/>
            </w:tcBorders>
            <w:vAlign w:val="center"/>
            <w:hideMark/>
          </w:tcPr>
          <w:p w14:paraId="2C063402"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466" w:type="pct"/>
            <w:tcBorders>
              <w:top w:val="nil"/>
              <w:left w:val="single" w:sz="4" w:space="0" w:color="auto"/>
              <w:bottom w:val="single" w:sz="4" w:space="0" w:color="auto"/>
              <w:right w:val="single" w:sz="4" w:space="0" w:color="auto"/>
            </w:tcBorders>
            <w:vAlign w:val="center"/>
            <w:hideMark/>
          </w:tcPr>
          <w:p w14:paraId="0505FA03"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592" w:type="pct"/>
            <w:tcBorders>
              <w:top w:val="nil"/>
              <w:left w:val="nil"/>
              <w:bottom w:val="single" w:sz="4" w:space="0" w:color="auto"/>
              <w:right w:val="nil"/>
            </w:tcBorders>
            <w:vAlign w:val="center"/>
            <w:hideMark/>
          </w:tcPr>
          <w:p w14:paraId="5154EAEE"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382" w:type="pct"/>
            <w:tcBorders>
              <w:top w:val="nil"/>
              <w:left w:val="single" w:sz="4" w:space="0" w:color="auto"/>
              <w:bottom w:val="single" w:sz="4" w:space="0" w:color="auto"/>
              <w:right w:val="single" w:sz="4" w:space="0" w:color="auto"/>
            </w:tcBorders>
            <w:vAlign w:val="center"/>
            <w:hideMark/>
          </w:tcPr>
          <w:p w14:paraId="41C57BE3"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933" w:type="pct"/>
            <w:tcBorders>
              <w:top w:val="nil"/>
              <w:left w:val="nil"/>
              <w:bottom w:val="single" w:sz="4" w:space="0" w:color="auto"/>
              <w:right w:val="single" w:sz="4" w:space="0" w:color="auto"/>
            </w:tcBorders>
            <w:vAlign w:val="center"/>
            <w:hideMark/>
          </w:tcPr>
          <w:p w14:paraId="502E7B9F" w14:textId="77777777" w:rsidR="00E57D5C" w:rsidRPr="00E57D5C" w:rsidRDefault="00E57D5C" w:rsidP="00E57D5C">
            <w:pPr>
              <w:widowControl/>
              <w:autoSpaceDE/>
              <w:autoSpaceDN/>
              <w:adjustRightInd/>
              <w:rPr>
                <w:rFonts w:ascii="Cambria" w:hAnsi="Cambria" w:cs="Arial"/>
                <w:sz w:val="20"/>
                <w:szCs w:val="20"/>
              </w:rPr>
            </w:pPr>
            <w:r w:rsidRPr="00E57D5C">
              <w:rPr>
                <w:rFonts w:ascii="Cambria" w:hAnsi="Cambria" w:cs="Arial"/>
                <w:sz w:val="20"/>
                <w:szCs w:val="20"/>
              </w:rPr>
              <w:t>design &amp; engineering</w:t>
            </w:r>
          </w:p>
        </w:tc>
        <w:tc>
          <w:tcPr>
            <w:tcW w:w="329" w:type="pct"/>
            <w:tcBorders>
              <w:top w:val="nil"/>
              <w:left w:val="nil"/>
              <w:bottom w:val="single" w:sz="4" w:space="0" w:color="auto"/>
              <w:right w:val="nil"/>
            </w:tcBorders>
            <w:vAlign w:val="center"/>
            <w:hideMark/>
          </w:tcPr>
          <w:p w14:paraId="22495988"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6" w:type="pct"/>
            <w:tcBorders>
              <w:top w:val="nil"/>
              <w:left w:val="single" w:sz="4" w:space="0" w:color="auto"/>
              <w:bottom w:val="single" w:sz="4" w:space="0" w:color="auto"/>
              <w:right w:val="single" w:sz="4" w:space="0" w:color="auto"/>
            </w:tcBorders>
            <w:vAlign w:val="center"/>
            <w:hideMark/>
          </w:tcPr>
          <w:p w14:paraId="72FC76EB"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c>
          <w:tcPr>
            <w:tcW w:w="675" w:type="pct"/>
            <w:tcBorders>
              <w:top w:val="nil"/>
              <w:left w:val="nil"/>
              <w:bottom w:val="single" w:sz="4" w:space="0" w:color="auto"/>
              <w:right w:val="single" w:sz="4" w:space="0" w:color="auto"/>
            </w:tcBorders>
            <w:vAlign w:val="center"/>
            <w:hideMark/>
          </w:tcPr>
          <w:p w14:paraId="5A6AFE45" w14:textId="77777777" w:rsidR="00E57D5C" w:rsidRPr="00E57D5C" w:rsidRDefault="00E57D5C" w:rsidP="00E57D5C">
            <w:pPr>
              <w:widowControl/>
              <w:autoSpaceDE/>
              <w:autoSpaceDN/>
              <w:adjustRightInd/>
              <w:jc w:val="center"/>
              <w:rPr>
                <w:rFonts w:ascii="Cambria" w:hAnsi="Cambria" w:cs="Arial"/>
                <w:b/>
                <w:bCs/>
                <w:color w:val="000000"/>
                <w:sz w:val="20"/>
                <w:szCs w:val="20"/>
              </w:rPr>
            </w:pPr>
            <w:r w:rsidRPr="00E57D5C">
              <w:rPr>
                <w:rFonts w:ascii="Cambria" w:hAnsi="Cambria" w:cs="Arial"/>
                <w:b/>
                <w:bCs/>
                <w:color w:val="000000"/>
                <w:sz w:val="20"/>
                <w:szCs w:val="20"/>
              </w:rPr>
              <w:t>incl</w:t>
            </w:r>
          </w:p>
        </w:tc>
      </w:tr>
      <w:tr w:rsidR="00E14A64" w:rsidRPr="00E57D5C" w14:paraId="5C5F7AC4" w14:textId="77777777" w:rsidTr="00E14A64">
        <w:trPr>
          <w:trHeight w:val="405"/>
        </w:trPr>
        <w:tc>
          <w:tcPr>
            <w:tcW w:w="897" w:type="pct"/>
            <w:tcBorders>
              <w:top w:val="nil"/>
              <w:left w:val="single" w:sz="4" w:space="0" w:color="auto"/>
              <w:bottom w:val="single" w:sz="4" w:space="0" w:color="auto"/>
              <w:right w:val="nil"/>
            </w:tcBorders>
            <w:vAlign w:val="center"/>
          </w:tcPr>
          <w:p w14:paraId="73EBC3C7" w14:textId="77777777" w:rsidR="00E14A64" w:rsidRPr="00E57D5C" w:rsidRDefault="00E14A64" w:rsidP="00E14A64">
            <w:pPr>
              <w:widowControl/>
              <w:autoSpaceDE/>
              <w:autoSpaceDN/>
              <w:adjustRightInd/>
              <w:jc w:val="center"/>
              <w:rPr>
                <w:rFonts w:ascii="Cambria" w:hAnsi="Cambria" w:cs="Arial"/>
                <w:sz w:val="20"/>
                <w:szCs w:val="20"/>
              </w:rPr>
            </w:pPr>
          </w:p>
        </w:tc>
        <w:tc>
          <w:tcPr>
            <w:tcW w:w="466" w:type="pct"/>
            <w:tcBorders>
              <w:top w:val="nil"/>
              <w:left w:val="single" w:sz="4" w:space="0" w:color="auto"/>
              <w:bottom w:val="single" w:sz="4" w:space="0" w:color="auto"/>
              <w:right w:val="single" w:sz="4" w:space="0" w:color="auto"/>
            </w:tcBorders>
            <w:vAlign w:val="center"/>
          </w:tcPr>
          <w:p w14:paraId="36C28F45" w14:textId="77777777" w:rsidR="00E14A64" w:rsidRPr="00E57D5C" w:rsidRDefault="00E14A64" w:rsidP="00E14A64">
            <w:pPr>
              <w:widowControl/>
              <w:autoSpaceDE/>
              <w:autoSpaceDN/>
              <w:adjustRightInd/>
              <w:jc w:val="center"/>
              <w:rPr>
                <w:rFonts w:ascii="Cambria" w:hAnsi="Cambria" w:cs="Arial"/>
                <w:sz w:val="20"/>
                <w:szCs w:val="20"/>
              </w:rPr>
            </w:pPr>
          </w:p>
        </w:tc>
        <w:tc>
          <w:tcPr>
            <w:tcW w:w="592" w:type="pct"/>
            <w:tcBorders>
              <w:top w:val="nil"/>
              <w:left w:val="nil"/>
              <w:bottom w:val="single" w:sz="4" w:space="0" w:color="auto"/>
              <w:right w:val="nil"/>
            </w:tcBorders>
            <w:vAlign w:val="center"/>
          </w:tcPr>
          <w:p w14:paraId="60FF2C25" w14:textId="77777777" w:rsidR="00E14A64" w:rsidRPr="00E57D5C" w:rsidRDefault="00E14A64" w:rsidP="00E14A64">
            <w:pPr>
              <w:widowControl/>
              <w:autoSpaceDE/>
              <w:autoSpaceDN/>
              <w:adjustRightInd/>
              <w:jc w:val="center"/>
              <w:rPr>
                <w:rFonts w:ascii="Cambria" w:hAnsi="Cambria" w:cs="Arial"/>
                <w:sz w:val="20"/>
                <w:szCs w:val="20"/>
              </w:rPr>
            </w:pPr>
          </w:p>
        </w:tc>
        <w:tc>
          <w:tcPr>
            <w:tcW w:w="382" w:type="pct"/>
            <w:tcBorders>
              <w:top w:val="nil"/>
              <w:left w:val="single" w:sz="4" w:space="0" w:color="auto"/>
              <w:bottom w:val="single" w:sz="4" w:space="0" w:color="auto"/>
              <w:right w:val="single" w:sz="4" w:space="0" w:color="auto"/>
            </w:tcBorders>
            <w:vAlign w:val="center"/>
          </w:tcPr>
          <w:p w14:paraId="384D7EBA" w14:textId="77777777" w:rsidR="00E14A64" w:rsidRPr="00E57D5C" w:rsidRDefault="00E14A64" w:rsidP="00E14A64">
            <w:pPr>
              <w:widowControl/>
              <w:autoSpaceDE/>
              <w:autoSpaceDN/>
              <w:adjustRightInd/>
              <w:jc w:val="center"/>
              <w:rPr>
                <w:rFonts w:ascii="Cambria" w:hAnsi="Cambria" w:cs="Arial"/>
                <w:sz w:val="20"/>
                <w:szCs w:val="20"/>
              </w:rPr>
            </w:pPr>
          </w:p>
        </w:tc>
        <w:tc>
          <w:tcPr>
            <w:tcW w:w="933" w:type="pct"/>
            <w:tcBorders>
              <w:top w:val="nil"/>
              <w:left w:val="nil"/>
              <w:bottom w:val="single" w:sz="4" w:space="0" w:color="auto"/>
              <w:right w:val="single" w:sz="4" w:space="0" w:color="auto"/>
            </w:tcBorders>
          </w:tcPr>
          <w:p w14:paraId="10038602" w14:textId="5429DC90" w:rsidR="00E14A64" w:rsidRPr="00E57D5C" w:rsidRDefault="00E14A64" w:rsidP="00E14A64">
            <w:pPr>
              <w:widowControl/>
              <w:autoSpaceDE/>
              <w:autoSpaceDN/>
              <w:adjustRightInd/>
              <w:rPr>
                <w:rFonts w:ascii="Cambria" w:hAnsi="Cambria" w:cs="Arial"/>
                <w:sz w:val="20"/>
                <w:szCs w:val="20"/>
              </w:rPr>
            </w:pPr>
            <w:r w:rsidRPr="006475A9">
              <w:t xml:space="preserve">Fogging system </w:t>
            </w:r>
          </w:p>
        </w:tc>
        <w:tc>
          <w:tcPr>
            <w:tcW w:w="329" w:type="pct"/>
            <w:tcBorders>
              <w:top w:val="nil"/>
              <w:left w:val="nil"/>
              <w:bottom w:val="single" w:sz="4" w:space="0" w:color="auto"/>
              <w:right w:val="nil"/>
            </w:tcBorders>
          </w:tcPr>
          <w:p w14:paraId="7238A56F" w14:textId="77777777" w:rsidR="00E14A64" w:rsidRPr="00E57D5C" w:rsidRDefault="00E14A64" w:rsidP="00E14A64">
            <w:pPr>
              <w:widowControl/>
              <w:autoSpaceDE/>
              <w:autoSpaceDN/>
              <w:adjustRightInd/>
              <w:jc w:val="center"/>
              <w:rPr>
                <w:rFonts w:ascii="Cambria" w:hAnsi="Cambria" w:cs="Arial"/>
                <w:sz w:val="20"/>
                <w:szCs w:val="20"/>
              </w:rPr>
            </w:pPr>
          </w:p>
        </w:tc>
        <w:tc>
          <w:tcPr>
            <w:tcW w:w="726" w:type="pct"/>
            <w:tcBorders>
              <w:top w:val="nil"/>
              <w:left w:val="single" w:sz="4" w:space="0" w:color="auto"/>
              <w:bottom w:val="single" w:sz="4" w:space="0" w:color="auto"/>
              <w:right w:val="single" w:sz="4" w:space="0" w:color="auto"/>
            </w:tcBorders>
          </w:tcPr>
          <w:p w14:paraId="022F81B3" w14:textId="64FF69F6" w:rsidR="00E14A64" w:rsidRPr="00E57D5C" w:rsidRDefault="00E14A64" w:rsidP="00E14A64">
            <w:pPr>
              <w:widowControl/>
              <w:autoSpaceDE/>
              <w:autoSpaceDN/>
              <w:adjustRightInd/>
              <w:jc w:val="center"/>
              <w:rPr>
                <w:rFonts w:ascii="Cambria" w:hAnsi="Cambria" w:cs="Arial"/>
                <w:b/>
                <w:bCs/>
                <w:color w:val="000000"/>
                <w:sz w:val="20"/>
                <w:szCs w:val="20"/>
              </w:rPr>
            </w:pPr>
            <w:r w:rsidRPr="006475A9">
              <w:t>incl</w:t>
            </w:r>
          </w:p>
        </w:tc>
        <w:tc>
          <w:tcPr>
            <w:tcW w:w="675" w:type="pct"/>
            <w:tcBorders>
              <w:top w:val="nil"/>
              <w:left w:val="nil"/>
              <w:bottom w:val="single" w:sz="4" w:space="0" w:color="auto"/>
              <w:right w:val="single" w:sz="4" w:space="0" w:color="auto"/>
            </w:tcBorders>
          </w:tcPr>
          <w:p w14:paraId="738F5291" w14:textId="3590E08E" w:rsidR="00E14A64" w:rsidRPr="00E57D5C" w:rsidRDefault="00E14A64" w:rsidP="00E14A64">
            <w:pPr>
              <w:widowControl/>
              <w:autoSpaceDE/>
              <w:autoSpaceDN/>
              <w:adjustRightInd/>
              <w:jc w:val="center"/>
              <w:rPr>
                <w:rFonts w:ascii="Cambria" w:hAnsi="Cambria" w:cs="Arial"/>
                <w:b/>
                <w:bCs/>
                <w:color w:val="000000"/>
                <w:sz w:val="20"/>
                <w:szCs w:val="20"/>
              </w:rPr>
            </w:pPr>
            <w:r w:rsidRPr="006475A9">
              <w:t>incl</w:t>
            </w:r>
          </w:p>
        </w:tc>
      </w:tr>
      <w:tr w:rsidR="00E57D5C" w:rsidRPr="00E57D5C" w14:paraId="54F92390" w14:textId="77777777" w:rsidTr="00E14A64">
        <w:trPr>
          <w:trHeight w:val="350"/>
        </w:trPr>
        <w:tc>
          <w:tcPr>
            <w:tcW w:w="3271" w:type="pct"/>
            <w:gridSpan w:val="5"/>
            <w:tcBorders>
              <w:top w:val="nil"/>
              <w:left w:val="single" w:sz="4" w:space="0" w:color="auto"/>
              <w:bottom w:val="single" w:sz="4" w:space="0" w:color="auto"/>
              <w:right w:val="single" w:sz="4" w:space="0" w:color="auto"/>
            </w:tcBorders>
            <w:shd w:val="clear" w:color="000000" w:fill="CCFFFF"/>
            <w:noWrap/>
            <w:vAlign w:val="center"/>
            <w:hideMark/>
          </w:tcPr>
          <w:p w14:paraId="62F8604B" w14:textId="77777777" w:rsidR="00E57D5C" w:rsidRPr="00E57D5C" w:rsidRDefault="00E57D5C" w:rsidP="00E57D5C">
            <w:pPr>
              <w:widowControl/>
              <w:autoSpaceDE/>
              <w:autoSpaceDN/>
              <w:adjustRightInd/>
              <w:rPr>
                <w:rFonts w:ascii="Cambria" w:hAnsi="Cambria" w:cs="Arial"/>
                <w:b/>
                <w:bCs/>
                <w:sz w:val="20"/>
                <w:szCs w:val="20"/>
              </w:rPr>
            </w:pPr>
            <w:r w:rsidRPr="00E57D5C">
              <w:rPr>
                <w:rFonts w:ascii="Cambria" w:hAnsi="Cambria" w:cs="Arial"/>
                <w:b/>
                <w:bCs/>
                <w:sz w:val="20"/>
                <w:szCs w:val="20"/>
              </w:rPr>
              <w:t>TOTAL - GT5</w:t>
            </w:r>
          </w:p>
        </w:tc>
        <w:tc>
          <w:tcPr>
            <w:tcW w:w="329" w:type="pct"/>
            <w:tcBorders>
              <w:top w:val="nil"/>
              <w:left w:val="nil"/>
              <w:bottom w:val="single" w:sz="4" w:space="0" w:color="auto"/>
              <w:right w:val="nil"/>
            </w:tcBorders>
            <w:shd w:val="clear" w:color="000000" w:fill="CCFFFF"/>
            <w:vAlign w:val="center"/>
            <w:hideMark/>
          </w:tcPr>
          <w:p w14:paraId="6D931069" w14:textId="77777777" w:rsidR="00E57D5C" w:rsidRPr="00E57D5C" w:rsidRDefault="00E57D5C" w:rsidP="00E57D5C">
            <w:pPr>
              <w:widowControl/>
              <w:autoSpaceDE/>
              <w:autoSpaceDN/>
              <w:adjustRightInd/>
              <w:jc w:val="center"/>
              <w:rPr>
                <w:rFonts w:ascii="Cambria" w:hAnsi="Cambria" w:cs="Arial"/>
                <w:sz w:val="20"/>
                <w:szCs w:val="20"/>
              </w:rPr>
            </w:pPr>
            <w:r w:rsidRPr="00E57D5C">
              <w:rPr>
                <w:rFonts w:ascii="Cambria" w:hAnsi="Cambria" w:cs="Arial"/>
                <w:sz w:val="20"/>
                <w:szCs w:val="20"/>
              </w:rPr>
              <w:t> </w:t>
            </w:r>
          </w:p>
        </w:tc>
        <w:tc>
          <w:tcPr>
            <w:tcW w:w="726" w:type="pct"/>
            <w:tcBorders>
              <w:top w:val="nil"/>
              <w:left w:val="single" w:sz="4" w:space="0" w:color="auto"/>
              <w:bottom w:val="single" w:sz="4" w:space="0" w:color="auto"/>
              <w:right w:val="single" w:sz="4" w:space="0" w:color="auto"/>
            </w:tcBorders>
            <w:shd w:val="clear" w:color="000000" w:fill="CCFFFF"/>
            <w:noWrap/>
            <w:vAlign w:val="center"/>
            <w:hideMark/>
          </w:tcPr>
          <w:p w14:paraId="3DE96CF4"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88,000,000</w:t>
            </w:r>
          </w:p>
        </w:tc>
        <w:tc>
          <w:tcPr>
            <w:tcW w:w="675" w:type="pct"/>
            <w:tcBorders>
              <w:top w:val="nil"/>
              <w:left w:val="nil"/>
              <w:bottom w:val="single" w:sz="4" w:space="0" w:color="auto"/>
              <w:right w:val="single" w:sz="4" w:space="0" w:color="auto"/>
            </w:tcBorders>
            <w:shd w:val="clear" w:color="000000" w:fill="CCFFFF"/>
            <w:noWrap/>
            <w:vAlign w:val="center"/>
            <w:hideMark/>
          </w:tcPr>
          <w:p w14:paraId="3F059A31" w14:textId="77777777" w:rsidR="00E57D5C" w:rsidRPr="00E57D5C" w:rsidRDefault="00E57D5C" w:rsidP="00E57D5C">
            <w:pPr>
              <w:widowControl/>
              <w:autoSpaceDE/>
              <w:autoSpaceDN/>
              <w:adjustRightInd/>
              <w:jc w:val="center"/>
              <w:rPr>
                <w:rFonts w:ascii="Cambria" w:hAnsi="Cambria" w:cs="Arial"/>
                <w:b/>
                <w:bCs/>
                <w:sz w:val="20"/>
                <w:szCs w:val="20"/>
              </w:rPr>
            </w:pPr>
            <w:r w:rsidRPr="00E57D5C">
              <w:rPr>
                <w:rFonts w:ascii="Cambria" w:hAnsi="Cambria" w:cs="Arial"/>
                <w:b/>
                <w:bCs/>
                <w:sz w:val="20"/>
                <w:szCs w:val="20"/>
              </w:rPr>
              <w:t>62,480,000</w:t>
            </w:r>
          </w:p>
        </w:tc>
      </w:tr>
    </w:tbl>
    <w:p w14:paraId="74D63C60" w14:textId="5A44664B" w:rsidR="00E57D5C" w:rsidRDefault="00E57D5C" w:rsidP="00FC06C8">
      <w:pPr>
        <w:tabs>
          <w:tab w:val="left" w:pos="5630"/>
        </w:tabs>
      </w:pPr>
    </w:p>
    <w:p w14:paraId="0D151EB8" w14:textId="77777777" w:rsidR="008E22CE" w:rsidRDefault="008E22CE" w:rsidP="00FC06C8">
      <w:pPr>
        <w:tabs>
          <w:tab w:val="left" w:pos="5630"/>
        </w:tabs>
      </w:pPr>
    </w:p>
    <w:tbl>
      <w:tblPr>
        <w:tblW w:w="5330" w:type="pct"/>
        <w:tblInd w:w="-455" w:type="dxa"/>
        <w:tblLayout w:type="fixed"/>
        <w:tblLook w:val="04A0" w:firstRow="1" w:lastRow="0" w:firstColumn="1" w:lastColumn="0" w:noHBand="0" w:noVBand="1"/>
      </w:tblPr>
      <w:tblGrid>
        <w:gridCol w:w="1684"/>
        <w:gridCol w:w="720"/>
        <w:gridCol w:w="1495"/>
        <w:gridCol w:w="690"/>
        <w:gridCol w:w="2047"/>
        <w:gridCol w:w="1045"/>
        <w:gridCol w:w="1502"/>
        <w:gridCol w:w="1436"/>
      </w:tblGrid>
      <w:tr w:rsidR="006134F8" w:rsidRPr="006134F8" w14:paraId="71D9FBD6" w14:textId="77777777" w:rsidTr="00E14A64">
        <w:trPr>
          <w:trHeight w:val="405"/>
        </w:trPr>
        <w:tc>
          <w:tcPr>
            <w:tcW w:w="793" w:type="pct"/>
            <w:tcBorders>
              <w:top w:val="single" w:sz="4" w:space="0" w:color="auto"/>
              <w:left w:val="single" w:sz="4" w:space="0" w:color="auto"/>
              <w:bottom w:val="single" w:sz="4" w:space="0" w:color="auto"/>
              <w:right w:val="nil"/>
            </w:tcBorders>
            <w:vAlign w:val="center"/>
            <w:hideMark/>
          </w:tcPr>
          <w:p w14:paraId="59D732BF"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GT6</w:t>
            </w:r>
          </w:p>
        </w:tc>
        <w:tc>
          <w:tcPr>
            <w:tcW w:w="339" w:type="pct"/>
            <w:tcBorders>
              <w:top w:val="single" w:sz="4" w:space="0" w:color="auto"/>
              <w:left w:val="single" w:sz="4" w:space="0" w:color="auto"/>
              <w:bottom w:val="nil"/>
              <w:right w:val="single" w:sz="4" w:space="0" w:color="auto"/>
            </w:tcBorders>
            <w:vAlign w:val="center"/>
            <w:hideMark/>
          </w:tcPr>
          <w:p w14:paraId="2FC2BD9A"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Phase 3</w:t>
            </w:r>
          </w:p>
        </w:tc>
        <w:tc>
          <w:tcPr>
            <w:tcW w:w="704" w:type="pct"/>
            <w:tcBorders>
              <w:top w:val="single" w:sz="4" w:space="0" w:color="auto"/>
              <w:left w:val="nil"/>
              <w:bottom w:val="single" w:sz="4" w:space="0" w:color="auto"/>
              <w:right w:val="nil"/>
            </w:tcBorders>
            <w:vAlign w:val="center"/>
            <w:hideMark/>
          </w:tcPr>
          <w:p w14:paraId="5CF08C38"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25" w:type="pct"/>
            <w:tcBorders>
              <w:top w:val="single" w:sz="4" w:space="0" w:color="auto"/>
              <w:left w:val="single" w:sz="4" w:space="0" w:color="auto"/>
              <w:bottom w:val="nil"/>
              <w:right w:val="single" w:sz="4" w:space="0" w:color="auto"/>
            </w:tcBorders>
            <w:vAlign w:val="center"/>
            <w:hideMark/>
          </w:tcPr>
          <w:p w14:paraId="134020EE"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963" w:type="pct"/>
            <w:tcBorders>
              <w:top w:val="single" w:sz="4" w:space="0" w:color="auto"/>
              <w:left w:val="nil"/>
              <w:bottom w:val="single" w:sz="4" w:space="0" w:color="auto"/>
              <w:right w:val="single" w:sz="4" w:space="0" w:color="auto"/>
            </w:tcBorders>
            <w:vAlign w:val="center"/>
            <w:hideMark/>
          </w:tcPr>
          <w:p w14:paraId="1E3C031C" w14:textId="77777777" w:rsidR="006134F8" w:rsidRPr="006134F8" w:rsidRDefault="006134F8" w:rsidP="006134F8">
            <w:pPr>
              <w:widowControl/>
              <w:autoSpaceDE/>
              <w:autoSpaceDN/>
              <w:adjustRightInd/>
              <w:rPr>
                <w:rFonts w:ascii="Cambria" w:hAnsi="Cambria" w:cs="Arial"/>
                <w:b/>
                <w:bCs/>
                <w:color w:val="000000"/>
                <w:sz w:val="20"/>
                <w:szCs w:val="20"/>
              </w:rPr>
            </w:pPr>
            <w:r w:rsidRPr="006134F8">
              <w:rPr>
                <w:rFonts w:ascii="Cambria" w:hAnsi="Cambria" w:cs="Arial"/>
                <w:b/>
                <w:bCs/>
                <w:color w:val="000000"/>
                <w:sz w:val="20"/>
                <w:szCs w:val="20"/>
              </w:rPr>
              <w:t>GT6, Comprising:</w:t>
            </w:r>
          </w:p>
        </w:tc>
        <w:tc>
          <w:tcPr>
            <w:tcW w:w="492" w:type="pct"/>
            <w:tcBorders>
              <w:top w:val="single" w:sz="4" w:space="0" w:color="auto"/>
              <w:left w:val="nil"/>
              <w:bottom w:val="single" w:sz="4" w:space="0" w:color="auto"/>
              <w:right w:val="nil"/>
            </w:tcBorders>
            <w:vAlign w:val="center"/>
            <w:hideMark/>
          </w:tcPr>
          <w:p w14:paraId="7F5008EF"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7" w:type="pct"/>
            <w:tcBorders>
              <w:top w:val="single" w:sz="4" w:space="0" w:color="auto"/>
              <w:left w:val="single" w:sz="4" w:space="0" w:color="auto"/>
              <w:bottom w:val="single" w:sz="4" w:space="0" w:color="auto"/>
              <w:right w:val="single" w:sz="4" w:space="0" w:color="auto"/>
            </w:tcBorders>
            <w:vAlign w:val="center"/>
            <w:hideMark/>
          </w:tcPr>
          <w:p w14:paraId="3C73A8C5"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88,000,000</w:t>
            </w:r>
          </w:p>
        </w:tc>
        <w:tc>
          <w:tcPr>
            <w:tcW w:w="676" w:type="pct"/>
            <w:tcBorders>
              <w:top w:val="single" w:sz="4" w:space="0" w:color="auto"/>
              <w:left w:val="nil"/>
              <w:bottom w:val="single" w:sz="4" w:space="0" w:color="auto"/>
              <w:right w:val="single" w:sz="4" w:space="0" w:color="auto"/>
            </w:tcBorders>
            <w:vAlign w:val="center"/>
            <w:hideMark/>
          </w:tcPr>
          <w:p w14:paraId="3C1E4F6E"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62,480,000</w:t>
            </w:r>
          </w:p>
        </w:tc>
      </w:tr>
      <w:tr w:rsidR="006134F8" w:rsidRPr="006134F8" w14:paraId="72344411" w14:textId="77777777" w:rsidTr="00E14A64">
        <w:trPr>
          <w:trHeight w:val="465"/>
        </w:trPr>
        <w:tc>
          <w:tcPr>
            <w:tcW w:w="793" w:type="pct"/>
            <w:tcBorders>
              <w:top w:val="nil"/>
              <w:left w:val="single" w:sz="4" w:space="0" w:color="auto"/>
              <w:bottom w:val="single" w:sz="4" w:space="0" w:color="auto"/>
              <w:right w:val="nil"/>
            </w:tcBorders>
            <w:vAlign w:val="center"/>
            <w:hideMark/>
          </w:tcPr>
          <w:p w14:paraId="529F2884"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39" w:type="pct"/>
            <w:tcBorders>
              <w:top w:val="nil"/>
              <w:left w:val="single" w:sz="4" w:space="0" w:color="auto"/>
              <w:bottom w:val="nil"/>
              <w:right w:val="single" w:sz="4" w:space="0" w:color="auto"/>
            </w:tcBorders>
            <w:vAlign w:val="center"/>
            <w:hideMark/>
          </w:tcPr>
          <w:p w14:paraId="3EE23FD2"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4" w:type="pct"/>
            <w:tcBorders>
              <w:top w:val="nil"/>
              <w:left w:val="nil"/>
              <w:bottom w:val="single" w:sz="4" w:space="0" w:color="auto"/>
              <w:right w:val="nil"/>
            </w:tcBorders>
            <w:vAlign w:val="center"/>
            <w:hideMark/>
          </w:tcPr>
          <w:p w14:paraId="08B73C66"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ALSTOM</w:t>
            </w:r>
          </w:p>
        </w:tc>
        <w:tc>
          <w:tcPr>
            <w:tcW w:w="325" w:type="pct"/>
            <w:tcBorders>
              <w:top w:val="nil"/>
              <w:left w:val="single" w:sz="4" w:space="0" w:color="auto"/>
              <w:bottom w:val="nil"/>
              <w:right w:val="single" w:sz="4" w:space="0" w:color="auto"/>
            </w:tcBorders>
            <w:vAlign w:val="center"/>
            <w:hideMark/>
          </w:tcPr>
          <w:p w14:paraId="7894D81D"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13 E2</w:t>
            </w:r>
          </w:p>
        </w:tc>
        <w:tc>
          <w:tcPr>
            <w:tcW w:w="963" w:type="pct"/>
            <w:tcBorders>
              <w:top w:val="nil"/>
              <w:left w:val="nil"/>
              <w:bottom w:val="single" w:sz="4" w:space="0" w:color="auto"/>
              <w:right w:val="single" w:sz="4" w:space="0" w:color="auto"/>
            </w:tcBorders>
            <w:vAlign w:val="center"/>
            <w:hideMark/>
          </w:tcPr>
          <w:p w14:paraId="0133C02F" w14:textId="77777777" w:rsidR="006134F8" w:rsidRPr="006134F8" w:rsidRDefault="006134F8" w:rsidP="006134F8">
            <w:pPr>
              <w:widowControl/>
              <w:autoSpaceDE/>
              <w:autoSpaceDN/>
              <w:adjustRightInd/>
              <w:rPr>
                <w:rFonts w:ascii="Cambria" w:hAnsi="Cambria" w:cs="Arial"/>
                <w:sz w:val="20"/>
                <w:szCs w:val="20"/>
              </w:rPr>
            </w:pPr>
            <w:r w:rsidRPr="006134F8">
              <w:rPr>
                <w:rFonts w:ascii="Cambria" w:hAnsi="Cambria" w:cs="Arial"/>
                <w:sz w:val="20"/>
                <w:szCs w:val="20"/>
              </w:rPr>
              <w:t xml:space="preserve">gas turbine </w:t>
            </w:r>
          </w:p>
        </w:tc>
        <w:tc>
          <w:tcPr>
            <w:tcW w:w="492" w:type="pct"/>
            <w:tcBorders>
              <w:top w:val="nil"/>
              <w:left w:val="nil"/>
              <w:bottom w:val="single" w:sz="4" w:space="0" w:color="auto"/>
              <w:right w:val="nil"/>
            </w:tcBorders>
            <w:vAlign w:val="center"/>
            <w:hideMark/>
          </w:tcPr>
          <w:p w14:paraId="39607110"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142.5MW</w:t>
            </w:r>
          </w:p>
        </w:tc>
        <w:tc>
          <w:tcPr>
            <w:tcW w:w="707" w:type="pct"/>
            <w:tcBorders>
              <w:top w:val="nil"/>
              <w:left w:val="single" w:sz="4" w:space="0" w:color="auto"/>
              <w:bottom w:val="single" w:sz="4" w:space="0" w:color="auto"/>
              <w:right w:val="single" w:sz="4" w:space="0" w:color="auto"/>
            </w:tcBorders>
            <w:vAlign w:val="center"/>
            <w:hideMark/>
          </w:tcPr>
          <w:p w14:paraId="43DE502D"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c>
          <w:tcPr>
            <w:tcW w:w="676" w:type="pct"/>
            <w:tcBorders>
              <w:top w:val="nil"/>
              <w:left w:val="nil"/>
              <w:bottom w:val="single" w:sz="4" w:space="0" w:color="auto"/>
              <w:right w:val="single" w:sz="4" w:space="0" w:color="auto"/>
            </w:tcBorders>
            <w:vAlign w:val="center"/>
            <w:hideMark/>
          </w:tcPr>
          <w:p w14:paraId="42B699BA"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r>
      <w:tr w:rsidR="006134F8" w:rsidRPr="006134F8" w14:paraId="28442662" w14:textId="77777777" w:rsidTr="00E14A64">
        <w:trPr>
          <w:trHeight w:val="510"/>
        </w:trPr>
        <w:tc>
          <w:tcPr>
            <w:tcW w:w="793" w:type="pct"/>
            <w:tcBorders>
              <w:top w:val="nil"/>
              <w:left w:val="single" w:sz="4" w:space="0" w:color="auto"/>
              <w:bottom w:val="single" w:sz="4" w:space="0" w:color="auto"/>
              <w:right w:val="nil"/>
            </w:tcBorders>
            <w:vAlign w:val="center"/>
            <w:hideMark/>
          </w:tcPr>
          <w:p w14:paraId="5A2435A9"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39" w:type="pct"/>
            <w:tcBorders>
              <w:top w:val="nil"/>
              <w:left w:val="single" w:sz="4" w:space="0" w:color="auto"/>
              <w:bottom w:val="nil"/>
              <w:right w:val="single" w:sz="4" w:space="0" w:color="auto"/>
            </w:tcBorders>
            <w:vAlign w:val="center"/>
            <w:hideMark/>
          </w:tcPr>
          <w:p w14:paraId="3A2B8D68"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4" w:type="pct"/>
            <w:tcBorders>
              <w:top w:val="nil"/>
              <w:left w:val="nil"/>
              <w:bottom w:val="single" w:sz="4" w:space="0" w:color="auto"/>
              <w:right w:val="nil"/>
            </w:tcBorders>
            <w:vAlign w:val="center"/>
            <w:hideMark/>
          </w:tcPr>
          <w:p w14:paraId="33DC8FAC"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ALSTOM</w:t>
            </w:r>
          </w:p>
        </w:tc>
        <w:tc>
          <w:tcPr>
            <w:tcW w:w="325" w:type="pct"/>
            <w:tcBorders>
              <w:top w:val="nil"/>
              <w:left w:val="single" w:sz="4" w:space="0" w:color="auto"/>
              <w:bottom w:val="nil"/>
              <w:right w:val="single" w:sz="4" w:space="0" w:color="auto"/>
            </w:tcBorders>
            <w:vAlign w:val="center"/>
            <w:hideMark/>
          </w:tcPr>
          <w:p w14:paraId="2F807880"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50WY21Z-095</w:t>
            </w:r>
          </w:p>
        </w:tc>
        <w:tc>
          <w:tcPr>
            <w:tcW w:w="963" w:type="pct"/>
            <w:tcBorders>
              <w:top w:val="nil"/>
              <w:left w:val="nil"/>
              <w:bottom w:val="single" w:sz="4" w:space="0" w:color="auto"/>
              <w:right w:val="single" w:sz="4" w:space="0" w:color="auto"/>
            </w:tcBorders>
            <w:vAlign w:val="center"/>
            <w:hideMark/>
          </w:tcPr>
          <w:p w14:paraId="6E9B971F" w14:textId="77777777" w:rsidR="006134F8" w:rsidRPr="006134F8" w:rsidRDefault="006134F8" w:rsidP="006134F8">
            <w:pPr>
              <w:widowControl/>
              <w:autoSpaceDE/>
              <w:autoSpaceDN/>
              <w:adjustRightInd/>
              <w:rPr>
                <w:rFonts w:ascii="Cambria" w:hAnsi="Cambria" w:cs="Arial"/>
                <w:sz w:val="20"/>
                <w:szCs w:val="20"/>
              </w:rPr>
            </w:pPr>
            <w:r w:rsidRPr="006134F8">
              <w:rPr>
                <w:rFonts w:ascii="Cambria" w:hAnsi="Cambria" w:cs="Arial"/>
                <w:sz w:val="20"/>
                <w:szCs w:val="20"/>
              </w:rPr>
              <w:t>generator</w:t>
            </w:r>
          </w:p>
        </w:tc>
        <w:tc>
          <w:tcPr>
            <w:tcW w:w="492" w:type="pct"/>
            <w:tcBorders>
              <w:top w:val="nil"/>
              <w:left w:val="nil"/>
              <w:bottom w:val="single" w:sz="4" w:space="0" w:color="auto"/>
              <w:right w:val="nil"/>
            </w:tcBorders>
            <w:vAlign w:val="center"/>
            <w:hideMark/>
          </w:tcPr>
          <w:p w14:paraId="62016B2F"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215 MVA</w:t>
            </w:r>
          </w:p>
        </w:tc>
        <w:tc>
          <w:tcPr>
            <w:tcW w:w="707" w:type="pct"/>
            <w:tcBorders>
              <w:top w:val="nil"/>
              <w:left w:val="single" w:sz="4" w:space="0" w:color="auto"/>
              <w:bottom w:val="single" w:sz="4" w:space="0" w:color="auto"/>
              <w:right w:val="single" w:sz="4" w:space="0" w:color="auto"/>
            </w:tcBorders>
            <w:vAlign w:val="center"/>
            <w:hideMark/>
          </w:tcPr>
          <w:p w14:paraId="6B79CBB4"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 </w:t>
            </w:r>
          </w:p>
        </w:tc>
        <w:tc>
          <w:tcPr>
            <w:tcW w:w="676" w:type="pct"/>
            <w:tcBorders>
              <w:top w:val="nil"/>
              <w:left w:val="nil"/>
              <w:bottom w:val="single" w:sz="4" w:space="0" w:color="auto"/>
              <w:right w:val="single" w:sz="4" w:space="0" w:color="auto"/>
            </w:tcBorders>
            <w:vAlign w:val="center"/>
            <w:hideMark/>
          </w:tcPr>
          <w:p w14:paraId="3A88AC3B"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r>
      <w:tr w:rsidR="006134F8" w:rsidRPr="006134F8" w14:paraId="6BCE841E" w14:textId="77777777" w:rsidTr="00E14A64">
        <w:trPr>
          <w:trHeight w:val="405"/>
        </w:trPr>
        <w:tc>
          <w:tcPr>
            <w:tcW w:w="793" w:type="pct"/>
            <w:tcBorders>
              <w:top w:val="nil"/>
              <w:left w:val="single" w:sz="4" w:space="0" w:color="auto"/>
              <w:bottom w:val="single" w:sz="4" w:space="0" w:color="auto"/>
              <w:right w:val="nil"/>
            </w:tcBorders>
            <w:vAlign w:val="center"/>
            <w:hideMark/>
          </w:tcPr>
          <w:p w14:paraId="59813400"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39" w:type="pct"/>
            <w:tcBorders>
              <w:top w:val="nil"/>
              <w:left w:val="single" w:sz="4" w:space="0" w:color="auto"/>
              <w:bottom w:val="nil"/>
              <w:right w:val="single" w:sz="4" w:space="0" w:color="auto"/>
            </w:tcBorders>
            <w:vAlign w:val="center"/>
            <w:hideMark/>
          </w:tcPr>
          <w:p w14:paraId="4CB4B8E5"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4" w:type="pct"/>
            <w:tcBorders>
              <w:top w:val="nil"/>
              <w:left w:val="nil"/>
              <w:bottom w:val="single" w:sz="4" w:space="0" w:color="auto"/>
              <w:right w:val="nil"/>
            </w:tcBorders>
            <w:vAlign w:val="center"/>
            <w:hideMark/>
          </w:tcPr>
          <w:p w14:paraId="4C25FB50"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HYUNDAI</w:t>
            </w:r>
          </w:p>
        </w:tc>
        <w:tc>
          <w:tcPr>
            <w:tcW w:w="325" w:type="pct"/>
            <w:tcBorders>
              <w:top w:val="nil"/>
              <w:left w:val="single" w:sz="4" w:space="0" w:color="auto"/>
              <w:bottom w:val="nil"/>
              <w:right w:val="single" w:sz="4" w:space="0" w:color="auto"/>
            </w:tcBorders>
            <w:vAlign w:val="center"/>
            <w:hideMark/>
          </w:tcPr>
          <w:p w14:paraId="682708E6"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963" w:type="pct"/>
            <w:tcBorders>
              <w:top w:val="nil"/>
              <w:left w:val="nil"/>
              <w:bottom w:val="single" w:sz="4" w:space="0" w:color="auto"/>
              <w:right w:val="single" w:sz="4" w:space="0" w:color="auto"/>
            </w:tcBorders>
            <w:vAlign w:val="center"/>
            <w:hideMark/>
          </w:tcPr>
          <w:p w14:paraId="3C8D3B6B" w14:textId="77777777" w:rsidR="006134F8" w:rsidRPr="006134F8" w:rsidRDefault="006134F8" w:rsidP="006134F8">
            <w:pPr>
              <w:widowControl/>
              <w:autoSpaceDE/>
              <w:autoSpaceDN/>
              <w:adjustRightInd/>
              <w:rPr>
                <w:rFonts w:ascii="Cambria" w:hAnsi="Cambria" w:cs="Arial"/>
                <w:sz w:val="20"/>
                <w:szCs w:val="20"/>
              </w:rPr>
            </w:pPr>
            <w:r w:rsidRPr="006134F8">
              <w:rPr>
                <w:rFonts w:ascii="Cambria" w:hAnsi="Cambria" w:cs="Arial"/>
                <w:sz w:val="20"/>
                <w:szCs w:val="20"/>
              </w:rPr>
              <w:t>main transformer</w:t>
            </w:r>
          </w:p>
        </w:tc>
        <w:tc>
          <w:tcPr>
            <w:tcW w:w="492" w:type="pct"/>
            <w:tcBorders>
              <w:top w:val="nil"/>
              <w:left w:val="nil"/>
              <w:bottom w:val="single" w:sz="4" w:space="0" w:color="auto"/>
              <w:right w:val="nil"/>
            </w:tcBorders>
            <w:vAlign w:val="center"/>
            <w:hideMark/>
          </w:tcPr>
          <w:p w14:paraId="112D45E0"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185 MVA</w:t>
            </w:r>
          </w:p>
        </w:tc>
        <w:tc>
          <w:tcPr>
            <w:tcW w:w="707" w:type="pct"/>
            <w:tcBorders>
              <w:top w:val="nil"/>
              <w:left w:val="single" w:sz="4" w:space="0" w:color="auto"/>
              <w:bottom w:val="single" w:sz="4" w:space="0" w:color="auto"/>
              <w:right w:val="single" w:sz="4" w:space="0" w:color="auto"/>
            </w:tcBorders>
            <w:vAlign w:val="center"/>
            <w:hideMark/>
          </w:tcPr>
          <w:p w14:paraId="10DE593A"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c>
          <w:tcPr>
            <w:tcW w:w="676" w:type="pct"/>
            <w:tcBorders>
              <w:top w:val="nil"/>
              <w:left w:val="nil"/>
              <w:bottom w:val="single" w:sz="4" w:space="0" w:color="auto"/>
              <w:right w:val="single" w:sz="4" w:space="0" w:color="auto"/>
            </w:tcBorders>
            <w:vAlign w:val="center"/>
            <w:hideMark/>
          </w:tcPr>
          <w:p w14:paraId="3D11B80C"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r>
      <w:tr w:rsidR="006134F8" w:rsidRPr="006134F8" w14:paraId="3149C237" w14:textId="77777777" w:rsidTr="00E14A64">
        <w:trPr>
          <w:trHeight w:val="480"/>
        </w:trPr>
        <w:tc>
          <w:tcPr>
            <w:tcW w:w="793" w:type="pct"/>
            <w:tcBorders>
              <w:top w:val="nil"/>
              <w:left w:val="single" w:sz="4" w:space="0" w:color="auto"/>
              <w:bottom w:val="single" w:sz="4" w:space="0" w:color="auto"/>
              <w:right w:val="nil"/>
            </w:tcBorders>
            <w:vAlign w:val="center"/>
            <w:hideMark/>
          </w:tcPr>
          <w:p w14:paraId="6CAF51FB"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39" w:type="pct"/>
            <w:tcBorders>
              <w:top w:val="nil"/>
              <w:left w:val="single" w:sz="4" w:space="0" w:color="auto"/>
              <w:bottom w:val="nil"/>
              <w:right w:val="single" w:sz="4" w:space="0" w:color="auto"/>
            </w:tcBorders>
            <w:vAlign w:val="center"/>
            <w:hideMark/>
          </w:tcPr>
          <w:p w14:paraId="1CE8F75B"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4" w:type="pct"/>
            <w:tcBorders>
              <w:top w:val="nil"/>
              <w:left w:val="nil"/>
              <w:bottom w:val="single" w:sz="4" w:space="0" w:color="auto"/>
              <w:right w:val="nil"/>
            </w:tcBorders>
            <w:vAlign w:val="center"/>
            <w:hideMark/>
          </w:tcPr>
          <w:p w14:paraId="30662A90"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HOYOSUNG</w:t>
            </w:r>
          </w:p>
        </w:tc>
        <w:tc>
          <w:tcPr>
            <w:tcW w:w="325" w:type="pct"/>
            <w:tcBorders>
              <w:top w:val="nil"/>
              <w:left w:val="single" w:sz="4" w:space="0" w:color="auto"/>
              <w:bottom w:val="nil"/>
              <w:right w:val="single" w:sz="4" w:space="0" w:color="auto"/>
            </w:tcBorders>
            <w:vAlign w:val="center"/>
            <w:hideMark/>
          </w:tcPr>
          <w:p w14:paraId="5A7B9B3F"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963" w:type="pct"/>
            <w:tcBorders>
              <w:top w:val="nil"/>
              <w:left w:val="nil"/>
              <w:bottom w:val="single" w:sz="4" w:space="0" w:color="auto"/>
              <w:right w:val="single" w:sz="4" w:space="0" w:color="auto"/>
            </w:tcBorders>
            <w:vAlign w:val="center"/>
            <w:hideMark/>
          </w:tcPr>
          <w:p w14:paraId="52FF9DEC" w14:textId="77777777" w:rsidR="006134F8" w:rsidRPr="006134F8" w:rsidRDefault="006134F8" w:rsidP="006134F8">
            <w:pPr>
              <w:widowControl/>
              <w:autoSpaceDE/>
              <w:autoSpaceDN/>
              <w:adjustRightInd/>
              <w:rPr>
                <w:rFonts w:ascii="Cambria" w:hAnsi="Cambria" w:cs="Arial"/>
                <w:sz w:val="20"/>
                <w:szCs w:val="20"/>
              </w:rPr>
            </w:pPr>
            <w:r w:rsidRPr="006134F8">
              <w:rPr>
                <w:rFonts w:ascii="Cambria" w:hAnsi="Cambria" w:cs="Arial"/>
                <w:sz w:val="20"/>
                <w:szCs w:val="20"/>
              </w:rPr>
              <w:t>auxiliary transformer</w:t>
            </w:r>
          </w:p>
        </w:tc>
        <w:tc>
          <w:tcPr>
            <w:tcW w:w="492" w:type="pct"/>
            <w:tcBorders>
              <w:top w:val="nil"/>
              <w:left w:val="nil"/>
              <w:bottom w:val="single" w:sz="4" w:space="0" w:color="auto"/>
              <w:right w:val="nil"/>
            </w:tcBorders>
            <w:vAlign w:val="center"/>
            <w:hideMark/>
          </w:tcPr>
          <w:p w14:paraId="335A3F00"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30 MVA</w:t>
            </w:r>
          </w:p>
        </w:tc>
        <w:tc>
          <w:tcPr>
            <w:tcW w:w="707" w:type="pct"/>
            <w:tcBorders>
              <w:top w:val="nil"/>
              <w:left w:val="single" w:sz="4" w:space="0" w:color="auto"/>
              <w:bottom w:val="single" w:sz="4" w:space="0" w:color="auto"/>
              <w:right w:val="single" w:sz="4" w:space="0" w:color="auto"/>
            </w:tcBorders>
            <w:vAlign w:val="center"/>
            <w:hideMark/>
          </w:tcPr>
          <w:p w14:paraId="282FBBCB"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c>
          <w:tcPr>
            <w:tcW w:w="676" w:type="pct"/>
            <w:tcBorders>
              <w:top w:val="nil"/>
              <w:left w:val="nil"/>
              <w:bottom w:val="single" w:sz="4" w:space="0" w:color="auto"/>
              <w:right w:val="single" w:sz="4" w:space="0" w:color="auto"/>
            </w:tcBorders>
            <w:vAlign w:val="center"/>
            <w:hideMark/>
          </w:tcPr>
          <w:p w14:paraId="4A441796"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r>
      <w:tr w:rsidR="006134F8" w:rsidRPr="006134F8" w14:paraId="0472B40C" w14:textId="77777777" w:rsidTr="00E14A64">
        <w:trPr>
          <w:trHeight w:val="405"/>
        </w:trPr>
        <w:tc>
          <w:tcPr>
            <w:tcW w:w="793" w:type="pct"/>
            <w:tcBorders>
              <w:top w:val="nil"/>
              <w:left w:val="single" w:sz="4" w:space="0" w:color="auto"/>
              <w:bottom w:val="single" w:sz="4" w:space="0" w:color="auto"/>
              <w:right w:val="nil"/>
            </w:tcBorders>
            <w:vAlign w:val="center"/>
            <w:hideMark/>
          </w:tcPr>
          <w:p w14:paraId="75AC80F5"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39" w:type="pct"/>
            <w:tcBorders>
              <w:top w:val="nil"/>
              <w:left w:val="single" w:sz="4" w:space="0" w:color="auto"/>
              <w:bottom w:val="nil"/>
              <w:right w:val="single" w:sz="4" w:space="0" w:color="auto"/>
            </w:tcBorders>
            <w:vAlign w:val="center"/>
            <w:hideMark/>
          </w:tcPr>
          <w:p w14:paraId="75DC340E"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4" w:type="pct"/>
            <w:tcBorders>
              <w:top w:val="nil"/>
              <w:left w:val="nil"/>
              <w:bottom w:val="single" w:sz="4" w:space="0" w:color="auto"/>
              <w:right w:val="nil"/>
            </w:tcBorders>
            <w:vAlign w:val="center"/>
            <w:hideMark/>
          </w:tcPr>
          <w:p w14:paraId="1BC6036F"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25" w:type="pct"/>
            <w:tcBorders>
              <w:top w:val="nil"/>
              <w:left w:val="single" w:sz="4" w:space="0" w:color="auto"/>
              <w:bottom w:val="nil"/>
              <w:right w:val="single" w:sz="4" w:space="0" w:color="auto"/>
            </w:tcBorders>
            <w:vAlign w:val="center"/>
            <w:hideMark/>
          </w:tcPr>
          <w:p w14:paraId="167E8707"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963" w:type="pct"/>
            <w:tcBorders>
              <w:top w:val="nil"/>
              <w:left w:val="nil"/>
              <w:bottom w:val="single" w:sz="4" w:space="0" w:color="auto"/>
              <w:right w:val="single" w:sz="4" w:space="0" w:color="auto"/>
            </w:tcBorders>
            <w:vAlign w:val="center"/>
            <w:hideMark/>
          </w:tcPr>
          <w:p w14:paraId="0F0ED8E2" w14:textId="77777777" w:rsidR="006134F8" w:rsidRPr="006134F8" w:rsidRDefault="006134F8" w:rsidP="006134F8">
            <w:pPr>
              <w:widowControl/>
              <w:autoSpaceDE/>
              <w:autoSpaceDN/>
              <w:adjustRightInd/>
              <w:rPr>
                <w:rFonts w:ascii="Cambria" w:hAnsi="Cambria" w:cs="Arial"/>
                <w:sz w:val="20"/>
                <w:szCs w:val="20"/>
              </w:rPr>
            </w:pPr>
            <w:r w:rsidRPr="006134F8">
              <w:rPr>
                <w:rFonts w:ascii="Cambria" w:hAnsi="Cambria" w:cs="Arial"/>
                <w:sz w:val="20"/>
                <w:szCs w:val="20"/>
              </w:rPr>
              <w:t>ancillary equipment</w:t>
            </w:r>
          </w:p>
        </w:tc>
        <w:tc>
          <w:tcPr>
            <w:tcW w:w="492" w:type="pct"/>
            <w:tcBorders>
              <w:top w:val="nil"/>
              <w:left w:val="nil"/>
              <w:bottom w:val="single" w:sz="4" w:space="0" w:color="auto"/>
              <w:right w:val="nil"/>
            </w:tcBorders>
            <w:vAlign w:val="center"/>
            <w:hideMark/>
          </w:tcPr>
          <w:p w14:paraId="47A31890"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7" w:type="pct"/>
            <w:tcBorders>
              <w:top w:val="nil"/>
              <w:left w:val="single" w:sz="4" w:space="0" w:color="auto"/>
              <w:bottom w:val="single" w:sz="4" w:space="0" w:color="auto"/>
              <w:right w:val="single" w:sz="4" w:space="0" w:color="auto"/>
            </w:tcBorders>
            <w:vAlign w:val="center"/>
            <w:hideMark/>
          </w:tcPr>
          <w:p w14:paraId="56F22A92"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c>
          <w:tcPr>
            <w:tcW w:w="676" w:type="pct"/>
            <w:tcBorders>
              <w:top w:val="nil"/>
              <w:left w:val="nil"/>
              <w:bottom w:val="single" w:sz="4" w:space="0" w:color="auto"/>
              <w:right w:val="single" w:sz="4" w:space="0" w:color="auto"/>
            </w:tcBorders>
            <w:vAlign w:val="center"/>
            <w:hideMark/>
          </w:tcPr>
          <w:p w14:paraId="23581036"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r>
      <w:tr w:rsidR="006134F8" w:rsidRPr="006134F8" w14:paraId="5F1B49B4" w14:textId="77777777" w:rsidTr="00E14A64">
        <w:trPr>
          <w:trHeight w:val="405"/>
        </w:trPr>
        <w:tc>
          <w:tcPr>
            <w:tcW w:w="793" w:type="pct"/>
            <w:tcBorders>
              <w:top w:val="nil"/>
              <w:left w:val="single" w:sz="4" w:space="0" w:color="auto"/>
              <w:bottom w:val="single" w:sz="4" w:space="0" w:color="auto"/>
              <w:right w:val="nil"/>
            </w:tcBorders>
            <w:vAlign w:val="center"/>
            <w:hideMark/>
          </w:tcPr>
          <w:p w14:paraId="3F71EE53"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39" w:type="pct"/>
            <w:tcBorders>
              <w:top w:val="nil"/>
              <w:left w:val="single" w:sz="4" w:space="0" w:color="auto"/>
              <w:bottom w:val="nil"/>
              <w:right w:val="single" w:sz="4" w:space="0" w:color="auto"/>
            </w:tcBorders>
            <w:vAlign w:val="center"/>
            <w:hideMark/>
          </w:tcPr>
          <w:p w14:paraId="10D0C850"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4" w:type="pct"/>
            <w:tcBorders>
              <w:top w:val="nil"/>
              <w:left w:val="nil"/>
              <w:bottom w:val="single" w:sz="4" w:space="0" w:color="auto"/>
              <w:right w:val="nil"/>
            </w:tcBorders>
            <w:vAlign w:val="center"/>
            <w:hideMark/>
          </w:tcPr>
          <w:p w14:paraId="34A15697"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25" w:type="pct"/>
            <w:tcBorders>
              <w:top w:val="nil"/>
              <w:left w:val="single" w:sz="4" w:space="0" w:color="auto"/>
              <w:bottom w:val="nil"/>
              <w:right w:val="single" w:sz="4" w:space="0" w:color="auto"/>
            </w:tcBorders>
            <w:vAlign w:val="center"/>
            <w:hideMark/>
          </w:tcPr>
          <w:p w14:paraId="2C83BB2B"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963" w:type="pct"/>
            <w:tcBorders>
              <w:top w:val="nil"/>
              <w:left w:val="nil"/>
              <w:bottom w:val="single" w:sz="4" w:space="0" w:color="auto"/>
              <w:right w:val="single" w:sz="4" w:space="0" w:color="auto"/>
            </w:tcBorders>
            <w:vAlign w:val="center"/>
            <w:hideMark/>
          </w:tcPr>
          <w:p w14:paraId="54B03211" w14:textId="77777777" w:rsidR="006134F8" w:rsidRPr="006134F8" w:rsidRDefault="006134F8" w:rsidP="006134F8">
            <w:pPr>
              <w:widowControl/>
              <w:autoSpaceDE/>
              <w:autoSpaceDN/>
              <w:adjustRightInd/>
              <w:rPr>
                <w:rFonts w:ascii="Cambria" w:hAnsi="Cambria" w:cs="Arial"/>
                <w:sz w:val="20"/>
                <w:szCs w:val="20"/>
              </w:rPr>
            </w:pPr>
            <w:r w:rsidRPr="006134F8">
              <w:rPr>
                <w:rFonts w:ascii="Cambria" w:hAnsi="Cambria" w:cs="Arial"/>
                <w:sz w:val="20"/>
                <w:szCs w:val="20"/>
              </w:rPr>
              <w:t>piping, electrics, instrumentation &amp; controls</w:t>
            </w:r>
          </w:p>
        </w:tc>
        <w:tc>
          <w:tcPr>
            <w:tcW w:w="492" w:type="pct"/>
            <w:tcBorders>
              <w:top w:val="nil"/>
              <w:left w:val="nil"/>
              <w:bottom w:val="single" w:sz="4" w:space="0" w:color="auto"/>
              <w:right w:val="nil"/>
            </w:tcBorders>
            <w:vAlign w:val="center"/>
            <w:hideMark/>
          </w:tcPr>
          <w:p w14:paraId="067DA107"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7" w:type="pct"/>
            <w:tcBorders>
              <w:top w:val="nil"/>
              <w:left w:val="single" w:sz="4" w:space="0" w:color="auto"/>
              <w:bottom w:val="single" w:sz="4" w:space="0" w:color="auto"/>
              <w:right w:val="single" w:sz="4" w:space="0" w:color="auto"/>
            </w:tcBorders>
            <w:vAlign w:val="center"/>
            <w:hideMark/>
          </w:tcPr>
          <w:p w14:paraId="1C973DC5"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c>
          <w:tcPr>
            <w:tcW w:w="676" w:type="pct"/>
            <w:tcBorders>
              <w:top w:val="nil"/>
              <w:left w:val="nil"/>
              <w:bottom w:val="single" w:sz="4" w:space="0" w:color="auto"/>
              <w:right w:val="single" w:sz="4" w:space="0" w:color="auto"/>
            </w:tcBorders>
            <w:vAlign w:val="center"/>
            <w:hideMark/>
          </w:tcPr>
          <w:p w14:paraId="71297931"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r>
      <w:tr w:rsidR="006134F8" w:rsidRPr="006134F8" w14:paraId="0B8C470C" w14:textId="77777777" w:rsidTr="00E14A64">
        <w:trPr>
          <w:trHeight w:val="405"/>
        </w:trPr>
        <w:tc>
          <w:tcPr>
            <w:tcW w:w="793" w:type="pct"/>
            <w:tcBorders>
              <w:top w:val="nil"/>
              <w:left w:val="single" w:sz="4" w:space="0" w:color="auto"/>
              <w:bottom w:val="single" w:sz="4" w:space="0" w:color="auto"/>
              <w:right w:val="nil"/>
            </w:tcBorders>
            <w:vAlign w:val="center"/>
            <w:hideMark/>
          </w:tcPr>
          <w:p w14:paraId="34E776CD"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39" w:type="pct"/>
            <w:tcBorders>
              <w:top w:val="nil"/>
              <w:left w:val="single" w:sz="4" w:space="0" w:color="auto"/>
              <w:bottom w:val="single" w:sz="4" w:space="0" w:color="auto"/>
              <w:right w:val="single" w:sz="4" w:space="0" w:color="auto"/>
            </w:tcBorders>
            <w:vAlign w:val="center"/>
            <w:hideMark/>
          </w:tcPr>
          <w:p w14:paraId="2EC56C58"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4" w:type="pct"/>
            <w:tcBorders>
              <w:top w:val="nil"/>
              <w:left w:val="nil"/>
              <w:bottom w:val="single" w:sz="4" w:space="0" w:color="auto"/>
              <w:right w:val="nil"/>
            </w:tcBorders>
            <w:vAlign w:val="center"/>
            <w:hideMark/>
          </w:tcPr>
          <w:p w14:paraId="66DA2596"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25" w:type="pct"/>
            <w:tcBorders>
              <w:top w:val="nil"/>
              <w:left w:val="single" w:sz="4" w:space="0" w:color="auto"/>
              <w:bottom w:val="single" w:sz="4" w:space="0" w:color="auto"/>
              <w:right w:val="single" w:sz="4" w:space="0" w:color="auto"/>
            </w:tcBorders>
            <w:vAlign w:val="center"/>
            <w:hideMark/>
          </w:tcPr>
          <w:p w14:paraId="59E0DF7B"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963" w:type="pct"/>
            <w:tcBorders>
              <w:top w:val="nil"/>
              <w:left w:val="nil"/>
              <w:bottom w:val="single" w:sz="4" w:space="0" w:color="auto"/>
              <w:right w:val="single" w:sz="4" w:space="0" w:color="auto"/>
            </w:tcBorders>
            <w:vAlign w:val="center"/>
            <w:hideMark/>
          </w:tcPr>
          <w:p w14:paraId="22EA526B" w14:textId="77777777" w:rsidR="006134F8" w:rsidRPr="006134F8" w:rsidRDefault="006134F8" w:rsidP="006134F8">
            <w:pPr>
              <w:widowControl/>
              <w:autoSpaceDE/>
              <w:autoSpaceDN/>
              <w:adjustRightInd/>
              <w:rPr>
                <w:rFonts w:ascii="Cambria" w:hAnsi="Cambria" w:cs="Arial"/>
                <w:sz w:val="20"/>
                <w:szCs w:val="20"/>
              </w:rPr>
            </w:pPr>
            <w:r w:rsidRPr="006134F8">
              <w:rPr>
                <w:rFonts w:ascii="Cambria" w:hAnsi="Cambria" w:cs="Arial"/>
                <w:sz w:val="20"/>
                <w:szCs w:val="20"/>
              </w:rPr>
              <w:t>design &amp; engineering</w:t>
            </w:r>
          </w:p>
        </w:tc>
        <w:tc>
          <w:tcPr>
            <w:tcW w:w="492" w:type="pct"/>
            <w:tcBorders>
              <w:top w:val="nil"/>
              <w:left w:val="nil"/>
              <w:bottom w:val="single" w:sz="4" w:space="0" w:color="auto"/>
              <w:right w:val="nil"/>
            </w:tcBorders>
            <w:vAlign w:val="center"/>
            <w:hideMark/>
          </w:tcPr>
          <w:p w14:paraId="12689975"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7" w:type="pct"/>
            <w:tcBorders>
              <w:top w:val="nil"/>
              <w:left w:val="single" w:sz="4" w:space="0" w:color="auto"/>
              <w:bottom w:val="single" w:sz="4" w:space="0" w:color="auto"/>
              <w:right w:val="single" w:sz="4" w:space="0" w:color="auto"/>
            </w:tcBorders>
            <w:vAlign w:val="center"/>
            <w:hideMark/>
          </w:tcPr>
          <w:p w14:paraId="51D3D506"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c>
          <w:tcPr>
            <w:tcW w:w="676" w:type="pct"/>
            <w:tcBorders>
              <w:top w:val="nil"/>
              <w:left w:val="nil"/>
              <w:bottom w:val="single" w:sz="4" w:space="0" w:color="auto"/>
              <w:right w:val="single" w:sz="4" w:space="0" w:color="auto"/>
            </w:tcBorders>
            <w:vAlign w:val="center"/>
            <w:hideMark/>
          </w:tcPr>
          <w:p w14:paraId="46A037DF"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r>
      <w:tr w:rsidR="00E14A64" w:rsidRPr="006134F8" w14:paraId="70D8C930" w14:textId="77777777" w:rsidTr="00E14A64">
        <w:trPr>
          <w:trHeight w:val="405"/>
        </w:trPr>
        <w:tc>
          <w:tcPr>
            <w:tcW w:w="793" w:type="pct"/>
            <w:tcBorders>
              <w:top w:val="nil"/>
              <w:left w:val="single" w:sz="4" w:space="0" w:color="auto"/>
              <w:bottom w:val="single" w:sz="4" w:space="0" w:color="auto"/>
              <w:right w:val="nil"/>
            </w:tcBorders>
            <w:vAlign w:val="center"/>
          </w:tcPr>
          <w:p w14:paraId="3629B36E" w14:textId="77777777" w:rsidR="00E14A64" w:rsidRPr="006134F8" w:rsidRDefault="00E14A64" w:rsidP="00E14A64">
            <w:pPr>
              <w:widowControl/>
              <w:autoSpaceDE/>
              <w:autoSpaceDN/>
              <w:adjustRightInd/>
              <w:jc w:val="center"/>
              <w:rPr>
                <w:rFonts w:ascii="Cambria" w:hAnsi="Cambria" w:cs="Arial"/>
                <w:sz w:val="20"/>
                <w:szCs w:val="20"/>
              </w:rPr>
            </w:pPr>
          </w:p>
        </w:tc>
        <w:tc>
          <w:tcPr>
            <w:tcW w:w="339" w:type="pct"/>
            <w:tcBorders>
              <w:top w:val="nil"/>
              <w:left w:val="single" w:sz="4" w:space="0" w:color="auto"/>
              <w:bottom w:val="single" w:sz="4" w:space="0" w:color="auto"/>
              <w:right w:val="single" w:sz="4" w:space="0" w:color="auto"/>
            </w:tcBorders>
            <w:vAlign w:val="center"/>
          </w:tcPr>
          <w:p w14:paraId="78D55E98" w14:textId="77777777" w:rsidR="00E14A64" w:rsidRPr="006134F8" w:rsidRDefault="00E14A64" w:rsidP="00E14A64">
            <w:pPr>
              <w:widowControl/>
              <w:autoSpaceDE/>
              <w:autoSpaceDN/>
              <w:adjustRightInd/>
              <w:jc w:val="center"/>
              <w:rPr>
                <w:rFonts w:ascii="Cambria" w:hAnsi="Cambria" w:cs="Arial"/>
                <w:sz w:val="20"/>
                <w:szCs w:val="20"/>
              </w:rPr>
            </w:pPr>
          </w:p>
        </w:tc>
        <w:tc>
          <w:tcPr>
            <w:tcW w:w="704" w:type="pct"/>
            <w:tcBorders>
              <w:top w:val="nil"/>
              <w:left w:val="nil"/>
              <w:bottom w:val="single" w:sz="4" w:space="0" w:color="auto"/>
              <w:right w:val="nil"/>
            </w:tcBorders>
            <w:vAlign w:val="center"/>
          </w:tcPr>
          <w:p w14:paraId="2C9AF30B" w14:textId="77777777" w:rsidR="00E14A64" w:rsidRPr="006134F8" w:rsidRDefault="00E14A64" w:rsidP="00E14A64">
            <w:pPr>
              <w:widowControl/>
              <w:autoSpaceDE/>
              <w:autoSpaceDN/>
              <w:adjustRightInd/>
              <w:jc w:val="center"/>
              <w:rPr>
                <w:rFonts w:ascii="Cambria" w:hAnsi="Cambria" w:cs="Arial"/>
                <w:sz w:val="20"/>
                <w:szCs w:val="20"/>
              </w:rPr>
            </w:pPr>
          </w:p>
        </w:tc>
        <w:tc>
          <w:tcPr>
            <w:tcW w:w="325" w:type="pct"/>
            <w:tcBorders>
              <w:top w:val="nil"/>
              <w:left w:val="single" w:sz="4" w:space="0" w:color="auto"/>
              <w:bottom w:val="single" w:sz="4" w:space="0" w:color="auto"/>
              <w:right w:val="single" w:sz="4" w:space="0" w:color="auto"/>
            </w:tcBorders>
            <w:vAlign w:val="center"/>
          </w:tcPr>
          <w:p w14:paraId="4F6AB05B" w14:textId="77777777" w:rsidR="00E14A64" w:rsidRPr="006134F8" w:rsidRDefault="00E14A64" w:rsidP="00E14A64">
            <w:pPr>
              <w:widowControl/>
              <w:autoSpaceDE/>
              <w:autoSpaceDN/>
              <w:adjustRightInd/>
              <w:jc w:val="center"/>
              <w:rPr>
                <w:rFonts w:ascii="Cambria" w:hAnsi="Cambria" w:cs="Arial"/>
                <w:sz w:val="20"/>
                <w:szCs w:val="20"/>
              </w:rPr>
            </w:pPr>
          </w:p>
        </w:tc>
        <w:tc>
          <w:tcPr>
            <w:tcW w:w="963" w:type="pct"/>
            <w:tcBorders>
              <w:top w:val="nil"/>
              <w:left w:val="nil"/>
              <w:bottom w:val="single" w:sz="4" w:space="0" w:color="auto"/>
              <w:right w:val="single" w:sz="4" w:space="0" w:color="auto"/>
            </w:tcBorders>
          </w:tcPr>
          <w:p w14:paraId="4AFC7836" w14:textId="34BFD21A" w:rsidR="00E14A64" w:rsidRPr="006134F8" w:rsidRDefault="00E14A64" w:rsidP="00E14A64">
            <w:pPr>
              <w:widowControl/>
              <w:autoSpaceDE/>
              <w:autoSpaceDN/>
              <w:adjustRightInd/>
              <w:rPr>
                <w:rFonts w:ascii="Cambria" w:hAnsi="Cambria" w:cs="Arial"/>
                <w:sz w:val="20"/>
                <w:szCs w:val="20"/>
              </w:rPr>
            </w:pPr>
            <w:r w:rsidRPr="00C06B31">
              <w:t xml:space="preserve">Fogging system </w:t>
            </w:r>
          </w:p>
        </w:tc>
        <w:tc>
          <w:tcPr>
            <w:tcW w:w="492" w:type="pct"/>
            <w:tcBorders>
              <w:top w:val="nil"/>
              <w:left w:val="nil"/>
              <w:bottom w:val="single" w:sz="4" w:space="0" w:color="auto"/>
              <w:right w:val="nil"/>
            </w:tcBorders>
          </w:tcPr>
          <w:p w14:paraId="529C91B3" w14:textId="77777777" w:rsidR="00E14A64" w:rsidRPr="006134F8" w:rsidRDefault="00E14A64" w:rsidP="00E14A64">
            <w:pPr>
              <w:widowControl/>
              <w:autoSpaceDE/>
              <w:autoSpaceDN/>
              <w:adjustRightInd/>
              <w:jc w:val="center"/>
              <w:rPr>
                <w:rFonts w:ascii="Cambria" w:hAnsi="Cambria" w:cs="Arial"/>
                <w:sz w:val="20"/>
                <w:szCs w:val="20"/>
              </w:rPr>
            </w:pPr>
          </w:p>
        </w:tc>
        <w:tc>
          <w:tcPr>
            <w:tcW w:w="707" w:type="pct"/>
            <w:tcBorders>
              <w:top w:val="nil"/>
              <w:left w:val="single" w:sz="4" w:space="0" w:color="auto"/>
              <w:bottom w:val="single" w:sz="4" w:space="0" w:color="auto"/>
              <w:right w:val="single" w:sz="4" w:space="0" w:color="auto"/>
            </w:tcBorders>
          </w:tcPr>
          <w:p w14:paraId="5B8E50F3" w14:textId="3DEBF1E8" w:rsidR="00E14A64" w:rsidRPr="006134F8" w:rsidRDefault="00E14A64" w:rsidP="00E14A64">
            <w:pPr>
              <w:widowControl/>
              <w:autoSpaceDE/>
              <w:autoSpaceDN/>
              <w:adjustRightInd/>
              <w:jc w:val="center"/>
              <w:rPr>
                <w:rFonts w:ascii="Cambria" w:hAnsi="Cambria" w:cs="Arial"/>
                <w:b/>
                <w:bCs/>
                <w:color w:val="000000"/>
                <w:sz w:val="20"/>
                <w:szCs w:val="20"/>
              </w:rPr>
            </w:pPr>
            <w:r w:rsidRPr="00C06B31">
              <w:t>incl</w:t>
            </w:r>
          </w:p>
        </w:tc>
        <w:tc>
          <w:tcPr>
            <w:tcW w:w="676" w:type="pct"/>
            <w:tcBorders>
              <w:top w:val="nil"/>
              <w:left w:val="nil"/>
              <w:bottom w:val="single" w:sz="4" w:space="0" w:color="auto"/>
              <w:right w:val="single" w:sz="4" w:space="0" w:color="auto"/>
            </w:tcBorders>
          </w:tcPr>
          <w:p w14:paraId="7DC45AB5" w14:textId="1FAC2F8B" w:rsidR="00E14A64" w:rsidRPr="006134F8" w:rsidRDefault="00E14A64" w:rsidP="00E14A64">
            <w:pPr>
              <w:widowControl/>
              <w:autoSpaceDE/>
              <w:autoSpaceDN/>
              <w:adjustRightInd/>
              <w:jc w:val="center"/>
              <w:rPr>
                <w:rFonts w:ascii="Cambria" w:hAnsi="Cambria" w:cs="Arial"/>
                <w:b/>
                <w:bCs/>
                <w:color w:val="000000"/>
                <w:sz w:val="20"/>
                <w:szCs w:val="20"/>
              </w:rPr>
            </w:pPr>
            <w:r w:rsidRPr="00C06B31">
              <w:t>incl</w:t>
            </w:r>
          </w:p>
        </w:tc>
      </w:tr>
      <w:tr w:rsidR="006134F8" w:rsidRPr="006134F8" w14:paraId="739C40D7" w14:textId="77777777" w:rsidTr="00E14A64">
        <w:trPr>
          <w:trHeight w:val="570"/>
        </w:trPr>
        <w:tc>
          <w:tcPr>
            <w:tcW w:w="3125" w:type="pct"/>
            <w:gridSpan w:val="5"/>
            <w:tcBorders>
              <w:top w:val="nil"/>
              <w:left w:val="single" w:sz="4" w:space="0" w:color="auto"/>
              <w:bottom w:val="single" w:sz="4" w:space="0" w:color="auto"/>
              <w:right w:val="single" w:sz="4" w:space="0" w:color="auto"/>
            </w:tcBorders>
            <w:shd w:val="clear" w:color="000000" w:fill="CCFFFF"/>
            <w:noWrap/>
            <w:vAlign w:val="center"/>
            <w:hideMark/>
          </w:tcPr>
          <w:p w14:paraId="1F8E5374" w14:textId="77777777" w:rsidR="006134F8" w:rsidRPr="006134F8" w:rsidRDefault="006134F8" w:rsidP="006134F8">
            <w:pPr>
              <w:widowControl/>
              <w:autoSpaceDE/>
              <w:autoSpaceDN/>
              <w:adjustRightInd/>
              <w:rPr>
                <w:rFonts w:ascii="Cambria" w:hAnsi="Cambria" w:cs="Arial"/>
                <w:b/>
                <w:bCs/>
                <w:sz w:val="20"/>
                <w:szCs w:val="20"/>
              </w:rPr>
            </w:pPr>
            <w:r w:rsidRPr="006134F8">
              <w:rPr>
                <w:rFonts w:ascii="Cambria" w:hAnsi="Cambria" w:cs="Arial"/>
                <w:b/>
                <w:bCs/>
                <w:sz w:val="20"/>
                <w:szCs w:val="20"/>
              </w:rPr>
              <w:t>TOTAL - GT6</w:t>
            </w:r>
          </w:p>
        </w:tc>
        <w:tc>
          <w:tcPr>
            <w:tcW w:w="492" w:type="pct"/>
            <w:tcBorders>
              <w:top w:val="nil"/>
              <w:left w:val="nil"/>
              <w:bottom w:val="single" w:sz="4" w:space="0" w:color="auto"/>
              <w:right w:val="nil"/>
            </w:tcBorders>
            <w:shd w:val="clear" w:color="000000" w:fill="CCFFFF"/>
            <w:vAlign w:val="center"/>
            <w:hideMark/>
          </w:tcPr>
          <w:p w14:paraId="3224568B"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7" w:type="pct"/>
            <w:tcBorders>
              <w:top w:val="nil"/>
              <w:left w:val="single" w:sz="4" w:space="0" w:color="auto"/>
              <w:bottom w:val="single" w:sz="4" w:space="0" w:color="auto"/>
              <w:right w:val="single" w:sz="4" w:space="0" w:color="auto"/>
            </w:tcBorders>
            <w:shd w:val="clear" w:color="000000" w:fill="CCFFFF"/>
            <w:noWrap/>
            <w:vAlign w:val="center"/>
            <w:hideMark/>
          </w:tcPr>
          <w:p w14:paraId="3718DE53" w14:textId="77777777" w:rsidR="006134F8" w:rsidRPr="006134F8" w:rsidRDefault="006134F8" w:rsidP="006134F8">
            <w:pPr>
              <w:widowControl/>
              <w:autoSpaceDE/>
              <w:autoSpaceDN/>
              <w:adjustRightInd/>
              <w:jc w:val="center"/>
              <w:rPr>
                <w:rFonts w:ascii="Cambria" w:hAnsi="Cambria" w:cs="Arial"/>
                <w:b/>
                <w:bCs/>
                <w:sz w:val="20"/>
                <w:szCs w:val="20"/>
              </w:rPr>
            </w:pPr>
            <w:r w:rsidRPr="006134F8">
              <w:rPr>
                <w:rFonts w:ascii="Cambria" w:hAnsi="Cambria" w:cs="Arial"/>
                <w:b/>
                <w:bCs/>
                <w:sz w:val="20"/>
                <w:szCs w:val="20"/>
              </w:rPr>
              <w:t>88,000,000</w:t>
            </w:r>
          </w:p>
        </w:tc>
        <w:tc>
          <w:tcPr>
            <w:tcW w:w="676" w:type="pct"/>
            <w:tcBorders>
              <w:top w:val="nil"/>
              <w:left w:val="nil"/>
              <w:bottom w:val="single" w:sz="4" w:space="0" w:color="auto"/>
              <w:right w:val="single" w:sz="4" w:space="0" w:color="auto"/>
            </w:tcBorders>
            <w:shd w:val="clear" w:color="000000" w:fill="CCFFFF"/>
            <w:noWrap/>
            <w:vAlign w:val="center"/>
            <w:hideMark/>
          </w:tcPr>
          <w:p w14:paraId="5015E919" w14:textId="77777777" w:rsidR="006134F8" w:rsidRPr="006134F8" w:rsidRDefault="006134F8" w:rsidP="006134F8">
            <w:pPr>
              <w:widowControl/>
              <w:autoSpaceDE/>
              <w:autoSpaceDN/>
              <w:adjustRightInd/>
              <w:jc w:val="center"/>
              <w:rPr>
                <w:rFonts w:ascii="Cambria" w:hAnsi="Cambria" w:cs="Arial"/>
                <w:b/>
                <w:bCs/>
                <w:sz w:val="20"/>
                <w:szCs w:val="20"/>
              </w:rPr>
            </w:pPr>
            <w:r w:rsidRPr="006134F8">
              <w:rPr>
                <w:rFonts w:ascii="Cambria" w:hAnsi="Cambria" w:cs="Arial"/>
                <w:b/>
                <w:bCs/>
                <w:sz w:val="20"/>
                <w:szCs w:val="20"/>
              </w:rPr>
              <w:t>62,480,000</w:t>
            </w:r>
          </w:p>
        </w:tc>
      </w:tr>
      <w:tr w:rsidR="006134F8" w:rsidRPr="006134F8" w14:paraId="4DDC8460" w14:textId="77777777" w:rsidTr="00E14A64">
        <w:trPr>
          <w:trHeight w:val="300"/>
        </w:trPr>
        <w:tc>
          <w:tcPr>
            <w:tcW w:w="793" w:type="pct"/>
            <w:tcBorders>
              <w:top w:val="nil"/>
              <w:left w:val="nil"/>
              <w:bottom w:val="nil"/>
              <w:right w:val="nil"/>
            </w:tcBorders>
            <w:shd w:val="clear" w:color="000000" w:fill="FFFFFF"/>
            <w:noWrap/>
            <w:vAlign w:val="center"/>
            <w:hideMark/>
          </w:tcPr>
          <w:p w14:paraId="4C70735D" w14:textId="77777777" w:rsidR="006134F8" w:rsidRPr="006134F8" w:rsidRDefault="006134F8" w:rsidP="006134F8">
            <w:pPr>
              <w:widowControl/>
              <w:autoSpaceDE/>
              <w:autoSpaceDN/>
              <w:adjustRightInd/>
              <w:rPr>
                <w:rFonts w:ascii="Cambria" w:hAnsi="Cambria" w:cs="Arial"/>
                <w:b/>
                <w:bCs/>
                <w:sz w:val="20"/>
                <w:szCs w:val="20"/>
              </w:rPr>
            </w:pPr>
            <w:r w:rsidRPr="006134F8">
              <w:rPr>
                <w:rFonts w:ascii="Cambria" w:hAnsi="Cambria" w:cs="Arial"/>
                <w:b/>
                <w:bCs/>
                <w:sz w:val="20"/>
                <w:szCs w:val="20"/>
              </w:rPr>
              <w:t> </w:t>
            </w:r>
          </w:p>
        </w:tc>
        <w:tc>
          <w:tcPr>
            <w:tcW w:w="339" w:type="pct"/>
            <w:tcBorders>
              <w:top w:val="nil"/>
              <w:left w:val="nil"/>
              <w:bottom w:val="nil"/>
              <w:right w:val="nil"/>
            </w:tcBorders>
            <w:shd w:val="clear" w:color="000000" w:fill="FFFFFF"/>
            <w:noWrap/>
            <w:vAlign w:val="center"/>
            <w:hideMark/>
          </w:tcPr>
          <w:p w14:paraId="110688FC" w14:textId="77777777" w:rsidR="006134F8" w:rsidRPr="006134F8" w:rsidRDefault="006134F8" w:rsidP="006134F8">
            <w:pPr>
              <w:widowControl/>
              <w:autoSpaceDE/>
              <w:autoSpaceDN/>
              <w:adjustRightInd/>
              <w:rPr>
                <w:rFonts w:ascii="Cambria" w:hAnsi="Cambria" w:cs="Arial"/>
                <w:b/>
                <w:bCs/>
                <w:sz w:val="20"/>
                <w:szCs w:val="20"/>
              </w:rPr>
            </w:pPr>
            <w:r w:rsidRPr="006134F8">
              <w:rPr>
                <w:rFonts w:ascii="Cambria" w:hAnsi="Cambria" w:cs="Arial"/>
                <w:b/>
                <w:bCs/>
                <w:sz w:val="20"/>
                <w:szCs w:val="20"/>
              </w:rPr>
              <w:t> </w:t>
            </w:r>
          </w:p>
        </w:tc>
        <w:tc>
          <w:tcPr>
            <w:tcW w:w="704" w:type="pct"/>
            <w:tcBorders>
              <w:top w:val="nil"/>
              <w:left w:val="nil"/>
              <w:bottom w:val="nil"/>
              <w:right w:val="nil"/>
            </w:tcBorders>
            <w:shd w:val="clear" w:color="000000" w:fill="FFFFFF"/>
            <w:noWrap/>
            <w:vAlign w:val="center"/>
            <w:hideMark/>
          </w:tcPr>
          <w:p w14:paraId="42C1E8FD" w14:textId="77777777" w:rsidR="006134F8" w:rsidRPr="006134F8" w:rsidRDefault="006134F8" w:rsidP="006134F8">
            <w:pPr>
              <w:widowControl/>
              <w:autoSpaceDE/>
              <w:autoSpaceDN/>
              <w:adjustRightInd/>
              <w:rPr>
                <w:rFonts w:ascii="Cambria" w:hAnsi="Cambria" w:cs="Arial"/>
                <w:b/>
                <w:bCs/>
                <w:sz w:val="20"/>
                <w:szCs w:val="20"/>
              </w:rPr>
            </w:pPr>
            <w:r w:rsidRPr="006134F8">
              <w:rPr>
                <w:rFonts w:ascii="Cambria" w:hAnsi="Cambria" w:cs="Arial"/>
                <w:b/>
                <w:bCs/>
                <w:sz w:val="20"/>
                <w:szCs w:val="20"/>
              </w:rPr>
              <w:t> </w:t>
            </w:r>
          </w:p>
        </w:tc>
        <w:tc>
          <w:tcPr>
            <w:tcW w:w="325" w:type="pct"/>
            <w:tcBorders>
              <w:top w:val="nil"/>
              <w:left w:val="nil"/>
              <w:bottom w:val="nil"/>
              <w:right w:val="nil"/>
            </w:tcBorders>
            <w:shd w:val="clear" w:color="000000" w:fill="FFFFFF"/>
            <w:noWrap/>
            <w:vAlign w:val="center"/>
            <w:hideMark/>
          </w:tcPr>
          <w:p w14:paraId="241409A7" w14:textId="77777777" w:rsidR="006134F8" w:rsidRPr="006134F8" w:rsidRDefault="006134F8" w:rsidP="006134F8">
            <w:pPr>
              <w:widowControl/>
              <w:autoSpaceDE/>
              <w:autoSpaceDN/>
              <w:adjustRightInd/>
              <w:rPr>
                <w:rFonts w:ascii="Cambria" w:hAnsi="Cambria" w:cs="Arial"/>
                <w:b/>
                <w:bCs/>
                <w:sz w:val="20"/>
                <w:szCs w:val="20"/>
              </w:rPr>
            </w:pPr>
            <w:r w:rsidRPr="006134F8">
              <w:rPr>
                <w:rFonts w:ascii="Cambria" w:hAnsi="Cambria" w:cs="Arial"/>
                <w:b/>
                <w:bCs/>
                <w:sz w:val="20"/>
                <w:szCs w:val="20"/>
              </w:rPr>
              <w:t> </w:t>
            </w:r>
          </w:p>
        </w:tc>
        <w:tc>
          <w:tcPr>
            <w:tcW w:w="963" w:type="pct"/>
            <w:tcBorders>
              <w:top w:val="nil"/>
              <w:left w:val="nil"/>
              <w:bottom w:val="nil"/>
              <w:right w:val="nil"/>
            </w:tcBorders>
            <w:shd w:val="clear" w:color="000000" w:fill="FFFFFF"/>
            <w:noWrap/>
            <w:vAlign w:val="center"/>
            <w:hideMark/>
          </w:tcPr>
          <w:p w14:paraId="2FC31A0B" w14:textId="77777777" w:rsidR="006134F8" w:rsidRPr="006134F8" w:rsidRDefault="006134F8" w:rsidP="006134F8">
            <w:pPr>
              <w:widowControl/>
              <w:autoSpaceDE/>
              <w:autoSpaceDN/>
              <w:adjustRightInd/>
              <w:rPr>
                <w:rFonts w:ascii="Cambria" w:hAnsi="Cambria" w:cs="Arial"/>
                <w:b/>
                <w:bCs/>
                <w:sz w:val="20"/>
                <w:szCs w:val="20"/>
              </w:rPr>
            </w:pPr>
            <w:r w:rsidRPr="006134F8">
              <w:rPr>
                <w:rFonts w:ascii="Cambria" w:hAnsi="Cambria" w:cs="Arial"/>
                <w:b/>
                <w:bCs/>
                <w:sz w:val="20"/>
                <w:szCs w:val="20"/>
              </w:rPr>
              <w:t> </w:t>
            </w:r>
          </w:p>
        </w:tc>
        <w:tc>
          <w:tcPr>
            <w:tcW w:w="492" w:type="pct"/>
            <w:tcBorders>
              <w:top w:val="nil"/>
              <w:left w:val="nil"/>
              <w:bottom w:val="nil"/>
              <w:right w:val="nil"/>
            </w:tcBorders>
            <w:shd w:val="clear" w:color="000000" w:fill="FFFFFF"/>
            <w:vAlign w:val="center"/>
            <w:hideMark/>
          </w:tcPr>
          <w:p w14:paraId="6ACAF1AF"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7" w:type="pct"/>
            <w:tcBorders>
              <w:top w:val="nil"/>
              <w:left w:val="nil"/>
              <w:bottom w:val="nil"/>
              <w:right w:val="nil"/>
            </w:tcBorders>
            <w:shd w:val="clear" w:color="000000" w:fill="FFFFFF"/>
            <w:noWrap/>
            <w:vAlign w:val="center"/>
            <w:hideMark/>
          </w:tcPr>
          <w:p w14:paraId="06A6B0AD" w14:textId="77777777" w:rsidR="006134F8" w:rsidRPr="006134F8" w:rsidRDefault="006134F8" w:rsidP="006134F8">
            <w:pPr>
              <w:widowControl/>
              <w:autoSpaceDE/>
              <w:autoSpaceDN/>
              <w:adjustRightInd/>
              <w:jc w:val="center"/>
              <w:rPr>
                <w:rFonts w:ascii="Cambria" w:hAnsi="Cambria" w:cs="Arial"/>
                <w:b/>
                <w:bCs/>
                <w:sz w:val="20"/>
                <w:szCs w:val="20"/>
              </w:rPr>
            </w:pPr>
            <w:r w:rsidRPr="006134F8">
              <w:rPr>
                <w:rFonts w:ascii="Cambria" w:hAnsi="Cambria" w:cs="Arial"/>
                <w:b/>
                <w:bCs/>
                <w:sz w:val="20"/>
                <w:szCs w:val="20"/>
              </w:rPr>
              <w:t> </w:t>
            </w:r>
          </w:p>
        </w:tc>
        <w:tc>
          <w:tcPr>
            <w:tcW w:w="676" w:type="pct"/>
            <w:tcBorders>
              <w:top w:val="nil"/>
              <w:left w:val="nil"/>
              <w:bottom w:val="nil"/>
              <w:right w:val="nil"/>
            </w:tcBorders>
            <w:shd w:val="clear" w:color="000000" w:fill="FFFFFF"/>
            <w:noWrap/>
            <w:vAlign w:val="center"/>
            <w:hideMark/>
          </w:tcPr>
          <w:p w14:paraId="43D4981E" w14:textId="77777777" w:rsidR="006134F8" w:rsidRPr="006134F8" w:rsidRDefault="006134F8" w:rsidP="006134F8">
            <w:pPr>
              <w:widowControl/>
              <w:autoSpaceDE/>
              <w:autoSpaceDN/>
              <w:adjustRightInd/>
              <w:jc w:val="center"/>
              <w:rPr>
                <w:rFonts w:ascii="Cambria" w:hAnsi="Cambria" w:cs="Arial"/>
                <w:b/>
                <w:bCs/>
                <w:sz w:val="20"/>
                <w:szCs w:val="20"/>
              </w:rPr>
            </w:pPr>
            <w:r w:rsidRPr="006134F8">
              <w:rPr>
                <w:rFonts w:ascii="Cambria" w:hAnsi="Cambria" w:cs="Arial"/>
                <w:b/>
                <w:bCs/>
                <w:sz w:val="20"/>
                <w:szCs w:val="20"/>
              </w:rPr>
              <w:t> </w:t>
            </w:r>
          </w:p>
        </w:tc>
      </w:tr>
      <w:tr w:rsidR="006134F8" w:rsidRPr="006134F8" w14:paraId="66F84E63" w14:textId="77777777" w:rsidTr="00E14A64">
        <w:trPr>
          <w:trHeight w:val="405"/>
        </w:trPr>
        <w:tc>
          <w:tcPr>
            <w:tcW w:w="793" w:type="pct"/>
            <w:tcBorders>
              <w:top w:val="single" w:sz="4" w:space="0" w:color="auto"/>
              <w:left w:val="single" w:sz="4" w:space="0" w:color="auto"/>
              <w:bottom w:val="single" w:sz="4" w:space="0" w:color="auto"/>
              <w:right w:val="nil"/>
            </w:tcBorders>
            <w:vAlign w:val="center"/>
            <w:hideMark/>
          </w:tcPr>
          <w:p w14:paraId="1FCF29AC"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ST3</w:t>
            </w:r>
          </w:p>
        </w:tc>
        <w:tc>
          <w:tcPr>
            <w:tcW w:w="339" w:type="pct"/>
            <w:tcBorders>
              <w:top w:val="single" w:sz="4" w:space="0" w:color="auto"/>
              <w:left w:val="single" w:sz="4" w:space="0" w:color="auto"/>
              <w:bottom w:val="nil"/>
              <w:right w:val="single" w:sz="4" w:space="0" w:color="auto"/>
            </w:tcBorders>
            <w:vAlign w:val="center"/>
            <w:hideMark/>
          </w:tcPr>
          <w:p w14:paraId="697E7A4F"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Phase 3</w:t>
            </w:r>
          </w:p>
        </w:tc>
        <w:tc>
          <w:tcPr>
            <w:tcW w:w="704" w:type="pct"/>
            <w:tcBorders>
              <w:top w:val="single" w:sz="4" w:space="0" w:color="auto"/>
              <w:left w:val="nil"/>
              <w:bottom w:val="single" w:sz="4" w:space="0" w:color="auto"/>
              <w:right w:val="nil"/>
            </w:tcBorders>
            <w:vAlign w:val="center"/>
            <w:hideMark/>
          </w:tcPr>
          <w:p w14:paraId="342705D6"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25" w:type="pct"/>
            <w:tcBorders>
              <w:top w:val="single" w:sz="4" w:space="0" w:color="auto"/>
              <w:left w:val="single" w:sz="4" w:space="0" w:color="auto"/>
              <w:bottom w:val="nil"/>
              <w:right w:val="single" w:sz="4" w:space="0" w:color="auto"/>
            </w:tcBorders>
            <w:vAlign w:val="center"/>
            <w:hideMark/>
          </w:tcPr>
          <w:p w14:paraId="5817B41D"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963" w:type="pct"/>
            <w:tcBorders>
              <w:top w:val="single" w:sz="4" w:space="0" w:color="auto"/>
              <w:left w:val="nil"/>
              <w:bottom w:val="single" w:sz="4" w:space="0" w:color="auto"/>
              <w:right w:val="single" w:sz="4" w:space="0" w:color="auto"/>
            </w:tcBorders>
            <w:vAlign w:val="center"/>
            <w:hideMark/>
          </w:tcPr>
          <w:p w14:paraId="2065A06B" w14:textId="77777777" w:rsidR="006134F8" w:rsidRPr="006134F8" w:rsidRDefault="006134F8" w:rsidP="006134F8">
            <w:pPr>
              <w:widowControl/>
              <w:autoSpaceDE/>
              <w:autoSpaceDN/>
              <w:adjustRightInd/>
              <w:rPr>
                <w:rFonts w:ascii="Cambria" w:hAnsi="Cambria" w:cs="Arial"/>
                <w:b/>
                <w:bCs/>
                <w:color w:val="000000"/>
                <w:sz w:val="20"/>
                <w:szCs w:val="20"/>
              </w:rPr>
            </w:pPr>
            <w:r w:rsidRPr="006134F8">
              <w:rPr>
                <w:rFonts w:ascii="Cambria" w:hAnsi="Cambria" w:cs="Arial"/>
                <w:b/>
                <w:bCs/>
                <w:color w:val="000000"/>
                <w:sz w:val="20"/>
                <w:szCs w:val="20"/>
              </w:rPr>
              <w:t>ST, Comprising:</w:t>
            </w:r>
          </w:p>
        </w:tc>
        <w:tc>
          <w:tcPr>
            <w:tcW w:w="492" w:type="pct"/>
            <w:tcBorders>
              <w:top w:val="single" w:sz="4" w:space="0" w:color="auto"/>
              <w:left w:val="nil"/>
              <w:bottom w:val="single" w:sz="4" w:space="0" w:color="auto"/>
              <w:right w:val="nil"/>
            </w:tcBorders>
            <w:hideMark/>
          </w:tcPr>
          <w:p w14:paraId="75C7E137"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7" w:type="pct"/>
            <w:tcBorders>
              <w:top w:val="single" w:sz="4" w:space="0" w:color="auto"/>
              <w:left w:val="single" w:sz="4" w:space="0" w:color="auto"/>
              <w:bottom w:val="single" w:sz="4" w:space="0" w:color="auto"/>
              <w:right w:val="single" w:sz="4" w:space="0" w:color="auto"/>
            </w:tcBorders>
            <w:vAlign w:val="center"/>
            <w:hideMark/>
          </w:tcPr>
          <w:p w14:paraId="1017EB9A"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166,500,000</w:t>
            </w:r>
          </w:p>
        </w:tc>
        <w:tc>
          <w:tcPr>
            <w:tcW w:w="676" w:type="pct"/>
            <w:tcBorders>
              <w:top w:val="single" w:sz="4" w:space="0" w:color="auto"/>
              <w:left w:val="nil"/>
              <w:bottom w:val="single" w:sz="4" w:space="0" w:color="auto"/>
              <w:right w:val="single" w:sz="4" w:space="0" w:color="auto"/>
            </w:tcBorders>
            <w:vAlign w:val="center"/>
            <w:hideMark/>
          </w:tcPr>
          <w:p w14:paraId="00B626BA"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118,215,000</w:t>
            </w:r>
          </w:p>
        </w:tc>
      </w:tr>
      <w:tr w:rsidR="006134F8" w:rsidRPr="006134F8" w14:paraId="0B1D4E65" w14:textId="77777777" w:rsidTr="00E14A64">
        <w:trPr>
          <w:trHeight w:val="405"/>
        </w:trPr>
        <w:tc>
          <w:tcPr>
            <w:tcW w:w="793" w:type="pct"/>
            <w:tcBorders>
              <w:top w:val="nil"/>
              <w:left w:val="single" w:sz="4" w:space="0" w:color="auto"/>
              <w:bottom w:val="single" w:sz="4" w:space="0" w:color="auto"/>
              <w:right w:val="nil"/>
            </w:tcBorders>
            <w:vAlign w:val="center"/>
            <w:hideMark/>
          </w:tcPr>
          <w:p w14:paraId="5EE41B3C"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39" w:type="pct"/>
            <w:tcBorders>
              <w:top w:val="nil"/>
              <w:left w:val="single" w:sz="4" w:space="0" w:color="auto"/>
              <w:bottom w:val="nil"/>
              <w:right w:val="single" w:sz="4" w:space="0" w:color="auto"/>
            </w:tcBorders>
            <w:vAlign w:val="center"/>
            <w:hideMark/>
          </w:tcPr>
          <w:p w14:paraId="6FF5A7FB"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4" w:type="pct"/>
            <w:tcBorders>
              <w:top w:val="nil"/>
              <w:left w:val="nil"/>
              <w:bottom w:val="single" w:sz="4" w:space="0" w:color="auto"/>
              <w:right w:val="nil"/>
            </w:tcBorders>
            <w:vAlign w:val="center"/>
            <w:hideMark/>
          </w:tcPr>
          <w:p w14:paraId="3E3A4A8F"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ALSTOM</w:t>
            </w:r>
          </w:p>
        </w:tc>
        <w:tc>
          <w:tcPr>
            <w:tcW w:w="325" w:type="pct"/>
            <w:tcBorders>
              <w:top w:val="nil"/>
              <w:left w:val="single" w:sz="4" w:space="0" w:color="auto"/>
              <w:bottom w:val="nil"/>
              <w:right w:val="single" w:sz="4" w:space="0" w:color="auto"/>
            </w:tcBorders>
            <w:vAlign w:val="center"/>
            <w:hideMark/>
          </w:tcPr>
          <w:p w14:paraId="5D4B2BE3"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963" w:type="pct"/>
            <w:tcBorders>
              <w:top w:val="nil"/>
              <w:left w:val="nil"/>
              <w:bottom w:val="single" w:sz="4" w:space="0" w:color="auto"/>
              <w:right w:val="single" w:sz="4" w:space="0" w:color="auto"/>
            </w:tcBorders>
            <w:vAlign w:val="center"/>
            <w:hideMark/>
          </w:tcPr>
          <w:p w14:paraId="27DF786F" w14:textId="77777777" w:rsidR="006134F8" w:rsidRPr="006134F8" w:rsidRDefault="006134F8" w:rsidP="006134F8">
            <w:pPr>
              <w:widowControl/>
              <w:autoSpaceDE/>
              <w:autoSpaceDN/>
              <w:adjustRightInd/>
              <w:rPr>
                <w:rFonts w:ascii="Cambria" w:hAnsi="Cambria" w:cs="Arial"/>
                <w:sz w:val="20"/>
                <w:szCs w:val="20"/>
              </w:rPr>
            </w:pPr>
            <w:r w:rsidRPr="006134F8">
              <w:rPr>
                <w:rFonts w:ascii="Cambria" w:hAnsi="Cambria" w:cs="Arial"/>
                <w:sz w:val="20"/>
                <w:szCs w:val="20"/>
              </w:rPr>
              <w:t xml:space="preserve">steam turbine </w:t>
            </w:r>
          </w:p>
        </w:tc>
        <w:tc>
          <w:tcPr>
            <w:tcW w:w="492" w:type="pct"/>
            <w:tcBorders>
              <w:top w:val="nil"/>
              <w:left w:val="nil"/>
              <w:bottom w:val="single" w:sz="4" w:space="0" w:color="auto"/>
              <w:right w:val="nil"/>
            </w:tcBorders>
            <w:hideMark/>
          </w:tcPr>
          <w:p w14:paraId="431C136A"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140 MW</w:t>
            </w:r>
          </w:p>
        </w:tc>
        <w:tc>
          <w:tcPr>
            <w:tcW w:w="707" w:type="pct"/>
            <w:tcBorders>
              <w:top w:val="nil"/>
              <w:left w:val="single" w:sz="4" w:space="0" w:color="auto"/>
              <w:bottom w:val="single" w:sz="4" w:space="0" w:color="auto"/>
              <w:right w:val="single" w:sz="4" w:space="0" w:color="auto"/>
            </w:tcBorders>
            <w:vAlign w:val="center"/>
            <w:hideMark/>
          </w:tcPr>
          <w:p w14:paraId="2721A23A"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c>
          <w:tcPr>
            <w:tcW w:w="676" w:type="pct"/>
            <w:tcBorders>
              <w:top w:val="nil"/>
              <w:left w:val="nil"/>
              <w:bottom w:val="single" w:sz="4" w:space="0" w:color="auto"/>
              <w:right w:val="single" w:sz="4" w:space="0" w:color="auto"/>
            </w:tcBorders>
            <w:vAlign w:val="center"/>
            <w:hideMark/>
          </w:tcPr>
          <w:p w14:paraId="505940F1"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r>
      <w:tr w:rsidR="006134F8" w:rsidRPr="006134F8" w14:paraId="2527F675" w14:textId="77777777" w:rsidTr="00E14A64">
        <w:trPr>
          <w:trHeight w:val="420"/>
        </w:trPr>
        <w:tc>
          <w:tcPr>
            <w:tcW w:w="793" w:type="pct"/>
            <w:tcBorders>
              <w:top w:val="nil"/>
              <w:left w:val="single" w:sz="4" w:space="0" w:color="auto"/>
              <w:bottom w:val="single" w:sz="4" w:space="0" w:color="auto"/>
              <w:right w:val="nil"/>
            </w:tcBorders>
            <w:vAlign w:val="center"/>
            <w:hideMark/>
          </w:tcPr>
          <w:p w14:paraId="7E55414B"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39" w:type="pct"/>
            <w:tcBorders>
              <w:top w:val="nil"/>
              <w:left w:val="single" w:sz="4" w:space="0" w:color="auto"/>
              <w:bottom w:val="nil"/>
              <w:right w:val="single" w:sz="4" w:space="0" w:color="auto"/>
            </w:tcBorders>
            <w:vAlign w:val="center"/>
            <w:hideMark/>
          </w:tcPr>
          <w:p w14:paraId="27B6DAD3"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4" w:type="pct"/>
            <w:tcBorders>
              <w:top w:val="nil"/>
              <w:left w:val="nil"/>
              <w:bottom w:val="single" w:sz="4" w:space="0" w:color="auto"/>
              <w:right w:val="nil"/>
            </w:tcBorders>
            <w:vAlign w:val="center"/>
            <w:hideMark/>
          </w:tcPr>
          <w:p w14:paraId="2CF59ECE"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ALSTOM/2013</w:t>
            </w:r>
          </w:p>
        </w:tc>
        <w:tc>
          <w:tcPr>
            <w:tcW w:w="325" w:type="pct"/>
            <w:tcBorders>
              <w:top w:val="nil"/>
              <w:left w:val="single" w:sz="4" w:space="0" w:color="auto"/>
              <w:bottom w:val="nil"/>
              <w:right w:val="single" w:sz="4" w:space="0" w:color="auto"/>
            </w:tcBorders>
            <w:vAlign w:val="center"/>
            <w:hideMark/>
          </w:tcPr>
          <w:p w14:paraId="65DA099E"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50WY21Z-095</w:t>
            </w:r>
          </w:p>
        </w:tc>
        <w:tc>
          <w:tcPr>
            <w:tcW w:w="963" w:type="pct"/>
            <w:tcBorders>
              <w:top w:val="nil"/>
              <w:left w:val="nil"/>
              <w:bottom w:val="single" w:sz="4" w:space="0" w:color="auto"/>
              <w:right w:val="single" w:sz="4" w:space="0" w:color="auto"/>
            </w:tcBorders>
            <w:vAlign w:val="center"/>
            <w:hideMark/>
          </w:tcPr>
          <w:p w14:paraId="78AFE8DB" w14:textId="77777777" w:rsidR="006134F8" w:rsidRPr="006134F8" w:rsidRDefault="006134F8" w:rsidP="006134F8">
            <w:pPr>
              <w:widowControl/>
              <w:autoSpaceDE/>
              <w:autoSpaceDN/>
              <w:adjustRightInd/>
              <w:rPr>
                <w:rFonts w:ascii="Cambria" w:hAnsi="Cambria" w:cs="Arial"/>
                <w:sz w:val="20"/>
                <w:szCs w:val="20"/>
              </w:rPr>
            </w:pPr>
            <w:r w:rsidRPr="006134F8">
              <w:rPr>
                <w:rFonts w:ascii="Cambria" w:hAnsi="Cambria" w:cs="Arial"/>
                <w:sz w:val="20"/>
                <w:szCs w:val="20"/>
              </w:rPr>
              <w:t>generator</w:t>
            </w:r>
          </w:p>
        </w:tc>
        <w:tc>
          <w:tcPr>
            <w:tcW w:w="492" w:type="pct"/>
            <w:tcBorders>
              <w:top w:val="nil"/>
              <w:left w:val="nil"/>
              <w:bottom w:val="single" w:sz="4" w:space="0" w:color="auto"/>
              <w:right w:val="nil"/>
            </w:tcBorders>
            <w:hideMark/>
          </w:tcPr>
          <w:p w14:paraId="0F85206F"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215 MVA</w:t>
            </w:r>
          </w:p>
        </w:tc>
        <w:tc>
          <w:tcPr>
            <w:tcW w:w="707" w:type="pct"/>
            <w:tcBorders>
              <w:top w:val="nil"/>
              <w:left w:val="single" w:sz="4" w:space="0" w:color="auto"/>
              <w:bottom w:val="single" w:sz="4" w:space="0" w:color="auto"/>
              <w:right w:val="single" w:sz="4" w:space="0" w:color="auto"/>
            </w:tcBorders>
            <w:vAlign w:val="center"/>
            <w:hideMark/>
          </w:tcPr>
          <w:p w14:paraId="0139F401"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c>
          <w:tcPr>
            <w:tcW w:w="676" w:type="pct"/>
            <w:tcBorders>
              <w:top w:val="nil"/>
              <w:left w:val="nil"/>
              <w:bottom w:val="single" w:sz="4" w:space="0" w:color="auto"/>
              <w:right w:val="single" w:sz="4" w:space="0" w:color="auto"/>
            </w:tcBorders>
            <w:vAlign w:val="center"/>
            <w:hideMark/>
          </w:tcPr>
          <w:p w14:paraId="27528E40"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r>
      <w:tr w:rsidR="006134F8" w:rsidRPr="006134F8" w14:paraId="5BA7359F" w14:textId="77777777" w:rsidTr="00E14A64">
        <w:trPr>
          <w:trHeight w:val="405"/>
        </w:trPr>
        <w:tc>
          <w:tcPr>
            <w:tcW w:w="793" w:type="pct"/>
            <w:tcBorders>
              <w:top w:val="nil"/>
              <w:left w:val="single" w:sz="4" w:space="0" w:color="auto"/>
              <w:bottom w:val="single" w:sz="4" w:space="0" w:color="auto"/>
              <w:right w:val="nil"/>
            </w:tcBorders>
            <w:vAlign w:val="center"/>
            <w:hideMark/>
          </w:tcPr>
          <w:p w14:paraId="0926B73E"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39" w:type="pct"/>
            <w:tcBorders>
              <w:top w:val="nil"/>
              <w:left w:val="single" w:sz="4" w:space="0" w:color="auto"/>
              <w:bottom w:val="nil"/>
              <w:right w:val="single" w:sz="4" w:space="0" w:color="auto"/>
            </w:tcBorders>
            <w:vAlign w:val="center"/>
            <w:hideMark/>
          </w:tcPr>
          <w:p w14:paraId="2D50815B"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4" w:type="pct"/>
            <w:tcBorders>
              <w:top w:val="nil"/>
              <w:left w:val="nil"/>
              <w:bottom w:val="single" w:sz="4" w:space="0" w:color="auto"/>
              <w:right w:val="nil"/>
            </w:tcBorders>
            <w:vAlign w:val="center"/>
            <w:hideMark/>
          </w:tcPr>
          <w:p w14:paraId="047F4842"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25" w:type="pct"/>
            <w:tcBorders>
              <w:top w:val="nil"/>
              <w:left w:val="single" w:sz="4" w:space="0" w:color="auto"/>
              <w:bottom w:val="nil"/>
              <w:right w:val="single" w:sz="4" w:space="0" w:color="auto"/>
            </w:tcBorders>
            <w:vAlign w:val="center"/>
            <w:hideMark/>
          </w:tcPr>
          <w:p w14:paraId="2203ACAF"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963" w:type="pct"/>
            <w:tcBorders>
              <w:top w:val="nil"/>
              <w:left w:val="nil"/>
              <w:bottom w:val="single" w:sz="4" w:space="0" w:color="auto"/>
              <w:right w:val="single" w:sz="4" w:space="0" w:color="auto"/>
            </w:tcBorders>
            <w:vAlign w:val="center"/>
            <w:hideMark/>
          </w:tcPr>
          <w:p w14:paraId="02048736" w14:textId="77777777" w:rsidR="006134F8" w:rsidRPr="006134F8" w:rsidRDefault="006134F8" w:rsidP="006134F8">
            <w:pPr>
              <w:widowControl/>
              <w:autoSpaceDE/>
              <w:autoSpaceDN/>
              <w:adjustRightInd/>
              <w:rPr>
                <w:rFonts w:ascii="Cambria" w:hAnsi="Cambria" w:cs="Arial"/>
                <w:sz w:val="20"/>
                <w:szCs w:val="20"/>
              </w:rPr>
            </w:pPr>
            <w:r w:rsidRPr="006134F8">
              <w:rPr>
                <w:rFonts w:ascii="Cambria" w:hAnsi="Cambria" w:cs="Arial"/>
                <w:sz w:val="20"/>
                <w:szCs w:val="20"/>
              </w:rPr>
              <w:t>main transformer</w:t>
            </w:r>
          </w:p>
        </w:tc>
        <w:tc>
          <w:tcPr>
            <w:tcW w:w="492" w:type="pct"/>
            <w:tcBorders>
              <w:top w:val="nil"/>
              <w:left w:val="nil"/>
              <w:bottom w:val="single" w:sz="4" w:space="0" w:color="auto"/>
              <w:right w:val="nil"/>
            </w:tcBorders>
            <w:hideMark/>
          </w:tcPr>
          <w:p w14:paraId="02C3E558"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7" w:type="pct"/>
            <w:tcBorders>
              <w:top w:val="nil"/>
              <w:left w:val="single" w:sz="4" w:space="0" w:color="auto"/>
              <w:bottom w:val="single" w:sz="4" w:space="0" w:color="auto"/>
              <w:right w:val="single" w:sz="4" w:space="0" w:color="auto"/>
            </w:tcBorders>
            <w:vAlign w:val="center"/>
            <w:hideMark/>
          </w:tcPr>
          <w:p w14:paraId="30421E14"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c>
          <w:tcPr>
            <w:tcW w:w="676" w:type="pct"/>
            <w:tcBorders>
              <w:top w:val="nil"/>
              <w:left w:val="nil"/>
              <w:bottom w:val="single" w:sz="4" w:space="0" w:color="auto"/>
              <w:right w:val="single" w:sz="4" w:space="0" w:color="auto"/>
            </w:tcBorders>
            <w:vAlign w:val="center"/>
            <w:hideMark/>
          </w:tcPr>
          <w:p w14:paraId="7388A177"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r>
      <w:tr w:rsidR="006134F8" w:rsidRPr="006134F8" w14:paraId="72F4E783" w14:textId="77777777" w:rsidTr="00E14A64">
        <w:trPr>
          <w:trHeight w:val="405"/>
        </w:trPr>
        <w:tc>
          <w:tcPr>
            <w:tcW w:w="793" w:type="pct"/>
            <w:tcBorders>
              <w:top w:val="nil"/>
              <w:left w:val="single" w:sz="4" w:space="0" w:color="auto"/>
              <w:bottom w:val="single" w:sz="4" w:space="0" w:color="auto"/>
              <w:right w:val="nil"/>
            </w:tcBorders>
            <w:vAlign w:val="center"/>
            <w:hideMark/>
          </w:tcPr>
          <w:p w14:paraId="38C0FFD6"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39" w:type="pct"/>
            <w:tcBorders>
              <w:top w:val="nil"/>
              <w:left w:val="single" w:sz="4" w:space="0" w:color="auto"/>
              <w:bottom w:val="nil"/>
              <w:right w:val="single" w:sz="4" w:space="0" w:color="auto"/>
            </w:tcBorders>
            <w:vAlign w:val="center"/>
            <w:hideMark/>
          </w:tcPr>
          <w:p w14:paraId="5F237DDF"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4" w:type="pct"/>
            <w:tcBorders>
              <w:top w:val="nil"/>
              <w:left w:val="nil"/>
              <w:bottom w:val="single" w:sz="4" w:space="0" w:color="auto"/>
              <w:right w:val="nil"/>
            </w:tcBorders>
            <w:vAlign w:val="center"/>
            <w:hideMark/>
          </w:tcPr>
          <w:p w14:paraId="6FA0B8A3"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25" w:type="pct"/>
            <w:tcBorders>
              <w:top w:val="nil"/>
              <w:left w:val="single" w:sz="4" w:space="0" w:color="auto"/>
              <w:bottom w:val="nil"/>
              <w:right w:val="single" w:sz="4" w:space="0" w:color="auto"/>
            </w:tcBorders>
            <w:vAlign w:val="center"/>
            <w:hideMark/>
          </w:tcPr>
          <w:p w14:paraId="03D84340"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963" w:type="pct"/>
            <w:tcBorders>
              <w:top w:val="nil"/>
              <w:left w:val="nil"/>
              <w:bottom w:val="single" w:sz="4" w:space="0" w:color="auto"/>
              <w:right w:val="single" w:sz="4" w:space="0" w:color="auto"/>
            </w:tcBorders>
            <w:vAlign w:val="center"/>
            <w:hideMark/>
          </w:tcPr>
          <w:p w14:paraId="1A988F72" w14:textId="77777777" w:rsidR="006134F8" w:rsidRPr="006134F8" w:rsidRDefault="006134F8" w:rsidP="006134F8">
            <w:pPr>
              <w:widowControl/>
              <w:autoSpaceDE/>
              <w:autoSpaceDN/>
              <w:adjustRightInd/>
              <w:rPr>
                <w:rFonts w:ascii="Cambria" w:hAnsi="Cambria" w:cs="Arial"/>
                <w:sz w:val="20"/>
                <w:szCs w:val="20"/>
              </w:rPr>
            </w:pPr>
            <w:r w:rsidRPr="006134F8">
              <w:rPr>
                <w:rFonts w:ascii="Cambria" w:hAnsi="Cambria" w:cs="Arial"/>
                <w:sz w:val="20"/>
                <w:szCs w:val="20"/>
              </w:rPr>
              <w:t>ancillary equipment</w:t>
            </w:r>
          </w:p>
        </w:tc>
        <w:tc>
          <w:tcPr>
            <w:tcW w:w="492" w:type="pct"/>
            <w:tcBorders>
              <w:top w:val="nil"/>
              <w:left w:val="nil"/>
              <w:bottom w:val="single" w:sz="4" w:space="0" w:color="auto"/>
              <w:right w:val="nil"/>
            </w:tcBorders>
            <w:hideMark/>
          </w:tcPr>
          <w:p w14:paraId="69C3CDCC"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7" w:type="pct"/>
            <w:tcBorders>
              <w:top w:val="nil"/>
              <w:left w:val="single" w:sz="4" w:space="0" w:color="auto"/>
              <w:bottom w:val="single" w:sz="4" w:space="0" w:color="auto"/>
              <w:right w:val="single" w:sz="4" w:space="0" w:color="auto"/>
            </w:tcBorders>
            <w:vAlign w:val="center"/>
            <w:hideMark/>
          </w:tcPr>
          <w:p w14:paraId="17BAEC98"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c>
          <w:tcPr>
            <w:tcW w:w="676" w:type="pct"/>
            <w:tcBorders>
              <w:top w:val="nil"/>
              <w:left w:val="nil"/>
              <w:bottom w:val="single" w:sz="4" w:space="0" w:color="auto"/>
              <w:right w:val="single" w:sz="4" w:space="0" w:color="auto"/>
            </w:tcBorders>
            <w:vAlign w:val="center"/>
            <w:hideMark/>
          </w:tcPr>
          <w:p w14:paraId="791342C1"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r>
      <w:tr w:rsidR="006134F8" w:rsidRPr="006134F8" w14:paraId="04D73CA2" w14:textId="77777777" w:rsidTr="00E14A64">
        <w:trPr>
          <w:trHeight w:val="405"/>
        </w:trPr>
        <w:tc>
          <w:tcPr>
            <w:tcW w:w="793" w:type="pct"/>
            <w:tcBorders>
              <w:top w:val="nil"/>
              <w:left w:val="single" w:sz="4" w:space="0" w:color="auto"/>
              <w:bottom w:val="single" w:sz="4" w:space="0" w:color="auto"/>
              <w:right w:val="nil"/>
            </w:tcBorders>
            <w:vAlign w:val="center"/>
            <w:hideMark/>
          </w:tcPr>
          <w:p w14:paraId="3862811B"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39" w:type="pct"/>
            <w:tcBorders>
              <w:top w:val="nil"/>
              <w:left w:val="single" w:sz="4" w:space="0" w:color="auto"/>
              <w:bottom w:val="nil"/>
              <w:right w:val="single" w:sz="4" w:space="0" w:color="auto"/>
            </w:tcBorders>
            <w:vAlign w:val="center"/>
            <w:hideMark/>
          </w:tcPr>
          <w:p w14:paraId="35FFADAB"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4" w:type="pct"/>
            <w:tcBorders>
              <w:top w:val="nil"/>
              <w:left w:val="nil"/>
              <w:bottom w:val="single" w:sz="4" w:space="0" w:color="auto"/>
              <w:right w:val="nil"/>
            </w:tcBorders>
            <w:vAlign w:val="center"/>
            <w:hideMark/>
          </w:tcPr>
          <w:p w14:paraId="2CB65030"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25" w:type="pct"/>
            <w:tcBorders>
              <w:top w:val="nil"/>
              <w:left w:val="single" w:sz="4" w:space="0" w:color="auto"/>
              <w:bottom w:val="nil"/>
              <w:right w:val="single" w:sz="4" w:space="0" w:color="auto"/>
            </w:tcBorders>
            <w:vAlign w:val="center"/>
            <w:hideMark/>
          </w:tcPr>
          <w:p w14:paraId="692F1DD2"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963" w:type="pct"/>
            <w:tcBorders>
              <w:top w:val="nil"/>
              <w:left w:val="nil"/>
              <w:bottom w:val="single" w:sz="4" w:space="0" w:color="auto"/>
              <w:right w:val="single" w:sz="4" w:space="0" w:color="auto"/>
            </w:tcBorders>
            <w:vAlign w:val="center"/>
            <w:hideMark/>
          </w:tcPr>
          <w:p w14:paraId="4F980011" w14:textId="77777777" w:rsidR="006134F8" w:rsidRPr="006134F8" w:rsidRDefault="006134F8" w:rsidP="006134F8">
            <w:pPr>
              <w:widowControl/>
              <w:autoSpaceDE/>
              <w:autoSpaceDN/>
              <w:adjustRightInd/>
              <w:rPr>
                <w:rFonts w:ascii="Cambria" w:hAnsi="Cambria" w:cs="Arial"/>
                <w:sz w:val="20"/>
                <w:szCs w:val="20"/>
              </w:rPr>
            </w:pPr>
            <w:r w:rsidRPr="006134F8">
              <w:rPr>
                <w:rFonts w:ascii="Cambria" w:hAnsi="Cambria" w:cs="Arial"/>
                <w:sz w:val="20"/>
                <w:szCs w:val="20"/>
              </w:rPr>
              <w:t>piping, electrics, instrumentation &amp; controls</w:t>
            </w:r>
          </w:p>
        </w:tc>
        <w:tc>
          <w:tcPr>
            <w:tcW w:w="492" w:type="pct"/>
            <w:tcBorders>
              <w:top w:val="nil"/>
              <w:left w:val="nil"/>
              <w:bottom w:val="single" w:sz="4" w:space="0" w:color="auto"/>
              <w:right w:val="nil"/>
            </w:tcBorders>
            <w:hideMark/>
          </w:tcPr>
          <w:p w14:paraId="154772E8"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7" w:type="pct"/>
            <w:tcBorders>
              <w:top w:val="nil"/>
              <w:left w:val="single" w:sz="4" w:space="0" w:color="auto"/>
              <w:bottom w:val="single" w:sz="4" w:space="0" w:color="auto"/>
              <w:right w:val="single" w:sz="4" w:space="0" w:color="auto"/>
            </w:tcBorders>
            <w:vAlign w:val="center"/>
            <w:hideMark/>
          </w:tcPr>
          <w:p w14:paraId="710FE2E1"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c>
          <w:tcPr>
            <w:tcW w:w="676" w:type="pct"/>
            <w:tcBorders>
              <w:top w:val="nil"/>
              <w:left w:val="nil"/>
              <w:bottom w:val="single" w:sz="4" w:space="0" w:color="auto"/>
              <w:right w:val="single" w:sz="4" w:space="0" w:color="auto"/>
            </w:tcBorders>
            <w:vAlign w:val="center"/>
            <w:hideMark/>
          </w:tcPr>
          <w:p w14:paraId="097FBF36"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r>
      <w:tr w:rsidR="006134F8" w:rsidRPr="006134F8" w14:paraId="70F39082" w14:textId="77777777" w:rsidTr="00E14A64">
        <w:trPr>
          <w:trHeight w:val="405"/>
        </w:trPr>
        <w:tc>
          <w:tcPr>
            <w:tcW w:w="793" w:type="pct"/>
            <w:tcBorders>
              <w:top w:val="nil"/>
              <w:left w:val="single" w:sz="4" w:space="0" w:color="auto"/>
              <w:bottom w:val="nil"/>
              <w:right w:val="nil"/>
            </w:tcBorders>
            <w:vAlign w:val="center"/>
            <w:hideMark/>
          </w:tcPr>
          <w:p w14:paraId="503DC74D"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39" w:type="pct"/>
            <w:tcBorders>
              <w:top w:val="nil"/>
              <w:left w:val="single" w:sz="4" w:space="0" w:color="auto"/>
              <w:bottom w:val="single" w:sz="4" w:space="0" w:color="auto"/>
              <w:right w:val="single" w:sz="4" w:space="0" w:color="auto"/>
            </w:tcBorders>
            <w:vAlign w:val="center"/>
            <w:hideMark/>
          </w:tcPr>
          <w:p w14:paraId="6D13B481"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4" w:type="pct"/>
            <w:tcBorders>
              <w:top w:val="nil"/>
              <w:left w:val="nil"/>
              <w:bottom w:val="nil"/>
              <w:right w:val="nil"/>
            </w:tcBorders>
            <w:vAlign w:val="center"/>
            <w:hideMark/>
          </w:tcPr>
          <w:p w14:paraId="2800A968"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25" w:type="pct"/>
            <w:tcBorders>
              <w:top w:val="nil"/>
              <w:left w:val="single" w:sz="4" w:space="0" w:color="auto"/>
              <w:bottom w:val="single" w:sz="4" w:space="0" w:color="auto"/>
              <w:right w:val="single" w:sz="4" w:space="0" w:color="auto"/>
            </w:tcBorders>
            <w:vAlign w:val="center"/>
            <w:hideMark/>
          </w:tcPr>
          <w:p w14:paraId="3C6FCE07"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963" w:type="pct"/>
            <w:tcBorders>
              <w:top w:val="nil"/>
              <w:left w:val="nil"/>
              <w:bottom w:val="nil"/>
              <w:right w:val="single" w:sz="4" w:space="0" w:color="auto"/>
            </w:tcBorders>
            <w:vAlign w:val="center"/>
            <w:hideMark/>
          </w:tcPr>
          <w:p w14:paraId="283FB4D1" w14:textId="77777777" w:rsidR="006134F8" w:rsidRPr="006134F8" w:rsidRDefault="006134F8" w:rsidP="006134F8">
            <w:pPr>
              <w:widowControl/>
              <w:autoSpaceDE/>
              <w:autoSpaceDN/>
              <w:adjustRightInd/>
              <w:rPr>
                <w:rFonts w:ascii="Cambria" w:hAnsi="Cambria" w:cs="Arial"/>
                <w:sz w:val="20"/>
                <w:szCs w:val="20"/>
              </w:rPr>
            </w:pPr>
            <w:r w:rsidRPr="006134F8">
              <w:rPr>
                <w:rFonts w:ascii="Cambria" w:hAnsi="Cambria" w:cs="Arial"/>
                <w:sz w:val="20"/>
                <w:szCs w:val="20"/>
              </w:rPr>
              <w:t>design &amp; engineering</w:t>
            </w:r>
          </w:p>
        </w:tc>
        <w:tc>
          <w:tcPr>
            <w:tcW w:w="492" w:type="pct"/>
            <w:tcBorders>
              <w:top w:val="nil"/>
              <w:left w:val="nil"/>
              <w:bottom w:val="nil"/>
              <w:right w:val="nil"/>
            </w:tcBorders>
            <w:hideMark/>
          </w:tcPr>
          <w:p w14:paraId="2F087A56"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7" w:type="pct"/>
            <w:tcBorders>
              <w:top w:val="nil"/>
              <w:left w:val="single" w:sz="4" w:space="0" w:color="auto"/>
              <w:bottom w:val="nil"/>
              <w:right w:val="single" w:sz="4" w:space="0" w:color="auto"/>
            </w:tcBorders>
            <w:vAlign w:val="center"/>
            <w:hideMark/>
          </w:tcPr>
          <w:p w14:paraId="734A08DC"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c>
          <w:tcPr>
            <w:tcW w:w="676" w:type="pct"/>
            <w:tcBorders>
              <w:top w:val="nil"/>
              <w:left w:val="nil"/>
              <w:bottom w:val="nil"/>
              <w:right w:val="single" w:sz="4" w:space="0" w:color="auto"/>
            </w:tcBorders>
            <w:vAlign w:val="center"/>
            <w:hideMark/>
          </w:tcPr>
          <w:p w14:paraId="7A42D508"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r>
      <w:tr w:rsidR="006134F8" w:rsidRPr="006134F8" w14:paraId="0D693EFE" w14:textId="77777777" w:rsidTr="00E14A64">
        <w:trPr>
          <w:trHeight w:val="570"/>
        </w:trPr>
        <w:tc>
          <w:tcPr>
            <w:tcW w:w="3125" w:type="pct"/>
            <w:gridSpan w:val="5"/>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4AFBCE20" w14:textId="77777777" w:rsidR="006134F8" w:rsidRPr="006134F8" w:rsidRDefault="006134F8" w:rsidP="006134F8">
            <w:pPr>
              <w:widowControl/>
              <w:autoSpaceDE/>
              <w:autoSpaceDN/>
              <w:adjustRightInd/>
              <w:rPr>
                <w:rFonts w:ascii="Cambria" w:hAnsi="Cambria" w:cs="Arial"/>
                <w:b/>
                <w:bCs/>
                <w:sz w:val="20"/>
                <w:szCs w:val="20"/>
              </w:rPr>
            </w:pPr>
            <w:r w:rsidRPr="006134F8">
              <w:rPr>
                <w:rFonts w:ascii="Cambria" w:hAnsi="Cambria" w:cs="Arial"/>
                <w:b/>
                <w:bCs/>
                <w:sz w:val="20"/>
                <w:szCs w:val="20"/>
              </w:rPr>
              <w:t>TOTAL - ST3</w:t>
            </w:r>
          </w:p>
        </w:tc>
        <w:tc>
          <w:tcPr>
            <w:tcW w:w="492" w:type="pct"/>
            <w:tcBorders>
              <w:top w:val="single" w:sz="4" w:space="0" w:color="auto"/>
              <w:left w:val="nil"/>
              <w:bottom w:val="single" w:sz="4" w:space="0" w:color="auto"/>
              <w:right w:val="nil"/>
            </w:tcBorders>
            <w:shd w:val="clear" w:color="000000" w:fill="CCFFFF"/>
            <w:vAlign w:val="center"/>
            <w:hideMark/>
          </w:tcPr>
          <w:p w14:paraId="391F880D"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7" w:type="pct"/>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09B3402E" w14:textId="77777777" w:rsidR="006134F8" w:rsidRPr="006134F8" w:rsidRDefault="006134F8" w:rsidP="006134F8">
            <w:pPr>
              <w:widowControl/>
              <w:autoSpaceDE/>
              <w:autoSpaceDN/>
              <w:adjustRightInd/>
              <w:jc w:val="center"/>
              <w:rPr>
                <w:rFonts w:ascii="Cambria" w:hAnsi="Cambria" w:cs="Arial"/>
                <w:b/>
                <w:bCs/>
                <w:sz w:val="20"/>
                <w:szCs w:val="20"/>
              </w:rPr>
            </w:pPr>
            <w:r w:rsidRPr="006134F8">
              <w:rPr>
                <w:rFonts w:ascii="Cambria" w:hAnsi="Cambria" w:cs="Arial"/>
                <w:b/>
                <w:bCs/>
                <w:sz w:val="20"/>
                <w:szCs w:val="20"/>
              </w:rPr>
              <w:t>166,500,000</w:t>
            </w:r>
          </w:p>
        </w:tc>
        <w:tc>
          <w:tcPr>
            <w:tcW w:w="676" w:type="pct"/>
            <w:tcBorders>
              <w:top w:val="single" w:sz="4" w:space="0" w:color="auto"/>
              <w:left w:val="nil"/>
              <w:bottom w:val="single" w:sz="4" w:space="0" w:color="auto"/>
              <w:right w:val="single" w:sz="4" w:space="0" w:color="auto"/>
            </w:tcBorders>
            <w:shd w:val="clear" w:color="000000" w:fill="CCFFFF"/>
            <w:noWrap/>
            <w:vAlign w:val="center"/>
            <w:hideMark/>
          </w:tcPr>
          <w:p w14:paraId="3CB1D5F0" w14:textId="77777777" w:rsidR="006134F8" w:rsidRPr="006134F8" w:rsidRDefault="006134F8" w:rsidP="006134F8">
            <w:pPr>
              <w:widowControl/>
              <w:autoSpaceDE/>
              <w:autoSpaceDN/>
              <w:adjustRightInd/>
              <w:jc w:val="center"/>
              <w:rPr>
                <w:rFonts w:ascii="Cambria" w:hAnsi="Cambria" w:cs="Arial"/>
                <w:b/>
                <w:bCs/>
                <w:sz w:val="20"/>
                <w:szCs w:val="20"/>
              </w:rPr>
            </w:pPr>
            <w:r w:rsidRPr="006134F8">
              <w:rPr>
                <w:rFonts w:ascii="Cambria" w:hAnsi="Cambria" w:cs="Arial"/>
                <w:b/>
                <w:bCs/>
                <w:sz w:val="20"/>
                <w:szCs w:val="20"/>
              </w:rPr>
              <w:t>118,215,000</w:t>
            </w:r>
          </w:p>
        </w:tc>
      </w:tr>
      <w:tr w:rsidR="006134F8" w:rsidRPr="006134F8" w14:paraId="19285EA0" w14:textId="77777777" w:rsidTr="00E14A64">
        <w:trPr>
          <w:trHeight w:val="300"/>
        </w:trPr>
        <w:tc>
          <w:tcPr>
            <w:tcW w:w="793" w:type="pct"/>
            <w:tcBorders>
              <w:top w:val="nil"/>
              <w:left w:val="nil"/>
              <w:bottom w:val="nil"/>
              <w:right w:val="nil"/>
            </w:tcBorders>
            <w:shd w:val="clear" w:color="000000" w:fill="FFFFFF"/>
            <w:noWrap/>
            <w:vAlign w:val="center"/>
            <w:hideMark/>
          </w:tcPr>
          <w:p w14:paraId="19A251D8" w14:textId="77777777" w:rsidR="006134F8" w:rsidRPr="006134F8" w:rsidRDefault="006134F8" w:rsidP="006134F8">
            <w:pPr>
              <w:widowControl/>
              <w:autoSpaceDE/>
              <w:autoSpaceDN/>
              <w:adjustRightInd/>
              <w:rPr>
                <w:rFonts w:ascii="Cambria" w:hAnsi="Cambria" w:cs="Arial"/>
                <w:b/>
                <w:bCs/>
                <w:sz w:val="20"/>
                <w:szCs w:val="20"/>
              </w:rPr>
            </w:pPr>
            <w:r w:rsidRPr="006134F8">
              <w:rPr>
                <w:rFonts w:ascii="Cambria" w:hAnsi="Cambria" w:cs="Arial"/>
                <w:b/>
                <w:bCs/>
                <w:sz w:val="20"/>
                <w:szCs w:val="20"/>
              </w:rPr>
              <w:t> </w:t>
            </w:r>
          </w:p>
        </w:tc>
        <w:tc>
          <w:tcPr>
            <w:tcW w:w="339" w:type="pct"/>
            <w:tcBorders>
              <w:top w:val="nil"/>
              <w:left w:val="nil"/>
              <w:bottom w:val="nil"/>
              <w:right w:val="nil"/>
            </w:tcBorders>
            <w:shd w:val="clear" w:color="000000" w:fill="FFFFFF"/>
            <w:noWrap/>
            <w:vAlign w:val="center"/>
            <w:hideMark/>
          </w:tcPr>
          <w:p w14:paraId="032A8E75" w14:textId="77777777" w:rsidR="006134F8" w:rsidRPr="006134F8" w:rsidRDefault="006134F8" w:rsidP="006134F8">
            <w:pPr>
              <w:widowControl/>
              <w:autoSpaceDE/>
              <w:autoSpaceDN/>
              <w:adjustRightInd/>
              <w:rPr>
                <w:rFonts w:ascii="Cambria" w:hAnsi="Cambria" w:cs="Arial"/>
                <w:b/>
                <w:bCs/>
                <w:sz w:val="20"/>
                <w:szCs w:val="20"/>
              </w:rPr>
            </w:pPr>
            <w:r w:rsidRPr="006134F8">
              <w:rPr>
                <w:rFonts w:ascii="Cambria" w:hAnsi="Cambria" w:cs="Arial"/>
                <w:b/>
                <w:bCs/>
                <w:sz w:val="20"/>
                <w:szCs w:val="20"/>
              </w:rPr>
              <w:t> </w:t>
            </w:r>
          </w:p>
        </w:tc>
        <w:tc>
          <w:tcPr>
            <w:tcW w:w="704" w:type="pct"/>
            <w:tcBorders>
              <w:top w:val="nil"/>
              <w:left w:val="nil"/>
              <w:bottom w:val="nil"/>
              <w:right w:val="nil"/>
            </w:tcBorders>
            <w:shd w:val="clear" w:color="000000" w:fill="FFFFFF"/>
            <w:noWrap/>
            <w:vAlign w:val="center"/>
            <w:hideMark/>
          </w:tcPr>
          <w:p w14:paraId="12A7E0D2" w14:textId="77777777" w:rsidR="006134F8" w:rsidRPr="006134F8" w:rsidRDefault="006134F8" w:rsidP="006134F8">
            <w:pPr>
              <w:widowControl/>
              <w:autoSpaceDE/>
              <w:autoSpaceDN/>
              <w:adjustRightInd/>
              <w:rPr>
                <w:rFonts w:ascii="Cambria" w:hAnsi="Cambria" w:cs="Arial"/>
                <w:b/>
                <w:bCs/>
                <w:sz w:val="20"/>
                <w:szCs w:val="20"/>
              </w:rPr>
            </w:pPr>
            <w:r w:rsidRPr="006134F8">
              <w:rPr>
                <w:rFonts w:ascii="Cambria" w:hAnsi="Cambria" w:cs="Arial"/>
                <w:b/>
                <w:bCs/>
                <w:sz w:val="20"/>
                <w:szCs w:val="20"/>
              </w:rPr>
              <w:t> </w:t>
            </w:r>
          </w:p>
        </w:tc>
        <w:tc>
          <w:tcPr>
            <w:tcW w:w="325" w:type="pct"/>
            <w:tcBorders>
              <w:top w:val="nil"/>
              <w:left w:val="nil"/>
              <w:bottom w:val="nil"/>
              <w:right w:val="nil"/>
            </w:tcBorders>
            <w:shd w:val="clear" w:color="000000" w:fill="FFFFFF"/>
            <w:noWrap/>
            <w:vAlign w:val="center"/>
            <w:hideMark/>
          </w:tcPr>
          <w:p w14:paraId="4D688240" w14:textId="77777777" w:rsidR="006134F8" w:rsidRPr="006134F8" w:rsidRDefault="006134F8" w:rsidP="006134F8">
            <w:pPr>
              <w:widowControl/>
              <w:autoSpaceDE/>
              <w:autoSpaceDN/>
              <w:adjustRightInd/>
              <w:rPr>
                <w:rFonts w:ascii="Cambria" w:hAnsi="Cambria" w:cs="Arial"/>
                <w:b/>
                <w:bCs/>
                <w:sz w:val="20"/>
                <w:szCs w:val="20"/>
              </w:rPr>
            </w:pPr>
            <w:r w:rsidRPr="006134F8">
              <w:rPr>
                <w:rFonts w:ascii="Cambria" w:hAnsi="Cambria" w:cs="Arial"/>
                <w:b/>
                <w:bCs/>
                <w:sz w:val="20"/>
                <w:szCs w:val="20"/>
              </w:rPr>
              <w:t> </w:t>
            </w:r>
          </w:p>
        </w:tc>
        <w:tc>
          <w:tcPr>
            <w:tcW w:w="963" w:type="pct"/>
            <w:tcBorders>
              <w:top w:val="nil"/>
              <w:left w:val="nil"/>
              <w:bottom w:val="nil"/>
              <w:right w:val="nil"/>
            </w:tcBorders>
            <w:shd w:val="clear" w:color="000000" w:fill="FFFFFF"/>
            <w:noWrap/>
            <w:vAlign w:val="center"/>
            <w:hideMark/>
          </w:tcPr>
          <w:p w14:paraId="3D59B74E" w14:textId="77777777" w:rsidR="006134F8" w:rsidRPr="006134F8" w:rsidRDefault="006134F8" w:rsidP="006134F8">
            <w:pPr>
              <w:widowControl/>
              <w:autoSpaceDE/>
              <w:autoSpaceDN/>
              <w:adjustRightInd/>
              <w:rPr>
                <w:rFonts w:ascii="Cambria" w:hAnsi="Cambria" w:cs="Arial"/>
                <w:b/>
                <w:bCs/>
                <w:sz w:val="20"/>
                <w:szCs w:val="20"/>
              </w:rPr>
            </w:pPr>
            <w:r w:rsidRPr="006134F8">
              <w:rPr>
                <w:rFonts w:ascii="Cambria" w:hAnsi="Cambria" w:cs="Arial"/>
                <w:b/>
                <w:bCs/>
                <w:sz w:val="20"/>
                <w:szCs w:val="20"/>
              </w:rPr>
              <w:t> </w:t>
            </w:r>
          </w:p>
        </w:tc>
        <w:tc>
          <w:tcPr>
            <w:tcW w:w="492" w:type="pct"/>
            <w:tcBorders>
              <w:top w:val="nil"/>
              <w:left w:val="nil"/>
              <w:bottom w:val="nil"/>
              <w:right w:val="nil"/>
            </w:tcBorders>
            <w:shd w:val="clear" w:color="000000" w:fill="FFFFFF"/>
            <w:vAlign w:val="center"/>
            <w:hideMark/>
          </w:tcPr>
          <w:p w14:paraId="35D9EDF3"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7" w:type="pct"/>
            <w:tcBorders>
              <w:top w:val="nil"/>
              <w:left w:val="nil"/>
              <w:bottom w:val="nil"/>
              <w:right w:val="nil"/>
            </w:tcBorders>
            <w:shd w:val="clear" w:color="000000" w:fill="FFFFFF"/>
            <w:noWrap/>
            <w:vAlign w:val="center"/>
            <w:hideMark/>
          </w:tcPr>
          <w:p w14:paraId="048A491D" w14:textId="77777777" w:rsidR="006134F8" w:rsidRPr="006134F8" w:rsidRDefault="006134F8" w:rsidP="006134F8">
            <w:pPr>
              <w:widowControl/>
              <w:autoSpaceDE/>
              <w:autoSpaceDN/>
              <w:adjustRightInd/>
              <w:jc w:val="center"/>
              <w:rPr>
                <w:rFonts w:ascii="Cambria" w:hAnsi="Cambria" w:cs="Arial"/>
                <w:b/>
                <w:bCs/>
                <w:sz w:val="20"/>
                <w:szCs w:val="20"/>
              </w:rPr>
            </w:pPr>
            <w:r w:rsidRPr="006134F8">
              <w:rPr>
                <w:rFonts w:ascii="Cambria" w:hAnsi="Cambria" w:cs="Arial"/>
                <w:b/>
                <w:bCs/>
                <w:sz w:val="20"/>
                <w:szCs w:val="20"/>
              </w:rPr>
              <w:t> </w:t>
            </w:r>
          </w:p>
        </w:tc>
        <w:tc>
          <w:tcPr>
            <w:tcW w:w="676" w:type="pct"/>
            <w:tcBorders>
              <w:top w:val="nil"/>
              <w:left w:val="nil"/>
              <w:bottom w:val="nil"/>
              <w:right w:val="nil"/>
            </w:tcBorders>
            <w:shd w:val="clear" w:color="000000" w:fill="FFFFFF"/>
            <w:noWrap/>
            <w:vAlign w:val="center"/>
            <w:hideMark/>
          </w:tcPr>
          <w:p w14:paraId="48239C1A" w14:textId="77777777" w:rsidR="006134F8" w:rsidRPr="006134F8" w:rsidRDefault="006134F8" w:rsidP="006134F8">
            <w:pPr>
              <w:widowControl/>
              <w:autoSpaceDE/>
              <w:autoSpaceDN/>
              <w:adjustRightInd/>
              <w:jc w:val="center"/>
              <w:rPr>
                <w:rFonts w:ascii="Cambria" w:hAnsi="Cambria" w:cs="Arial"/>
                <w:b/>
                <w:bCs/>
                <w:sz w:val="20"/>
                <w:szCs w:val="20"/>
              </w:rPr>
            </w:pPr>
            <w:r w:rsidRPr="006134F8">
              <w:rPr>
                <w:rFonts w:ascii="Cambria" w:hAnsi="Cambria" w:cs="Arial"/>
                <w:b/>
                <w:bCs/>
                <w:sz w:val="20"/>
                <w:szCs w:val="20"/>
              </w:rPr>
              <w:t> </w:t>
            </w:r>
          </w:p>
        </w:tc>
      </w:tr>
      <w:tr w:rsidR="006134F8" w:rsidRPr="006134F8" w14:paraId="0FE9CD13" w14:textId="77777777" w:rsidTr="00E14A64">
        <w:trPr>
          <w:trHeight w:val="945"/>
        </w:trPr>
        <w:tc>
          <w:tcPr>
            <w:tcW w:w="793" w:type="pct"/>
            <w:tcBorders>
              <w:top w:val="single" w:sz="4" w:space="0" w:color="auto"/>
              <w:left w:val="single" w:sz="4" w:space="0" w:color="auto"/>
              <w:bottom w:val="single" w:sz="4" w:space="0" w:color="auto"/>
              <w:right w:val="nil"/>
            </w:tcBorders>
            <w:vAlign w:val="bottom"/>
            <w:hideMark/>
          </w:tcPr>
          <w:p w14:paraId="3CC2D70C"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xml:space="preserve">ANCILLARY PLANT - </w:t>
            </w:r>
            <w:r w:rsidRPr="006134F8">
              <w:rPr>
                <w:rFonts w:ascii="Cambria" w:hAnsi="Cambria" w:cs="Arial"/>
                <w:sz w:val="20"/>
                <w:szCs w:val="20"/>
              </w:rPr>
              <w:br/>
              <w:t>PHASE 3</w:t>
            </w:r>
          </w:p>
        </w:tc>
        <w:tc>
          <w:tcPr>
            <w:tcW w:w="339" w:type="pct"/>
            <w:tcBorders>
              <w:top w:val="single" w:sz="4" w:space="0" w:color="auto"/>
              <w:left w:val="single" w:sz="4" w:space="0" w:color="auto"/>
              <w:bottom w:val="nil"/>
              <w:right w:val="single" w:sz="4" w:space="0" w:color="auto"/>
            </w:tcBorders>
            <w:vAlign w:val="center"/>
            <w:hideMark/>
          </w:tcPr>
          <w:p w14:paraId="19C0C6AC"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Phase 3</w:t>
            </w:r>
          </w:p>
        </w:tc>
        <w:tc>
          <w:tcPr>
            <w:tcW w:w="704" w:type="pct"/>
            <w:tcBorders>
              <w:top w:val="single" w:sz="4" w:space="0" w:color="auto"/>
              <w:left w:val="nil"/>
              <w:bottom w:val="single" w:sz="4" w:space="0" w:color="auto"/>
              <w:right w:val="nil"/>
            </w:tcBorders>
            <w:vAlign w:val="center"/>
            <w:hideMark/>
          </w:tcPr>
          <w:p w14:paraId="139269C3"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25" w:type="pct"/>
            <w:tcBorders>
              <w:top w:val="single" w:sz="4" w:space="0" w:color="auto"/>
              <w:left w:val="single" w:sz="4" w:space="0" w:color="auto"/>
              <w:bottom w:val="nil"/>
              <w:right w:val="single" w:sz="4" w:space="0" w:color="auto"/>
            </w:tcBorders>
            <w:vAlign w:val="center"/>
            <w:hideMark/>
          </w:tcPr>
          <w:p w14:paraId="72F016EF"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963" w:type="pct"/>
            <w:tcBorders>
              <w:top w:val="single" w:sz="4" w:space="0" w:color="auto"/>
              <w:left w:val="nil"/>
              <w:bottom w:val="single" w:sz="4" w:space="0" w:color="auto"/>
              <w:right w:val="single" w:sz="4" w:space="0" w:color="auto"/>
            </w:tcBorders>
            <w:vAlign w:val="center"/>
            <w:hideMark/>
          </w:tcPr>
          <w:p w14:paraId="7FACB865" w14:textId="77777777" w:rsidR="006134F8" w:rsidRPr="006134F8" w:rsidRDefault="006134F8" w:rsidP="006134F8">
            <w:pPr>
              <w:widowControl/>
              <w:autoSpaceDE/>
              <w:autoSpaceDN/>
              <w:adjustRightInd/>
              <w:rPr>
                <w:rFonts w:ascii="Cambria" w:hAnsi="Cambria" w:cs="Arial"/>
                <w:b/>
                <w:bCs/>
                <w:color w:val="000000"/>
                <w:sz w:val="20"/>
                <w:szCs w:val="20"/>
              </w:rPr>
            </w:pPr>
            <w:r w:rsidRPr="006134F8">
              <w:rPr>
                <w:rFonts w:ascii="Cambria" w:hAnsi="Cambria" w:cs="Arial"/>
                <w:b/>
                <w:bCs/>
                <w:color w:val="000000"/>
                <w:sz w:val="20"/>
                <w:szCs w:val="20"/>
              </w:rPr>
              <w:t xml:space="preserve">Phase 3 ancillary equipment, </w:t>
            </w:r>
            <w:proofErr w:type="gramStart"/>
            <w:r w:rsidRPr="006134F8">
              <w:rPr>
                <w:rFonts w:ascii="Cambria" w:hAnsi="Cambria" w:cs="Arial"/>
                <w:b/>
                <w:bCs/>
                <w:color w:val="000000"/>
                <w:sz w:val="20"/>
                <w:szCs w:val="20"/>
              </w:rPr>
              <w:t>comprising :</w:t>
            </w:r>
            <w:proofErr w:type="gramEnd"/>
            <w:r w:rsidRPr="006134F8">
              <w:rPr>
                <w:rFonts w:ascii="Cambria" w:hAnsi="Cambria" w:cs="Arial"/>
                <w:b/>
                <w:bCs/>
                <w:color w:val="000000"/>
                <w:sz w:val="20"/>
                <w:szCs w:val="20"/>
              </w:rPr>
              <w:t>-</w:t>
            </w:r>
          </w:p>
        </w:tc>
        <w:tc>
          <w:tcPr>
            <w:tcW w:w="492" w:type="pct"/>
            <w:tcBorders>
              <w:top w:val="single" w:sz="4" w:space="0" w:color="auto"/>
              <w:left w:val="nil"/>
              <w:bottom w:val="single" w:sz="4" w:space="0" w:color="auto"/>
              <w:right w:val="nil"/>
            </w:tcBorders>
            <w:hideMark/>
          </w:tcPr>
          <w:p w14:paraId="202AF859"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7" w:type="pct"/>
            <w:tcBorders>
              <w:top w:val="single" w:sz="4" w:space="0" w:color="auto"/>
              <w:left w:val="single" w:sz="4" w:space="0" w:color="auto"/>
              <w:bottom w:val="single" w:sz="4" w:space="0" w:color="auto"/>
              <w:right w:val="single" w:sz="4" w:space="0" w:color="auto"/>
            </w:tcBorders>
            <w:vAlign w:val="center"/>
            <w:hideMark/>
          </w:tcPr>
          <w:p w14:paraId="2B863956"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8,300,000</w:t>
            </w:r>
          </w:p>
        </w:tc>
        <w:tc>
          <w:tcPr>
            <w:tcW w:w="676" w:type="pct"/>
            <w:tcBorders>
              <w:top w:val="single" w:sz="4" w:space="0" w:color="auto"/>
              <w:left w:val="nil"/>
              <w:bottom w:val="single" w:sz="4" w:space="0" w:color="auto"/>
              <w:right w:val="single" w:sz="4" w:space="0" w:color="auto"/>
            </w:tcBorders>
            <w:vAlign w:val="center"/>
            <w:hideMark/>
          </w:tcPr>
          <w:p w14:paraId="57526B43"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5,893,000</w:t>
            </w:r>
          </w:p>
        </w:tc>
      </w:tr>
      <w:tr w:rsidR="006134F8" w:rsidRPr="006134F8" w14:paraId="151E23D9" w14:textId="77777777" w:rsidTr="00E14A64">
        <w:trPr>
          <w:trHeight w:val="405"/>
        </w:trPr>
        <w:tc>
          <w:tcPr>
            <w:tcW w:w="793" w:type="pct"/>
            <w:tcBorders>
              <w:top w:val="nil"/>
              <w:left w:val="single" w:sz="4" w:space="0" w:color="auto"/>
              <w:bottom w:val="single" w:sz="4" w:space="0" w:color="auto"/>
              <w:right w:val="nil"/>
            </w:tcBorders>
            <w:vAlign w:val="center"/>
            <w:hideMark/>
          </w:tcPr>
          <w:p w14:paraId="176CFC51"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39" w:type="pct"/>
            <w:tcBorders>
              <w:top w:val="nil"/>
              <w:left w:val="single" w:sz="4" w:space="0" w:color="auto"/>
              <w:bottom w:val="nil"/>
              <w:right w:val="single" w:sz="4" w:space="0" w:color="auto"/>
            </w:tcBorders>
            <w:vAlign w:val="center"/>
            <w:hideMark/>
          </w:tcPr>
          <w:p w14:paraId="4B185B8F"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4" w:type="pct"/>
            <w:tcBorders>
              <w:top w:val="nil"/>
              <w:left w:val="nil"/>
              <w:bottom w:val="single" w:sz="4" w:space="0" w:color="auto"/>
              <w:right w:val="nil"/>
            </w:tcBorders>
            <w:vAlign w:val="center"/>
            <w:hideMark/>
          </w:tcPr>
          <w:p w14:paraId="007D5645"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25" w:type="pct"/>
            <w:tcBorders>
              <w:top w:val="nil"/>
              <w:left w:val="single" w:sz="4" w:space="0" w:color="auto"/>
              <w:bottom w:val="nil"/>
              <w:right w:val="single" w:sz="4" w:space="0" w:color="auto"/>
            </w:tcBorders>
            <w:vAlign w:val="center"/>
            <w:hideMark/>
          </w:tcPr>
          <w:p w14:paraId="636335F5"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963" w:type="pct"/>
            <w:tcBorders>
              <w:top w:val="nil"/>
              <w:left w:val="nil"/>
              <w:bottom w:val="single" w:sz="4" w:space="0" w:color="auto"/>
              <w:right w:val="single" w:sz="4" w:space="0" w:color="auto"/>
            </w:tcBorders>
            <w:vAlign w:val="center"/>
            <w:hideMark/>
          </w:tcPr>
          <w:p w14:paraId="7019EE3D" w14:textId="77777777" w:rsidR="006134F8" w:rsidRPr="006134F8" w:rsidRDefault="006134F8" w:rsidP="006134F8">
            <w:pPr>
              <w:widowControl/>
              <w:autoSpaceDE/>
              <w:autoSpaceDN/>
              <w:adjustRightInd/>
              <w:rPr>
                <w:rFonts w:ascii="Cambria" w:hAnsi="Cambria" w:cs="Arial"/>
                <w:sz w:val="20"/>
                <w:szCs w:val="20"/>
              </w:rPr>
            </w:pPr>
            <w:r w:rsidRPr="006134F8">
              <w:rPr>
                <w:rFonts w:ascii="Cambria" w:hAnsi="Cambria" w:cs="Arial"/>
                <w:sz w:val="20"/>
                <w:szCs w:val="20"/>
              </w:rPr>
              <w:t>heater &amp; filter/turbine gas regulating system</w:t>
            </w:r>
          </w:p>
        </w:tc>
        <w:tc>
          <w:tcPr>
            <w:tcW w:w="492" w:type="pct"/>
            <w:tcBorders>
              <w:top w:val="nil"/>
              <w:left w:val="nil"/>
              <w:bottom w:val="single" w:sz="4" w:space="0" w:color="auto"/>
              <w:right w:val="nil"/>
            </w:tcBorders>
            <w:hideMark/>
          </w:tcPr>
          <w:p w14:paraId="2DD59797"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7" w:type="pct"/>
            <w:tcBorders>
              <w:top w:val="nil"/>
              <w:left w:val="single" w:sz="4" w:space="0" w:color="auto"/>
              <w:bottom w:val="single" w:sz="4" w:space="0" w:color="auto"/>
              <w:right w:val="single" w:sz="4" w:space="0" w:color="auto"/>
            </w:tcBorders>
            <w:vAlign w:val="center"/>
            <w:hideMark/>
          </w:tcPr>
          <w:p w14:paraId="76255864"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c>
          <w:tcPr>
            <w:tcW w:w="676" w:type="pct"/>
            <w:tcBorders>
              <w:top w:val="nil"/>
              <w:left w:val="nil"/>
              <w:bottom w:val="single" w:sz="4" w:space="0" w:color="auto"/>
              <w:right w:val="single" w:sz="4" w:space="0" w:color="auto"/>
            </w:tcBorders>
            <w:vAlign w:val="center"/>
            <w:hideMark/>
          </w:tcPr>
          <w:p w14:paraId="11BCDAAF"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r>
      <w:tr w:rsidR="006134F8" w:rsidRPr="006134F8" w14:paraId="5B855473" w14:textId="77777777" w:rsidTr="00E14A64">
        <w:trPr>
          <w:trHeight w:val="405"/>
        </w:trPr>
        <w:tc>
          <w:tcPr>
            <w:tcW w:w="793" w:type="pct"/>
            <w:tcBorders>
              <w:top w:val="nil"/>
              <w:left w:val="single" w:sz="4" w:space="0" w:color="auto"/>
              <w:bottom w:val="single" w:sz="4" w:space="0" w:color="auto"/>
              <w:right w:val="nil"/>
            </w:tcBorders>
            <w:vAlign w:val="center"/>
            <w:hideMark/>
          </w:tcPr>
          <w:p w14:paraId="4051FF1E"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39" w:type="pct"/>
            <w:tcBorders>
              <w:top w:val="nil"/>
              <w:left w:val="single" w:sz="4" w:space="0" w:color="auto"/>
              <w:bottom w:val="nil"/>
              <w:right w:val="single" w:sz="4" w:space="0" w:color="auto"/>
            </w:tcBorders>
            <w:vAlign w:val="center"/>
            <w:hideMark/>
          </w:tcPr>
          <w:p w14:paraId="24B50016"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4" w:type="pct"/>
            <w:tcBorders>
              <w:top w:val="nil"/>
              <w:left w:val="nil"/>
              <w:bottom w:val="single" w:sz="4" w:space="0" w:color="auto"/>
              <w:right w:val="nil"/>
            </w:tcBorders>
            <w:vAlign w:val="center"/>
            <w:hideMark/>
          </w:tcPr>
          <w:p w14:paraId="4ED10BD5"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25" w:type="pct"/>
            <w:tcBorders>
              <w:top w:val="nil"/>
              <w:left w:val="single" w:sz="4" w:space="0" w:color="auto"/>
              <w:bottom w:val="nil"/>
              <w:right w:val="single" w:sz="4" w:space="0" w:color="auto"/>
            </w:tcBorders>
            <w:vAlign w:val="center"/>
            <w:hideMark/>
          </w:tcPr>
          <w:p w14:paraId="44BFBAED"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963" w:type="pct"/>
            <w:tcBorders>
              <w:top w:val="nil"/>
              <w:left w:val="nil"/>
              <w:bottom w:val="single" w:sz="4" w:space="0" w:color="auto"/>
              <w:right w:val="single" w:sz="4" w:space="0" w:color="auto"/>
            </w:tcBorders>
            <w:vAlign w:val="center"/>
            <w:hideMark/>
          </w:tcPr>
          <w:p w14:paraId="0A72FA0E" w14:textId="77777777" w:rsidR="006134F8" w:rsidRPr="006134F8" w:rsidRDefault="006134F8" w:rsidP="006134F8">
            <w:pPr>
              <w:widowControl/>
              <w:autoSpaceDE/>
              <w:autoSpaceDN/>
              <w:adjustRightInd/>
              <w:rPr>
                <w:rFonts w:ascii="Cambria" w:hAnsi="Cambria" w:cs="Arial"/>
                <w:sz w:val="20"/>
                <w:szCs w:val="20"/>
              </w:rPr>
            </w:pPr>
            <w:r w:rsidRPr="006134F8">
              <w:rPr>
                <w:rFonts w:ascii="Cambria" w:hAnsi="Cambria" w:cs="Arial"/>
                <w:sz w:val="20"/>
                <w:szCs w:val="20"/>
              </w:rPr>
              <w:t>tank farm</w:t>
            </w:r>
          </w:p>
        </w:tc>
        <w:tc>
          <w:tcPr>
            <w:tcW w:w="492" w:type="pct"/>
            <w:tcBorders>
              <w:top w:val="nil"/>
              <w:left w:val="nil"/>
              <w:bottom w:val="single" w:sz="4" w:space="0" w:color="auto"/>
              <w:right w:val="nil"/>
            </w:tcBorders>
            <w:hideMark/>
          </w:tcPr>
          <w:p w14:paraId="77EFAA66"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7" w:type="pct"/>
            <w:tcBorders>
              <w:top w:val="nil"/>
              <w:left w:val="single" w:sz="4" w:space="0" w:color="auto"/>
              <w:bottom w:val="single" w:sz="4" w:space="0" w:color="auto"/>
              <w:right w:val="single" w:sz="4" w:space="0" w:color="auto"/>
            </w:tcBorders>
            <w:vAlign w:val="center"/>
            <w:hideMark/>
          </w:tcPr>
          <w:p w14:paraId="4068F78D"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c>
          <w:tcPr>
            <w:tcW w:w="676" w:type="pct"/>
            <w:tcBorders>
              <w:top w:val="nil"/>
              <w:left w:val="nil"/>
              <w:bottom w:val="single" w:sz="4" w:space="0" w:color="auto"/>
              <w:right w:val="single" w:sz="4" w:space="0" w:color="auto"/>
            </w:tcBorders>
            <w:vAlign w:val="center"/>
            <w:hideMark/>
          </w:tcPr>
          <w:p w14:paraId="15EDB6AA"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r>
      <w:tr w:rsidR="006134F8" w:rsidRPr="006134F8" w14:paraId="4211CF52" w14:textId="77777777" w:rsidTr="00E14A64">
        <w:trPr>
          <w:trHeight w:val="405"/>
        </w:trPr>
        <w:tc>
          <w:tcPr>
            <w:tcW w:w="793" w:type="pct"/>
            <w:tcBorders>
              <w:top w:val="nil"/>
              <w:left w:val="single" w:sz="4" w:space="0" w:color="auto"/>
              <w:bottom w:val="single" w:sz="4" w:space="0" w:color="auto"/>
              <w:right w:val="nil"/>
            </w:tcBorders>
            <w:vAlign w:val="center"/>
            <w:hideMark/>
          </w:tcPr>
          <w:p w14:paraId="25059E90"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39" w:type="pct"/>
            <w:tcBorders>
              <w:top w:val="nil"/>
              <w:left w:val="single" w:sz="4" w:space="0" w:color="auto"/>
              <w:bottom w:val="single" w:sz="4" w:space="0" w:color="auto"/>
              <w:right w:val="single" w:sz="4" w:space="0" w:color="auto"/>
            </w:tcBorders>
            <w:vAlign w:val="center"/>
            <w:hideMark/>
          </w:tcPr>
          <w:p w14:paraId="63A0CB88"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4" w:type="pct"/>
            <w:tcBorders>
              <w:top w:val="nil"/>
              <w:left w:val="nil"/>
              <w:bottom w:val="single" w:sz="4" w:space="0" w:color="auto"/>
              <w:right w:val="nil"/>
            </w:tcBorders>
            <w:vAlign w:val="center"/>
            <w:hideMark/>
          </w:tcPr>
          <w:p w14:paraId="2AAD1CB7"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325" w:type="pct"/>
            <w:tcBorders>
              <w:top w:val="nil"/>
              <w:left w:val="single" w:sz="4" w:space="0" w:color="auto"/>
              <w:bottom w:val="single" w:sz="4" w:space="0" w:color="auto"/>
              <w:right w:val="single" w:sz="4" w:space="0" w:color="auto"/>
            </w:tcBorders>
            <w:vAlign w:val="center"/>
            <w:hideMark/>
          </w:tcPr>
          <w:p w14:paraId="4E335911"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963" w:type="pct"/>
            <w:tcBorders>
              <w:top w:val="nil"/>
              <w:left w:val="nil"/>
              <w:bottom w:val="single" w:sz="4" w:space="0" w:color="auto"/>
              <w:right w:val="single" w:sz="4" w:space="0" w:color="auto"/>
            </w:tcBorders>
            <w:vAlign w:val="center"/>
            <w:hideMark/>
          </w:tcPr>
          <w:p w14:paraId="22ECD10C" w14:textId="77777777" w:rsidR="006134F8" w:rsidRPr="006134F8" w:rsidRDefault="006134F8" w:rsidP="006134F8">
            <w:pPr>
              <w:widowControl/>
              <w:autoSpaceDE/>
              <w:autoSpaceDN/>
              <w:adjustRightInd/>
              <w:rPr>
                <w:rFonts w:ascii="Cambria" w:hAnsi="Cambria" w:cs="Arial"/>
                <w:sz w:val="20"/>
                <w:szCs w:val="20"/>
              </w:rPr>
            </w:pPr>
            <w:r w:rsidRPr="006134F8">
              <w:rPr>
                <w:rFonts w:ascii="Cambria" w:hAnsi="Cambria" w:cs="Arial"/>
                <w:sz w:val="20"/>
                <w:szCs w:val="20"/>
              </w:rPr>
              <w:t>tank farm pump house</w:t>
            </w:r>
          </w:p>
        </w:tc>
        <w:tc>
          <w:tcPr>
            <w:tcW w:w="492" w:type="pct"/>
            <w:tcBorders>
              <w:top w:val="nil"/>
              <w:left w:val="nil"/>
              <w:bottom w:val="single" w:sz="4" w:space="0" w:color="auto"/>
              <w:right w:val="nil"/>
            </w:tcBorders>
            <w:hideMark/>
          </w:tcPr>
          <w:p w14:paraId="721C741A"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7" w:type="pct"/>
            <w:tcBorders>
              <w:top w:val="nil"/>
              <w:left w:val="single" w:sz="4" w:space="0" w:color="auto"/>
              <w:bottom w:val="single" w:sz="4" w:space="0" w:color="auto"/>
              <w:right w:val="single" w:sz="4" w:space="0" w:color="auto"/>
            </w:tcBorders>
            <w:vAlign w:val="center"/>
            <w:hideMark/>
          </w:tcPr>
          <w:p w14:paraId="489EF2DF"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c>
          <w:tcPr>
            <w:tcW w:w="676" w:type="pct"/>
            <w:tcBorders>
              <w:top w:val="nil"/>
              <w:left w:val="nil"/>
              <w:bottom w:val="single" w:sz="4" w:space="0" w:color="auto"/>
              <w:right w:val="single" w:sz="4" w:space="0" w:color="auto"/>
            </w:tcBorders>
            <w:vAlign w:val="center"/>
            <w:hideMark/>
          </w:tcPr>
          <w:p w14:paraId="14D81E5F" w14:textId="77777777" w:rsidR="006134F8" w:rsidRPr="006134F8" w:rsidRDefault="006134F8" w:rsidP="006134F8">
            <w:pPr>
              <w:widowControl/>
              <w:autoSpaceDE/>
              <w:autoSpaceDN/>
              <w:adjustRightInd/>
              <w:jc w:val="center"/>
              <w:rPr>
                <w:rFonts w:ascii="Cambria" w:hAnsi="Cambria" w:cs="Arial"/>
                <w:b/>
                <w:bCs/>
                <w:color w:val="000000"/>
                <w:sz w:val="20"/>
                <w:szCs w:val="20"/>
              </w:rPr>
            </w:pPr>
            <w:r w:rsidRPr="006134F8">
              <w:rPr>
                <w:rFonts w:ascii="Cambria" w:hAnsi="Cambria" w:cs="Arial"/>
                <w:b/>
                <w:bCs/>
                <w:color w:val="000000"/>
                <w:sz w:val="20"/>
                <w:szCs w:val="20"/>
              </w:rPr>
              <w:t>incl</w:t>
            </w:r>
          </w:p>
        </w:tc>
      </w:tr>
      <w:tr w:rsidR="006134F8" w:rsidRPr="006134F8" w14:paraId="246D998E" w14:textId="77777777" w:rsidTr="00E14A64">
        <w:trPr>
          <w:trHeight w:val="600"/>
        </w:trPr>
        <w:tc>
          <w:tcPr>
            <w:tcW w:w="3125" w:type="pct"/>
            <w:gridSpan w:val="5"/>
            <w:tcBorders>
              <w:top w:val="nil"/>
              <w:left w:val="single" w:sz="4" w:space="0" w:color="auto"/>
              <w:bottom w:val="single" w:sz="4" w:space="0" w:color="auto"/>
              <w:right w:val="single" w:sz="4" w:space="0" w:color="auto"/>
            </w:tcBorders>
            <w:shd w:val="clear" w:color="000000" w:fill="CCFFFF"/>
            <w:noWrap/>
            <w:vAlign w:val="center"/>
            <w:hideMark/>
          </w:tcPr>
          <w:p w14:paraId="404B4818" w14:textId="77777777" w:rsidR="006134F8" w:rsidRPr="006134F8" w:rsidRDefault="006134F8" w:rsidP="006134F8">
            <w:pPr>
              <w:widowControl/>
              <w:autoSpaceDE/>
              <w:autoSpaceDN/>
              <w:adjustRightInd/>
              <w:rPr>
                <w:rFonts w:ascii="Cambria" w:hAnsi="Cambria" w:cs="Arial"/>
                <w:b/>
                <w:bCs/>
                <w:sz w:val="20"/>
                <w:szCs w:val="20"/>
              </w:rPr>
            </w:pPr>
            <w:r w:rsidRPr="006134F8">
              <w:rPr>
                <w:rFonts w:ascii="Cambria" w:hAnsi="Cambria" w:cs="Arial"/>
                <w:b/>
                <w:bCs/>
                <w:sz w:val="20"/>
                <w:szCs w:val="20"/>
              </w:rPr>
              <w:t>ANCILLARY PLANT - PHASE 3</w:t>
            </w:r>
          </w:p>
        </w:tc>
        <w:tc>
          <w:tcPr>
            <w:tcW w:w="492" w:type="pct"/>
            <w:tcBorders>
              <w:top w:val="nil"/>
              <w:left w:val="nil"/>
              <w:bottom w:val="single" w:sz="4" w:space="0" w:color="auto"/>
              <w:right w:val="nil"/>
            </w:tcBorders>
            <w:shd w:val="clear" w:color="000000" w:fill="CCFFFF"/>
            <w:vAlign w:val="center"/>
            <w:hideMark/>
          </w:tcPr>
          <w:p w14:paraId="23198940"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7" w:type="pct"/>
            <w:tcBorders>
              <w:top w:val="nil"/>
              <w:left w:val="single" w:sz="4" w:space="0" w:color="auto"/>
              <w:bottom w:val="single" w:sz="4" w:space="0" w:color="auto"/>
              <w:right w:val="single" w:sz="4" w:space="0" w:color="auto"/>
            </w:tcBorders>
            <w:shd w:val="clear" w:color="000000" w:fill="CCFFFF"/>
            <w:noWrap/>
            <w:vAlign w:val="center"/>
            <w:hideMark/>
          </w:tcPr>
          <w:p w14:paraId="25B32F7F" w14:textId="77777777" w:rsidR="006134F8" w:rsidRPr="006134F8" w:rsidRDefault="006134F8" w:rsidP="006134F8">
            <w:pPr>
              <w:widowControl/>
              <w:autoSpaceDE/>
              <w:autoSpaceDN/>
              <w:adjustRightInd/>
              <w:jc w:val="center"/>
              <w:rPr>
                <w:rFonts w:ascii="Cambria" w:hAnsi="Cambria" w:cs="Arial"/>
                <w:b/>
                <w:bCs/>
                <w:sz w:val="20"/>
                <w:szCs w:val="20"/>
              </w:rPr>
            </w:pPr>
            <w:r w:rsidRPr="006134F8">
              <w:rPr>
                <w:rFonts w:ascii="Cambria" w:hAnsi="Cambria" w:cs="Arial"/>
                <w:b/>
                <w:bCs/>
                <w:sz w:val="20"/>
                <w:szCs w:val="20"/>
              </w:rPr>
              <w:t>8,300,000</w:t>
            </w:r>
          </w:p>
        </w:tc>
        <w:tc>
          <w:tcPr>
            <w:tcW w:w="676" w:type="pct"/>
            <w:tcBorders>
              <w:top w:val="nil"/>
              <w:left w:val="nil"/>
              <w:bottom w:val="single" w:sz="4" w:space="0" w:color="auto"/>
              <w:right w:val="single" w:sz="4" w:space="0" w:color="auto"/>
            </w:tcBorders>
            <w:shd w:val="clear" w:color="000000" w:fill="CCFFFF"/>
            <w:noWrap/>
            <w:vAlign w:val="center"/>
            <w:hideMark/>
          </w:tcPr>
          <w:p w14:paraId="6631ED68" w14:textId="77777777" w:rsidR="006134F8" w:rsidRPr="006134F8" w:rsidRDefault="006134F8" w:rsidP="006134F8">
            <w:pPr>
              <w:widowControl/>
              <w:autoSpaceDE/>
              <w:autoSpaceDN/>
              <w:adjustRightInd/>
              <w:jc w:val="center"/>
              <w:rPr>
                <w:rFonts w:ascii="Cambria" w:hAnsi="Cambria" w:cs="Arial"/>
                <w:b/>
                <w:bCs/>
                <w:sz w:val="20"/>
                <w:szCs w:val="20"/>
              </w:rPr>
            </w:pPr>
            <w:r w:rsidRPr="006134F8">
              <w:rPr>
                <w:rFonts w:ascii="Cambria" w:hAnsi="Cambria" w:cs="Arial"/>
                <w:b/>
                <w:bCs/>
                <w:sz w:val="20"/>
                <w:szCs w:val="20"/>
              </w:rPr>
              <w:t>5,893,000</w:t>
            </w:r>
          </w:p>
        </w:tc>
      </w:tr>
      <w:tr w:rsidR="006134F8" w:rsidRPr="006134F8" w14:paraId="2C714510" w14:textId="77777777" w:rsidTr="00E14A64">
        <w:trPr>
          <w:trHeight w:val="600"/>
        </w:trPr>
        <w:tc>
          <w:tcPr>
            <w:tcW w:w="3125" w:type="pct"/>
            <w:gridSpan w:val="5"/>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1BA8B035" w14:textId="77777777" w:rsidR="006134F8" w:rsidRPr="006134F8" w:rsidRDefault="006134F8" w:rsidP="006134F8">
            <w:pPr>
              <w:widowControl/>
              <w:autoSpaceDE/>
              <w:autoSpaceDN/>
              <w:adjustRightInd/>
              <w:rPr>
                <w:rFonts w:ascii="Cambria" w:hAnsi="Cambria" w:cs="Arial"/>
                <w:b/>
                <w:bCs/>
                <w:sz w:val="20"/>
                <w:szCs w:val="20"/>
              </w:rPr>
            </w:pPr>
            <w:r w:rsidRPr="006134F8">
              <w:rPr>
                <w:rFonts w:ascii="Cambria" w:hAnsi="Cambria" w:cs="Arial"/>
                <w:b/>
                <w:bCs/>
                <w:sz w:val="20"/>
                <w:szCs w:val="20"/>
              </w:rPr>
              <w:t>GRAND TOTAL OF PHASE 3</w:t>
            </w:r>
          </w:p>
        </w:tc>
        <w:tc>
          <w:tcPr>
            <w:tcW w:w="492" w:type="pct"/>
            <w:tcBorders>
              <w:top w:val="nil"/>
              <w:left w:val="nil"/>
              <w:bottom w:val="single" w:sz="4" w:space="0" w:color="auto"/>
              <w:right w:val="nil"/>
            </w:tcBorders>
            <w:shd w:val="clear" w:color="000000" w:fill="808080"/>
            <w:vAlign w:val="center"/>
            <w:hideMark/>
          </w:tcPr>
          <w:p w14:paraId="317CB001" w14:textId="77777777" w:rsidR="006134F8" w:rsidRPr="006134F8" w:rsidRDefault="006134F8" w:rsidP="006134F8">
            <w:pPr>
              <w:widowControl/>
              <w:autoSpaceDE/>
              <w:autoSpaceDN/>
              <w:adjustRightInd/>
              <w:jc w:val="center"/>
              <w:rPr>
                <w:rFonts w:ascii="Cambria" w:hAnsi="Cambria" w:cs="Arial"/>
                <w:sz w:val="20"/>
                <w:szCs w:val="20"/>
              </w:rPr>
            </w:pPr>
            <w:r w:rsidRPr="006134F8">
              <w:rPr>
                <w:rFonts w:ascii="Cambria" w:hAnsi="Cambria" w:cs="Arial"/>
                <w:sz w:val="20"/>
                <w:szCs w:val="20"/>
              </w:rPr>
              <w:t> </w:t>
            </w:r>
          </w:p>
        </w:tc>
        <w:tc>
          <w:tcPr>
            <w:tcW w:w="707" w:type="pct"/>
            <w:tcBorders>
              <w:top w:val="nil"/>
              <w:left w:val="single" w:sz="4" w:space="0" w:color="auto"/>
              <w:bottom w:val="single" w:sz="4" w:space="0" w:color="auto"/>
              <w:right w:val="single" w:sz="4" w:space="0" w:color="auto"/>
            </w:tcBorders>
            <w:shd w:val="clear" w:color="000000" w:fill="808080"/>
            <w:noWrap/>
            <w:vAlign w:val="center"/>
            <w:hideMark/>
          </w:tcPr>
          <w:p w14:paraId="1778EC89" w14:textId="77777777" w:rsidR="006134F8" w:rsidRPr="006134F8" w:rsidRDefault="006134F8" w:rsidP="006134F8">
            <w:pPr>
              <w:widowControl/>
              <w:autoSpaceDE/>
              <w:autoSpaceDN/>
              <w:adjustRightInd/>
              <w:jc w:val="center"/>
              <w:rPr>
                <w:rFonts w:ascii="Cambria" w:hAnsi="Cambria" w:cs="Arial"/>
                <w:b/>
                <w:bCs/>
                <w:sz w:val="20"/>
                <w:szCs w:val="20"/>
              </w:rPr>
            </w:pPr>
            <w:r w:rsidRPr="006134F8">
              <w:rPr>
                <w:rFonts w:ascii="Cambria" w:hAnsi="Cambria" w:cs="Arial"/>
                <w:b/>
                <w:bCs/>
                <w:sz w:val="20"/>
                <w:szCs w:val="20"/>
              </w:rPr>
              <w:t>350,800,000</w:t>
            </w:r>
          </w:p>
        </w:tc>
        <w:tc>
          <w:tcPr>
            <w:tcW w:w="676" w:type="pct"/>
            <w:tcBorders>
              <w:top w:val="nil"/>
              <w:left w:val="nil"/>
              <w:bottom w:val="single" w:sz="4" w:space="0" w:color="auto"/>
              <w:right w:val="single" w:sz="4" w:space="0" w:color="auto"/>
            </w:tcBorders>
            <w:shd w:val="clear" w:color="000000" w:fill="808080"/>
            <w:noWrap/>
            <w:vAlign w:val="center"/>
            <w:hideMark/>
          </w:tcPr>
          <w:p w14:paraId="1516F2E7" w14:textId="77777777" w:rsidR="006134F8" w:rsidRPr="006134F8" w:rsidRDefault="006134F8" w:rsidP="006134F8">
            <w:pPr>
              <w:widowControl/>
              <w:autoSpaceDE/>
              <w:autoSpaceDN/>
              <w:adjustRightInd/>
              <w:jc w:val="center"/>
              <w:rPr>
                <w:rFonts w:ascii="Cambria" w:hAnsi="Cambria" w:cs="Arial"/>
                <w:b/>
                <w:bCs/>
                <w:sz w:val="20"/>
                <w:szCs w:val="20"/>
              </w:rPr>
            </w:pPr>
            <w:r w:rsidRPr="006134F8">
              <w:rPr>
                <w:rFonts w:ascii="Cambria" w:hAnsi="Cambria" w:cs="Arial"/>
                <w:b/>
                <w:bCs/>
                <w:sz w:val="20"/>
                <w:szCs w:val="20"/>
              </w:rPr>
              <w:t>249,068,000</w:t>
            </w:r>
          </w:p>
        </w:tc>
      </w:tr>
    </w:tbl>
    <w:p w14:paraId="3D1F7D27" w14:textId="32F16975" w:rsidR="009033A8" w:rsidRDefault="009033A8" w:rsidP="00E14A64">
      <w:pPr>
        <w:tabs>
          <w:tab w:val="left" w:pos="5630"/>
        </w:tabs>
        <w:rPr>
          <w:rtl/>
        </w:rPr>
      </w:pPr>
    </w:p>
    <w:p w14:paraId="37CFE731" w14:textId="20B60FCF" w:rsidR="009033A8" w:rsidRDefault="00E14A64" w:rsidP="00FC06C8">
      <w:pPr>
        <w:tabs>
          <w:tab w:val="left" w:pos="5630"/>
        </w:tabs>
        <w:rPr>
          <w:rtl/>
        </w:rPr>
      </w:pPr>
      <w:r w:rsidRPr="00E14A64">
        <w:rPr>
          <w:noProof/>
        </w:rPr>
        <w:drawing>
          <wp:inline distT="0" distB="0" distL="0" distR="0" wp14:anchorId="0E2E5E5F" wp14:editId="54EE756E">
            <wp:extent cx="6595881" cy="7540625"/>
            <wp:effectExtent l="0" t="0" r="0" b="3175"/>
            <wp:docPr id="1424157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8312" cy="7543404"/>
                    </a:xfrm>
                    <a:prstGeom prst="rect">
                      <a:avLst/>
                    </a:prstGeom>
                    <a:noFill/>
                    <a:ln>
                      <a:noFill/>
                    </a:ln>
                  </pic:spPr>
                </pic:pic>
              </a:graphicData>
            </a:graphic>
          </wp:inline>
        </w:drawing>
      </w:r>
    </w:p>
    <w:p w14:paraId="18971C1E" w14:textId="3B388F24" w:rsidR="009033A8" w:rsidRDefault="009033A8" w:rsidP="00FC06C8">
      <w:pPr>
        <w:tabs>
          <w:tab w:val="left" w:pos="5630"/>
        </w:tabs>
        <w:rPr>
          <w:rtl/>
        </w:rPr>
      </w:pPr>
    </w:p>
    <w:p w14:paraId="5D782472" w14:textId="4BAB152C" w:rsidR="008E22CE" w:rsidRDefault="008E22CE" w:rsidP="00FC06C8">
      <w:pPr>
        <w:tabs>
          <w:tab w:val="left" w:pos="5630"/>
        </w:tabs>
      </w:pPr>
    </w:p>
    <w:p w14:paraId="093015DE" w14:textId="0E50D86F" w:rsidR="007752DD" w:rsidRDefault="007752DD" w:rsidP="00FC06C8">
      <w:pPr>
        <w:tabs>
          <w:tab w:val="left" w:pos="5630"/>
        </w:tabs>
      </w:pPr>
    </w:p>
    <w:p w14:paraId="07A87C74" w14:textId="77777777" w:rsidR="00E14A64" w:rsidRDefault="00E14A64" w:rsidP="00FC06C8">
      <w:pPr>
        <w:tabs>
          <w:tab w:val="left" w:pos="5630"/>
        </w:tabs>
      </w:pPr>
    </w:p>
    <w:p w14:paraId="4E9FC3DD" w14:textId="77777777" w:rsidR="00E14A64" w:rsidRDefault="00E14A64" w:rsidP="00FC06C8">
      <w:pPr>
        <w:tabs>
          <w:tab w:val="left" w:pos="5630"/>
        </w:tabs>
      </w:pPr>
    </w:p>
    <w:p w14:paraId="7B0418E3" w14:textId="77777777" w:rsidR="00E14A64" w:rsidRDefault="00E14A64" w:rsidP="00FC06C8">
      <w:pPr>
        <w:tabs>
          <w:tab w:val="left" w:pos="5630"/>
        </w:tabs>
      </w:pPr>
    </w:p>
    <w:p w14:paraId="3D597CB5" w14:textId="77777777" w:rsidR="00BE5B61" w:rsidRDefault="00BE5B61" w:rsidP="00FC06C8">
      <w:pPr>
        <w:tabs>
          <w:tab w:val="left" w:pos="5630"/>
        </w:tabs>
      </w:pPr>
    </w:p>
    <w:p w14:paraId="26A15313" w14:textId="77777777" w:rsidR="00BE5B61" w:rsidRDefault="00BE5B61" w:rsidP="00FC06C8">
      <w:pPr>
        <w:tabs>
          <w:tab w:val="left" w:pos="5630"/>
        </w:tabs>
      </w:pPr>
    </w:p>
    <w:p w14:paraId="1E03D92D" w14:textId="4ACAD599" w:rsidR="00BE5B61" w:rsidRDefault="00D50FE4" w:rsidP="00FC06C8">
      <w:pPr>
        <w:tabs>
          <w:tab w:val="left" w:pos="5630"/>
        </w:tabs>
      </w:pPr>
      <w:r w:rsidRPr="00D50FE4">
        <w:rPr>
          <w:noProof/>
        </w:rPr>
        <w:lastRenderedPageBreak/>
        <w:drawing>
          <wp:anchor distT="0" distB="0" distL="114300" distR="114300" simplePos="0" relativeHeight="251659264" behindDoc="1" locked="0" layoutInCell="1" allowOverlap="1" wp14:anchorId="0AEA2605" wp14:editId="3897AEBC">
            <wp:simplePos x="0" y="0"/>
            <wp:positionH relativeFrom="margin">
              <wp:posOffset>-464820</wp:posOffset>
            </wp:positionH>
            <wp:positionV relativeFrom="paragraph">
              <wp:posOffset>0</wp:posOffset>
            </wp:positionV>
            <wp:extent cx="7397750" cy="8609330"/>
            <wp:effectExtent l="0" t="0" r="0" b="1270"/>
            <wp:wrapTight wrapText="bothSides">
              <wp:wrapPolygon edited="0">
                <wp:start x="0" y="0"/>
                <wp:lineTo x="0" y="21555"/>
                <wp:lineTo x="21526" y="21555"/>
                <wp:lineTo x="21526" y="21460"/>
                <wp:lineTo x="20525" y="21412"/>
                <wp:lineTo x="21526" y="20791"/>
                <wp:lineTo x="21526" y="20743"/>
                <wp:lineTo x="20525" y="20647"/>
                <wp:lineTo x="21526" y="20074"/>
                <wp:lineTo x="21526" y="20026"/>
                <wp:lineTo x="20525" y="19883"/>
                <wp:lineTo x="21526" y="19357"/>
                <wp:lineTo x="21526" y="19309"/>
                <wp:lineTo x="20525" y="19118"/>
                <wp:lineTo x="21526" y="18640"/>
                <wp:lineTo x="21526" y="18592"/>
                <wp:lineTo x="20525" y="18353"/>
                <wp:lineTo x="21526" y="17971"/>
                <wp:lineTo x="21526" y="17875"/>
                <wp:lineTo x="20525" y="17588"/>
                <wp:lineTo x="21526" y="17254"/>
                <wp:lineTo x="21526" y="17158"/>
                <wp:lineTo x="20525" y="16824"/>
                <wp:lineTo x="21526" y="16537"/>
                <wp:lineTo x="21526" y="16489"/>
                <wp:lineTo x="20525" y="16059"/>
                <wp:lineTo x="21526" y="15820"/>
                <wp:lineTo x="21526" y="15772"/>
                <wp:lineTo x="20525" y="15294"/>
                <wp:lineTo x="20525" y="14530"/>
                <wp:lineTo x="21526" y="14530"/>
                <wp:lineTo x="21526" y="14482"/>
                <wp:lineTo x="20525" y="13765"/>
                <wp:lineTo x="21526" y="13383"/>
                <wp:lineTo x="21526" y="13287"/>
                <wp:lineTo x="20525" y="13000"/>
                <wp:lineTo x="20525" y="12235"/>
                <wp:lineTo x="21526" y="12235"/>
                <wp:lineTo x="21526" y="11471"/>
                <wp:lineTo x="20525" y="11471"/>
                <wp:lineTo x="21526" y="10802"/>
                <wp:lineTo x="21526" y="10754"/>
                <wp:lineTo x="20525" y="10706"/>
                <wp:lineTo x="21526" y="10132"/>
                <wp:lineTo x="21526" y="10085"/>
                <wp:lineTo x="20525" y="9941"/>
                <wp:lineTo x="21526" y="9416"/>
                <wp:lineTo x="21526" y="9368"/>
                <wp:lineTo x="20525" y="9177"/>
                <wp:lineTo x="21526" y="8890"/>
                <wp:lineTo x="21526" y="8842"/>
                <wp:lineTo x="20525" y="8412"/>
                <wp:lineTo x="21526" y="8173"/>
                <wp:lineTo x="21526" y="7647"/>
                <wp:lineTo x="20525" y="7647"/>
                <wp:lineTo x="21526" y="6978"/>
                <wp:lineTo x="21526" y="6930"/>
                <wp:lineTo x="20525" y="6882"/>
                <wp:lineTo x="21526" y="6261"/>
                <wp:lineTo x="21526" y="6213"/>
                <wp:lineTo x="20525" y="6118"/>
                <wp:lineTo x="21526" y="5544"/>
                <wp:lineTo x="21526" y="5496"/>
                <wp:lineTo x="20525" y="5353"/>
                <wp:lineTo x="21526" y="4827"/>
                <wp:lineTo x="21526" y="4779"/>
                <wp:lineTo x="20525" y="4588"/>
                <wp:lineTo x="21526" y="4254"/>
                <wp:lineTo x="21526" y="4158"/>
                <wp:lineTo x="20525" y="3824"/>
                <wp:lineTo x="21526" y="3537"/>
                <wp:lineTo x="21526" y="3489"/>
                <wp:lineTo x="20525" y="3059"/>
                <wp:lineTo x="21526" y="2963"/>
                <wp:lineTo x="21526" y="2915"/>
                <wp:lineTo x="20525" y="2294"/>
                <wp:lineTo x="21526" y="2246"/>
                <wp:lineTo x="21526" y="2199"/>
                <wp:lineTo x="20525" y="1529"/>
                <wp:lineTo x="21526" y="956"/>
                <wp:lineTo x="21526" y="908"/>
                <wp:lineTo x="20580" y="765"/>
                <wp:lineTo x="21526" y="0"/>
                <wp:lineTo x="0" y="0"/>
              </wp:wrapPolygon>
            </wp:wrapTight>
            <wp:docPr id="1929864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97750" cy="86093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CF9A24" w14:textId="6EB038FD" w:rsidR="00BE5B61" w:rsidRDefault="00BE5B61" w:rsidP="00FC06C8">
      <w:pPr>
        <w:tabs>
          <w:tab w:val="left" w:pos="5630"/>
        </w:tabs>
      </w:pPr>
    </w:p>
    <w:sectPr w:rsidR="00BE5B61" w:rsidSect="00AD74A1">
      <w:footerReference w:type="default" r:id="rId11"/>
      <w:type w:val="continuous"/>
      <w:pgSz w:w="12240" w:h="15840"/>
      <w:pgMar w:top="630" w:right="1134" w:bottom="0" w:left="1134" w:header="480" w:footer="24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9C86E" w14:textId="77777777" w:rsidR="00D73E91" w:rsidRDefault="00D73E91">
      <w:r>
        <w:separator/>
      </w:r>
    </w:p>
  </w:endnote>
  <w:endnote w:type="continuationSeparator" w:id="0">
    <w:p w14:paraId="57294E1B" w14:textId="77777777" w:rsidR="00D73E91" w:rsidRDefault="00D73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505874"/>
      <w:docPartObj>
        <w:docPartGallery w:val="Page Numbers (Bottom of Page)"/>
        <w:docPartUnique/>
      </w:docPartObj>
    </w:sdtPr>
    <w:sdtEndPr/>
    <w:sdtContent>
      <w:sdt>
        <w:sdtPr>
          <w:id w:val="-668505873"/>
          <w:docPartObj>
            <w:docPartGallery w:val="Page Numbers (Top of Page)"/>
            <w:docPartUnique/>
          </w:docPartObj>
        </w:sdtPr>
        <w:sdtEndPr/>
        <w:sdtContent>
          <w:p w14:paraId="08AA7C4E" w14:textId="77777777" w:rsidR="00F45658" w:rsidRDefault="00F45658">
            <w:pPr>
              <w:pStyle w:val="Footer"/>
              <w:jc w:val="center"/>
            </w:pPr>
            <w:r>
              <w:t xml:space="preserve">Page </w:t>
            </w:r>
            <w:r>
              <w:rPr>
                <w:b/>
              </w:rPr>
              <w:fldChar w:fldCharType="begin"/>
            </w:r>
            <w:r>
              <w:rPr>
                <w:b/>
              </w:rPr>
              <w:instrText xml:space="preserve"> PAGE </w:instrText>
            </w:r>
            <w:r>
              <w:rPr>
                <w:b/>
              </w:rPr>
              <w:fldChar w:fldCharType="separate"/>
            </w:r>
            <w:r>
              <w:rPr>
                <w:b/>
                <w:noProof/>
              </w:rPr>
              <w:t>2</w:t>
            </w:r>
            <w:r>
              <w:rPr>
                <w:b/>
              </w:rPr>
              <w:fldChar w:fldCharType="end"/>
            </w:r>
            <w:r>
              <w:t xml:space="preserve"> of </w:t>
            </w:r>
            <w:r>
              <w:rPr>
                <w:b/>
              </w:rPr>
              <w:fldChar w:fldCharType="begin"/>
            </w:r>
            <w:r>
              <w:rPr>
                <w:b/>
              </w:rPr>
              <w:instrText xml:space="preserve"> NUMPAGES  </w:instrText>
            </w:r>
            <w:r>
              <w:rPr>
                <w:b/>
              </w:rPr>
              <w:fldChar w:fldCharType="separate"/>
            </w:r>
            <w:r>
              <w:rPr>
                <w:b/>
                <w:noProof/>
              </w:rPr>
              <w:t>16</w:t>
            </w:r>
            <w:r>
              <w:rPr>
                <w:b/>
              </w:rPr>
              <w:fldChar w:fldCharType="end"/>
            </w:r>
          </w:p>
        </w:sdtContent>
      </w:sdt>
    </w:sdtContent>
  </w:sdt>
  <w:p w14:paraId="0F6F74AF" w14:textId="77777777" w:rsidR="00F45658" w:rsidRPr="00162F25" w:rsidRDefault="00F45658" w:rsidP="00162F25">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21F9" w14:textId="77777777" w:rsidR="00D73E91" w:rsidRDefault="00D73E91">
      <w:r>
        <w:separator/>
      </w:r>
    </w:p>
  </w:footnote>
  <w:footnote w:type="continuationSeparator" w:id="0">
    <w:p w14:paraId="5C2F56CC" w14:textId="77777777" w:rsidR="00D73E91" w:rsidRDefault="00D73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39B"/>
    <w:multiLevelType w:val="hybridMultilevel"/>
    <w:tmpl w:val="458C79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E5007"/>
    <w:multiLevelType w:val="hybridMultilevel"/>
    <w:tmpl w:val="8C12F22A"/>
    <w:lvl w:ilvl="0" w:tplc="79C2A1BE">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74B12"/>
    <w:multiLevelType w:val="hybridMultilevel"/>
    <w:tmpl w:val="55F63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6C5F50"/>
    <w:multiLevelType w:val="hybridMultilevel"/>
    <w:tmpl w:val="F372EACA"/>
    <w:lvl w:ilvl="0" w:tplc="2318CF2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33BB4"/>
    <w:multiLevelType w:val="hybridMultilevel"/>
    <w:tmpl w:val="D18C71F4"/>
    <w:lvl w:ilvl="0" w:tplc="065657B2">
      <w:start w:val="3"/>
      <w:numFmt w:val="lowerRoman"/>
      <w:lvlText w:val="%1."/>
      <w:lvlJc w:val="left"/>
      <w:pPr>
        <w:tabs>
          <w:tab w:val="num" w:pos="3780"/>
        </w:tabs>
        <w:ind w:left="3780" w:hanging="720"/>
      </w:pPr>
      <w:rPr>
        <w:rFonts w:cs="Times New Roman" w:hint="default"/>
      </w:rPr>
    </w:lvl>
    <w:lvl w:ilvl="1" w:tplc="04090019" w:tentative="1">
      <w:start w:val="1"/>
      <w:numFmt w:val="lowerLetter"/>
      <w:lvlText w:val="%2."/>
      <w:lvlJc w:val="left"/>
      <w:pPr>
        <w:tabs>
          <w:tab w:val="num" w:pos="4140"/>
        </w:tabs>
        <w:ind w:left="4140" w:hanging="360"/>
      </w:pPr>
      <w:rPr>
        <w:rFonts w:cs="Times New Roman"/>
      </w:rPr>
    </w:lvl>
    <w:lvl w:ilvl="2" w:tplc="0409001B" w:tentative="1">
      <w:start w:val="1"/>
      <w:numFmt w:val="lowerRoman"/>
      <w:lvlText w:val="%3."/>
      <w:lvlJc w:val="right"/>
      <w:pPr>
        <w:tabs>
          <w:tab w:val="num" w:pos="4860"/>
        </w:tabs>
        <w:ind w:left="4860" w:hanging="180"/>
      </w:pPr>
      <w:rPr>
        <w:rFonts w:cs="Times New Roman"/>
      </w:rPr>
    </w:lvl>
    <w:lvl w:ilvl="3" w:tplc="0409000F" w:tentative="1">
      <w:start w:val="1"/>
      <w:numFmt w:val="decimal"/>
      <w:lvlText w:val="%4."/>
      <w:lvlJc w:val="left"/>
      <w:pPr>
        <w:tabs>
          <w:tab w:val="num" w:pos="5580"/>
        </w:tabs>
        <w:ind w:left="5580" w:hanging="360"/>
      </w:pPr>
      <w:rPr>
        <w:rFonts w:cs="Times New Roman"/>
      </w:rPr>
    </w:lvl>
    <w:lvl w:ilvl="4" w:tplc="04090019" w:tentative="1">
      <w:start w:val="1"/>
      <w:numFmt w:val="lowerLetter"/>
      <w:lvlText w:val="%5."/>
      <w:lvlJc w:val="left"/>
      <w:pPr>
        <w:tabs>
          <w:tab w:val="num" w:pos="6300"/>
        </w:tabs>
        <w:ind w:left="6300" w:hanging="360"/>
      </w:pPr>
      <w:rPr>
        <w:rFonts w:cs="Times New Roman"/>
      </w:rPr>
    </w:lvl>
    <w:lvl w:ilvl="5" w:tplc="0409001B" w:tentative="1">
      <w:start w:val="1"/>
      <w:numFmt w:val="lowerRoman"/>
      <w:lvlText w:val="%6."/>
      <w:lvlJc w:val="right"/>
      <w:pPr>
        <w:tabs>
          <w:tab w:val="num" w:pos="7020"/>
        </w:tabs>
        <w:ind w:left="7020" w:hanging="180"/>
      </w:pPr>
      <w:rPr>
        <w:rFonts w:cs="Times New Roman"/>
      </w:rPr>
    </w:lvl>
    <w:lvl w:ilvl="6" w:tplc="0409000F" w:tentative="1">
      <w:start w:val="1"/>
      <w:numFmt w:val="decimal"/>
      <w:lvlText w:val="%7."/>
      <w:lvlJc w:val="left"/>
      <w:pPr>
        <w:tabs>
          <w:tab w:val="num" w:pos="7740"/>
        </w:tabs>
        <w:ind w:left="7740" w:hanging="360"/>
      </w:pPr>
      <w:rPr>
        <w:rFonts w:cs="Times New Roman"/>
      </w:rPr>
    </w:lvl>
    <w:lvl w:ilvl="7" w:tplc="04090019" w:tentative="1">
      <w:start w:val="1"/>
      <w:numFmt w:val="lowerLetter"/>
      <w:lvlText w:val="%8."/>
      <w:lvlJc w:val="left"/>
      <w:pPr>
        <w:tabs>
          <w:tab w:val="num" w:pos="8460"/>
        </w:tabs>
        <w:ind w:left="8460" w:hanging="360"/>
      </w:pPr>
      <w:rPr>
        <w:rFonts w:cs="Times New Roman"/>
      </w:rPr>
    </w:lvl>
    <w:lvl w:ilvl="8" w:tplc="0409001B" w:tentative="1">
      <w:start w:val="1"/>
      <w:numFmt w:val="lowerRoman"/>
      <w:lvlText w:val="%9."/>
      <w:lvlJc w:val="right"/>
      <w:pPr>
        <w:tabs>
          <w:tab w:val="num" w:pos="9180"/>
        </w:tabs>
        <w:ind w:left="9180" w:hanging="180"/>
      </w:pPr>
      <w:rPr>
        <w:rFonts w:cs="Times New Roman"/>
      </w:rPr>
    </w:lvl>
  </w:abstractNum>
  <w:abstractNum w:abstractNumId="5" w15:restartNumberingAfterBreak="0">
    <w:nsid w:val="14426C23"/>
    <w:multiLevelType w:val="hybridMultilevel"/>
    <w:tmpl w:val="8CEA60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522BB"/>
    <w:multiLevelType w:val="hybridMultilevel"/>
    <w:tmpl w:val="7FE61724"/>
    <w:lvl w:ilvl="0" w:tplc="04090001">
      <w:start w:val="1"/>
      <w:numFmt w:val="bullet"/>
      <w:lvlText w:val=""/>
      <w:lvlJc w:val="left"/>
      <w:pPr>
        <w:tabs>
          <w:tab w:val="num" w:pos="644"/>
        </w:tabs>
        <w:ind w:left="644" w:hanging="360"/>
      </w:pPr>
      <w:rPr>
        <w:rFonts w:ascii="Symbol" w:hAnsi="Symbol"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735FE"/>
    <w:multiLevelType w:val="hybridMultilevel"/>
    <w:tmpl w:val="011A9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2561DD"/>
    <w:multiLevelType w:val="hybridMultilevel"/>
    <w:tmpl w:val="F45AD348"/>
    <w:lvl w:ilvl="0" w:tplc="1186A9A0">
      <w:start w:val="1"/>
      <w:numFmt w:val="lowerRoman"/>
      <w:lvlText w:val="%1."/>
      <w:lvlJc w:val="left"/>
      <w:pPr>
        <w:ind w:left="3780" w:hanging="72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9" w15:restartNumberingAfterBreak="0">
    <w:nsid w:val="1FA0006A"/>
    <w:multiLevelType w:val="hybridMultilevel"/>
    <w:tmpl w:val="83A48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F4E2C"/>
    <w:multiLevelType w:val="hybridMultilevel"/>
    <w:tmpl w:val="180E50B2"/>
    <w:lvl w:ilvl="0" w:tplc="67BAD43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0808B5"/>
    <w:multiLevelType w:val="hybridMultilevel"/>
    <w:tmpl w:val="157EF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9669F"/>
    <w:multiLevelType w:val="hybridMultilevel"/>
    <w:tmpl w:val="3A44960C"/>
    <w:lvl w:ilvl="0" w:tplc="1B9A61E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63C46"/>
    <w:multiLevelType w:val="hybridMultilevel"/>
    <w:tmpl w:val="4DBA2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93840"/>
    <w:multiLevelType w:val="hybridMultilevel"/>
    <w:tmpl w:val="3CA02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2C16EF"/>
    <w:multiLevelType w:val="hybridMultilevel"/>
    <w:tmpl w:val="1578F4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0614450"/>
    <w:multiLevelType w:val="hybridMultilevel"/>
    <w:tmpl w:val="749E7124"/>
    <w:lvl w:ilvl="0" w:tplc="FE0A66F4">
      <w:start w:val="1"/>
      <w:numFmt w:val="decimal"/>
      <w:lvlText w:val="%1-"/>
      <w:lvlJc w:val="left"/>
      <w:pPr>
        <w:ind w:left="450" w:hanging="360"/>
      </w:pPr>
      <w:rPr>
        <w:rFonts w:hint="default"/>
        <w:b w:val="0"/>
        <w:bCs w:val="0"/>
        <w:i w:val="0"/>
        <w:iCs w:val="0"/>
        <w:sz w:val="28"/>
        <w:szCs w:val="2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080678C"/>
    <w:multiLevelType w:val="hybridMultilevel"/>
    <w:tmpl w:val="A83445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9749A2"/>
    <w:multiLevelType w:val="hybridMultilevel"/>
    <w:tmpl w:val="F6DE41B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2F7A7C"/>
    <w:multiLevelType w:val="hybridMultilevel"/>
    <w:tmpl w:val="98463E74"/>
    <w:lvl w:ilvl="0" w:tplc="79C2A1B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20F2B"/>
    <w:multiLevelType w:val="hybridMultilevel"/>
    <w:tmpl w:val="4618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492A5A"/>
    <w:multiLevelType w:val="multilevel"/>
    <w:tmpl w:val="17709034"/>
    <w:lvl w:ilvl="0">
      <w:start w:val="1"/>
      <w:numFmt w:val="decimal"/>
      <w:lvlText w:val="%1"/>
      <w:lvlJc w:val="left"/>
      <w:pPr>
        <w:ind w:left="375" w:hanging="375"/>
      </w:pPr>
      <w:rPr>
        <w:rFonts w:hint="default"/>
      </w:rPr>
    </w:lvl>
    <w:lvl w:ilvl="1">
      <w:start w:val="3"/>
      <w:numFmt w:val="decimal"/>
      <w:lvlText w:val="%1.%2"/>
      <w:lvlJc w:val="left"/>
      <w:pPr>
        <w:ind w:left="735" w:hanging="375"/>
      </w:pPr>
      <w:rPr>
        <w:rFonts w:hint="default"/>
        <w:u w:val="single"/>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2796F3C"/>
    <w:multiLevelType w:val="hybridMultilevel"/>
    <w:tmpl w:val="C7CEA8C8"/>
    <w:lvl w:ilvl="0" w:tplc="9CAE5FEC">
      <w:start w:val="1"/>
      <w:numFmt w:val="bullet"/>
      <w:lvlText w:val=""/>
      <w:lvlJc w:val="left"/>
      <w:pPr>
        <w:ind w:left="810" w:hanging="360"/>
      </w:pPr>
      <w:rPr>
        <w:rFonts w:ascii="Symbol" w:hAnsi="Symbol" w:hint="default"/>
        <w:sz w:val="28"/>
        <w:szCs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937060D"/>
    <w:multiLevelType w:val="hybridMultilevel"/>
    <w:tmpl w:val="7C1A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D45F6"/>
    <w:multiLevelType w:val="hybridMultilevel"/>
    <w:tmpl w:val="0C52F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BC06C4"/>
    <w:multiLevelType w:val="hybridMultilevel"/>
    <w:tmpl w:val="6218BBD8"/>
    <w:lvl w:ilvl="0" w:tplc="0409000D">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49C30B33"/>
    <w:multiLevelType w:val="hybridMultilevel"/>
    <w:tmpl w:val="B8508C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A5308D"/>
    <w:multiLevelType w:val="hybridMultilevel"/>
    <w:tmpl w:val="8764A740"/>
    <w:lvl w:ilvl="0" w:tplc="9D3216E2">
      <w:start w:val="1"/>
      <w:numFmt w:val="decimal"/>
      <w:lvlText w:val="%1."/>
      <w:lvlJc w:val="left"/>
      <w:pPr>
        <w:tabs>
          <w:tab w:val="num" w:pos="720"/>
        </w:tabs>
        <w:ind w:left="720" w:hanging="360"/>
      </w:pPr>
      <w:rPr>
        <w:rFonts w:cs="Times New Roman"/>
        <w:b w:val="0"/>
        <w:bCs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2F82C2F"/>
    <w:multiLevelType w:val="hybridMultilevel"/>
    <w:tmpl w:val="4B6CEFB8"/>
    <w:lvl w:ilvl="0" w:tplc="04090001">
      <w:start w:val="1"/>
      <w:numFmt w:val="bullet"/>
      <w:lvlText w:val=""/>
      <w:lvlJc w:val="left"/>
      <w:pPr>
        <w:ind w:left="360" w:hanging="360"/>
      </w:pPr>
      <w:rPr>
        <w:rFonts w:ascii="Symbol"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571367"/>
    <w:multiLevelType w:val="hybridMultilevel"/>
    <w:tmpl w:val="5EF8D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95100A"/>
    <w:multiLevelType w:val="hybridMultilevel"/>
    <w:tmpl w:val="78A84B50"/>
    <w:lvl w:ilvl="0" w:tplc="BBC63FA8">
      <w:start w:val="1"/>
      <w:numFmt w:val="decimal"/>
      <w:lvlText w:val="%1."/>
      <w:lvlJc w:val="left"/>
      <w:pPr>
        <w:tabs>
          <w:tab w:val="num" w:pos="1106"/>
        </w:tabs>
        <w:ind w:left="1106" w:hanging="360"/>
      </w:pPr>
      <w:rPr>
        <w:rFonts w:cs="Times New Roman"/>
        <w:color w:val="auto"/>
      </w:rPr>
    </w:lvl>
    <w:lvl w:ilvl="1" w:tplc="04090019" w:tentative="1">
      <w:start w:val="1"/>
      <w:numFmt w:val="lowerLetter"/>
      <w:lvlText w:val="%2."/>
      <w:lvlJc w:val="left"/>
      <w:pPr>
        <w:tabs>
          <w:tab w:val="num" w:pos="1826"/>
        </w:tabs>
        <w:ind w:left="1826" w:hanging="360"/>
      </w:pPr>
      <w:rPr>
        <w:rFonts w:cs="Times New Roman"/>
      </w:rPr>
    </w:lvl>
    <w:lvl w:ilvl="2" w:tplc="0409001B" w:tentative="1">
      <w:start w:val="1"/>
      <w:numFmt w:val="lowerRoman"/>
      <w:lvlText w:val="%3."/>
      <w:lvlJc w:val="right"/>
      <w:pPr>
        <w:tabs>
          <w:tab w:val="num" w:pos="2546"/>
        </w:tabs>
        <w:ind w:left="2546" w:hanging="180"/>
      </w:pPr>
      <w:rPr>
        <w:rFonts w:cs="Times New Roman"/>
      </w:rPr>
    </w:lvl>
    <w:lvl w:ilvl="3" w:tplc="0409000F" w:tentative="1">
      <w:start w:val="1"/>
      <w:numFmt w:val="decimal"/>
      <w:lvlText w:val="%4."/>
      <w:lvlJc w:val="left"/>
      <w:pPr>
        <w:tabs>
          <w:tab w:val="num" w:pos="3266"/>
        </w:tabs>
        <w:ind w:left="3266" w:hanging="360"/>
      </w:pPr>
      <w:rPr>
        <w:rFonts w:cs="Times New Roman"/>
      </w:rPr>
    </w:lvl>
    <w:lvl w:ilvl="4" w:tplc="04090019" w:tentative="1">
      <w:start w:val="1"/>
      <w:numFmt w:val="lowerLetter"/>
      <w:lvlText w:val="%5."/>
      <w:lvlJc w:val="left"/>
      <w:pPr>
        <w:tabs>
          <w:tab w:val="num" w:pos="3986"/>
        </w:tabs>
        <w:ind w:left="3986" w:hanging="360"/>
      </w:pPr>
      <w:rPr>
        <w:rFonts w:cs="Times New Roman"/>
      </w:rPr>
    </w:lvl>
    <w:lvl w:ilvl="5" w:tplc="0409001B" w:tentative="1">
      <w:start w:val="1"/>
      <w:numFmt w:val="lowerRoman"/>
      <w:lvlText w:val="%6."/>
      <w:lvlJc w:val="right"/>
      <w:pPr>
        <w:tabs>
          <w:tab w:val="num" w:pos="4706"/>
        </w:tabs>
        <w:ind w:left="4706" w:hanging="180"/>
      </w:pPr>
      <w:rPr>
        <w:rFonts w:cs="Times New Roman"/>
      </w:rPr>
    </w:lvl>
    <w:lvl w:ilvl="6" w:tplc="0409000F" w:tentative="1">
      <w:start w:val="1"/>
      <w:numFmt w:val="decimal"/>
      <w:lvlText w:val="%7."/>
      <w:lvlJc w:val="left"/>
      <w:pPr>
        <w:tabs>
          <w:tab w:val="num" w:pos="5426"/>
        </w:tabs>
        <w:ind w:left="5426" w:hanging="360"/>
      </w:pPr>
      <w:rPr>
        <w:rFonts w:cs="Times New Roman"/>
      </w:rPr>
    </w:lvl>
    <w:lvl w:ilvl="7" w:tplc="04090019" w:tentative="1">
      <w:start w:val="1"/>
      <w:numFmt w:val="lowerLetter"/>
      <w:lvlText w:val="%8."/>
      <w:lvlJc w:val="left"/>
      <w:pPr>
        <w:tabs>
          <w:tab w:val="num" w:pos="6146"/>
        </w:tabs>
        <w:ind w:left="6146" w:hanging="360"/>
      </w:pPr>
      <w:rPr>
        <w:rFonts w:cs="Times New Roman"/>
      </w:rPr>
    </w:lvl>
    <w:lvl w:ilvl="8" w:tplc="0409001B" w:tentative="1">
      <w:start w:val="1"/>
      <w:numFmt w:val="lowerRoman"/>
      <w:lvlText w:val="%9."/>
      <w:lvlJc w:val="right"/>
      <w:pPr>
        <w:tabs>
          <w:tab w:val="num" w:pos="6866"/>
        </w:tabs>
        <w:ind w:left="6866" w:hanging="180"/>
      </w:pPr>
      <w:rPr>
        <w:rFonts w:cs="Times New Roman"/>
      </w:rPr>
    </w:lvl>
  </w:abstractNum>
  <w:abstractNum w:abstractNumId="31" w15:restartNumberingAfterBreak="0">
    <w:nsid w:val="5CED3EB0"/>
    <w:multiLevelType w:val="hybridMultilevel"/>
    <w:tmpl w:val="88327E6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3A60FF"/>
    <w:multiLevelType w:val="hybridMultilevel"/>
    <w:tmpl w:val="47AE4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0E0692"/>
    <w:multiLevelType w:val="hybridMultilevel"/>
    <w:tmpl w:val="7042FE94"/>
    <w:lvl w:ilvl="0" w:tplc="2DDA53A2">
      <w:start w:val="1"/>
      <w:numFmt w:val="decimal"/>
      <w:lvlText w:val="%1."/>
      <w:lvlJc w:val="left"/>
      <w:pPr>
        <w:tabs>
          <w:tab w:val="num" w:pos="720"/>
        </w:tabs>
        <w:ind w:left="720" w:hanging="360"/>
      </w:pPr>
      <w:rPr>
        <w:rFonts w:ascii="Times New Roman" w:hAnsi="Times New Roman" w:cs="Times New Roman" w:hint="default"/>
        <w:sz w:val="28"/>
        <w:szCs w:val="28"/>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8303867"/>
    <w:multiLevelType w:val="hybridMultilevel"/>
    <w:tmpl w:val="7042FE94"/>
    <w:lvl w:ilvl="0" w:tplc="2DDA53A2">
      <w:start w:val="1"/>
      <w:numFmt w:val="decimal"/>
      <w:lvlText w:val="%1."/>
      <w:lvlJc w:val="left"/>
      <w:pPr>
        <w:tabs>
          <w:tab w:val="num" w:pos="720"/>
        </w:tabs>
        <w:ind w:left="720" w:hanging="360"/>
      </w:pPr>
      <w:rPr>
        <w:rFonts w:ascii="Times New Roman" w:hAnsi="Times New Roman" w:cs="Times New Roman" w:hint="default"/>
        <w:sz w:val="28"/>
        <w:szCs w:val="28"/>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E5529D"/>
    <w:multiLevelType w:val="hybridMultilevel"/>
    <w:tmpl w:val="A14A2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72E14"/>
    <w:multiLevelType w:val="hybridMultilevel"/>
    <w:tmpl w:val="F1280B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6AAB785C"/>
    <w:multiLevelType w:val="hybridMultilevel"/>
    <w:tmpl w:val="C450CBF0"/>
    <w:lvl w:ilvl="0" w:tplc="6B18DF6E">
      <w:start w:val="1"/>
      <w:numFmt w:val="decimal"/>
      <w:lvlText w:val="%1."/>
      <w:lvlJc w:val="left"/>
      <w:pPr>
        <w:tabs>
          <w:tab w:val="num" w:pos="720"/>
        </w:tabs>
        <w:ind w:left="720" w:hanging="360"/>
      </w:pPr>
      <w:rPr>
        <w:rFonts w:cs="Times New Roman" w:hint="default"/>
        <w:b w:val="0"/>
        <w:bCs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CFB2BA0"/>
    <w:multiLevelType w:val="hybridMultilevel"/>
    <w:tmpl w:val="39106E5E"/>
    <w:lvl w:ilvl="0" w:tplc="A6908046">
      <w:start w:val="1"/>
      <w:numFmt w:val="decimal"/>
      <w:lvlText w:val="%1."/>
      <w:lvlJc w:val="left"/>
      <w:pPr>
        <w:tabs>
          <w:tab w:val="num" w:pos="540"/>
        </w:tabs>
        <w:ind w:left="540" w:hanging="360"/>
      </w:pPr>
      <w:rPr>
        <w:rFonts w:ascii="Times New Roman" w:hAnsi="Times New Roman" w:cs="Times New Roman" w:hint="default"/>
        <w:sz w:val="28"/>
        <w:szCs w:val="28"/>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39" w15:restartNumberingAfterBreak="0">
    <w:nsid w:val="768946C3"/>
    <w:multiLevelType w:val="hybridMultilevel"/>
    <w:tmpl w:val="451EE8E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76B132C5"/>
    <w:multiLevelType w:val="hybridMultilevel"/>
    <w:tmpl w:val="5E30D614"/>
    <w:lvl w:ilvl="0" w:tplc="6D72313C">
      <w:start w:val="1"/>
      <w:numFmt w:val="decimal"/>
      <w:lvlText w:val="%1."/>
      <w:lvlJc w:val="left"/>
      <w:pPr>
        <w:tabs>
          <w:tab w:val="num" w:pos="720"/>
        </w:tabs>
        <w:ind w:left="720" w:hanging="360"/>
      </w:pPr>
      <w:rPr>
        <w:rFonts w:ascii="Times New Roman" w:hAnsi="Times New Roman" w:cs="Times New Roman" w:hint="default"/>
        <w:b w:val="0"/>
        <w:bCs w:val="0"/>
        <w:sz w:val="28"/>
        <w:szCs w:val="28"/>
      </w:rPr>
    </w:lvl>
    <w:lvl w:ilvl="1" w:tplc="79C2A1BE">
      <w:numFmt w:val="bullet"/>
      <w:lvlText w:val="-"/>
      <w:lvlJc w:val="left"/>
      <w:pPr>
        <w:tabs>
          <w:tab w:val="num" w:pos="1440"/>
        </w:tabs>
        <w:ind w:left="1440" w:hanging="360"/>
      </w:pPr>
      <w:rPr>
        <w:rFonts w:ascii="Arial" w:eastAsia="Times New Roman" w:hAnsi="Arial" w:hint="default"/>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9C70BDF"/>
    <w:multiLevelType w:val="hybridMultilevel"/>
    <w:tmpl w:val="7248AA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E182C74"/>
    <w:multiLevelType w:val="multilevel"/>
    <w:tmpl w:val="E2CAF49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927"/>
        </w:tabs>
        <w:ind w:left="927" w:hanging="360"/>
      </w:pPr>
      <w:rPr>
        <w:rFonts w:hint="default"/>
      </w:rPr>
    </w:lvl>
    <w:lvl w:ilvl="2">
      <w:start w:val="1"/>
      <w:numFmt w:val="decimal"/>
      <w:isLgl/>
      <w:lvlText w:val="%1.%2.%3"/>
      <w:lvlJc w:val="left"/>
      <w:pPr>
        <w:tabs>
          <w:tab w:val="num" w:pos="1854"/>
        </w:tabs>
        <w:ind w:left="1854" w:hanging="720"/>
      </w:pPr>
      <w:rPr>
        <w:rFonts w:hint="default"/>
      </w:rPr>
    </w:lvl>
    <w:lvl w:ilvl="3">
      <w:start w:val="1"/>
      <w:numFmt w:val="decimal"/>
      <w:isLgl/>
      <w:lvlText w:val="%1.%2.%3.%4"/>
      <w:lvlJc w:val="left"/>
      <w:pPr>
        <w:tabs>
          <w:tab w:val="num" w:pos="2421"/>
        </w:tabs>
        <w:ind w:left="2421" w:hanging="720"/>
      </w:pPr>
      <w:rPr>
        <w:rFonts w:hint="default"/>
      </w:rPr>
    </w:lvl>
    <w:lvl w:ilvl="4">
      <w:start w:val="1"/>
      <w:numFmt w:val="decimal"/>
      <w:isLgl/>
      <w:lvlText w:val="%1.%2.%3.%4.%5"/>
      <w:lvlJc w:val="left"/>
      <w:pPr>
        <w:tabs>
          <w:tab w:val="num" w:pos="3348"/>
        </w:tabs>
        <w:ind w:left="3348" w:hanging="1080"/>
      </w:pPr>
      <w:rPr>
        <w:rFonts w:hint="default"/>
      </w:rPr>
    </w:lvl>
    <w:lvl w:ilvl="5">
      <w:start w:val="1"/>
      <w:numFmt w:val="decimal"/>
      <w:isLgl/>
      <w:lvlText w:val="%1.%2.%3.%4.%5.%6"/>
      <w:lvlJc w:val="left"/>
      <w:pPr>
        <w:tabs>
          <w:tab w:val="num" w:pos="3915"/>
        </w:tabs>
        <w:ind w:left="3915" w:hanging="1080"/>
      </w:pPr>
      <w:rPr>
        <w:rFonts w:hint="default"/>
      </w:rPr>
    </w:lvl>
    <w:lvl w:ilvl="6">
      <w:start w:val="1"/>
      <w:numFmt w:val="decimal"/>
      <w:isLgl/>
      <w:lvlText w:val="%1.%2.%3.%4.%5.%6.%7"/>
      <w:lvlJc w:val="left"/>
      <w:pPr>
        <w:tabs>
          <w:tab w:val="num" w:pos="4842"/>
        </w:tabs>
        <w:ind w:left="4842" w:hanging="1440"/>
      </w:pPr>
      <w:rPr>
        <w:rFonts w:hint="default"/>
      </w:rPr>
    </w:lvl>
    <w:lvl w:ilvl="7">
      <w:start w:val="1"/>
      <w:numFmt w:val="decimal"/>
      <w:isLgl/>
      <w:lvlText w:val="%1.%2.%3.%4.%5.%6.%7.%8"/>
      <w:lvlJc w:val="left"/>
      <w:pPr>
        <w:tabs>
          <w:tab w:val="num" w:pos="5409"/>
        </w:tabs>
        <w:ind w:left="5409" w:hanging="1440"/>
      </w:pPr>
      <w:rPr>
        <w:rFonts w:hint="default"/>
      </w:rPr>
    </w:lvl>
    <w:lvl w:ilvl="8">
      <w:start w:val="1"/>
      <w:numFmt w:val="decimal"/>
      <w:isLgl/>
      <w:lvlText w:val="%1.%2.%3.%4.%5.%6.%7.%8.%9"/>
      <w:lvlJc w:val="left"/>
      <w:pPr>
        <w:tabs>
          <w:tab w:val="num" w:pos="6336"/>
        </w:tabs>
        <w:ind w:left="6336" w:hanging="1800"/>
      </w:pPr>
      <w:rPr>
        <w:rFonts w:hint="default"/>
      </w:rPr>
    </w:lvl>
  </w:abstractNum>
  <w:num w:numId="1" w16cid:durableId="1415974970">
    <w:abstractNumId w:val="30"/>
  </w:num>
  <w:num w:numId="2" w16cid:durableId="1531529677">
    <w:abstractNumId w:val="17"/>
  </w:num>
  <w:num w:numId="3" w16cid:durableId="1528446213">
    <w:abstractNumId w:val="32"/>
  </w:num>
  <w:num w:numId="4" w16cid:durableId="616133729">
    <w:abstractNumId w:val="1"/>
  </w:num>
  <w:num w:numId="5" w16cid:durableId="1166288726">
    <w:abstractNumId w:val="40"/>
  </w:num>
  <w:num w:numId="6" w16cid:durableId="460029436">
    <w:abstractNumId w:val="4"/>
  </w:num>
  <w:num w:numId="7" w16cid:durableId="434322782">
    <w:abstractNumId w:val="24"/>
  </w:num>
  <w:num w:numId="8" w16cid:durableId="2065175303">
    <w:abstractNumId w:val="38"/>
  </w:num>
  <w:num w:numId="9" w16cid:durableId="227694334">
    <w:abstractNumId w:val="27"/>
  </w:num>
  <w:num w:numId="10" w16cid:durableId="206139630">
    <w:abstractNumId w:val="37"/>
  </w:num>
  <w:num w:numId="11" w16cid:durableId="453645031">
    <w:abstractNumId w:val="14"/>
  </w:num>
  <w:num w:numId="12" w16cid:durableId="1832745359">
    <w:abstractNumId w:val="42"/>
  </w:num>
  <w:num w:numId="13" w16cid:durableId="2116825779">
    <w:abstractNumId w:val="16"/>
  </w:num>
  <w:num w:numId="14" w16cid:durableId="1669550542">
    <w:abstractNumId w:val="22"/>
  </w:num>
  <w:num w:numId="15" w16cid:durableId="1176117444">
    <w:abstractNumId w:val="20"/>
  </w:num>
  <w:num w:numId="16" w16cid:durableId="1913001137">
    <w:abstractNumId w:val="33"/>
  </w:num>
  <w:num w:numId="17" w16cid:durableId="1332634212">
    <w:abstractNumId w:val="9"/>
  </w:num>
  <w:num w:numId="18" w16cid:durableId="1282879726">
    <w:abstractNumId w:val="28"/>
  </w:num>
  <w:num w:numId="19" w16cid:durableId="1268273617">
    <w:abstractNumId w:val="0"/>
  </w:num>
  <w:num w:numId="20" w16cid:durableId="1703165619">
    <w:abstractNumId w:val="36"/>
  </w:num>
  <w:num w:numId="21" w16cid:durableId="278342788">
    <w:abstractNumId w:val="41"/>
  </w:num>
  <w:num w:numId="22" w16cid:durableId="1623028612">
    <w:abstractNumId w:val="38"/>
  </w:num>
  <w:num w:numId="23" w16cid:durableId="549223403">
    <w:abstractNumId w:val="6"/>
  </w:num>
  <w:num w:numId="24" w16cid:durableId="1885095180">
    <w:abstractNumId w:val="2"/>
  </w:num>
  <w:num w:numId="25" w16cid:durableId="1795126262">
    <w:abstractNumId w:val="34"/>
  </w:num>
  <w:num w:numId="26" w16cid:durableId="1413429099">
    <w:abstractNumId w:val="12"/>
  </w:num>
  <w:num w:numId="27" w16cid:durableId="21789413">
    <w:abstractNumId w:val="13"/>
  </w:num>
  <w:num w:numId="28" w16cid:durableId="1100830212">
    <w:abstractNumId w:val="31"/>
  </w:num>
  <w:num w:numId="29" w16cid:durableId="14852037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9774353">
    <w:abstractNumId w:val="8"/>
  </w:num>
  <w:num w:numId="31" w16cid:durableId="171382675">
    <w:abstractNumId w:val="35"/>
  </w:num>
  <w:num w:numId="32" w16cid:durableId="1784810219">
    <w:abstractNumId w:val="7"/>
  </w:num>
  <w:num w:numId="33" w16cid:durableId="1735855821">
    <w:abstractNumId w:val="19"/>
  </w:num>
  <w:num w:numId="34" w16cid:durableId="884364751">
    <w:abstractNumId w:val="3"/>
  </w:num>
  <w:num w:numId="35" w16cid:durableId="1520506331">
    <w:abstractNumId w:val="39"/>
  </w:num>
  <w:num w:numId="36" w16cid:durableId="1197544397">
    <w:abstractNumId w:val="25"/>
  </w:num>
  <w:num w:numId="37" w16cid:durableId="585070331">
    <w:abstractNumId w:val="26"/>
  </w:num>
  <w:num w:numId="38" w16cid:durableId="661936202">
    <w:abstractNumId w:val="29"/>
  </w:num>
  <w:num w:numId="39" w16cid:durableId="1919244030">
    <w:abstractNumId w:val="23"/>
  </w:num>
  <w:num w:numId="40" w16cid:durableId="3143840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02623875">
    <w:abstractNumId w:val="10"/>
  </w:num>
  <w:num w:numId="42" w16cid:durableId="1173840502">
    <w:abstractNumId w:val="21"/>
  </w:num>
  <w:num w:numId="43" w16cid:durableId="1826166519">
    <w:abstractNumId w:val="15"/>
  </w:num>
  <w:num w:numId="44" w16cid:durableId="274365725">
    <w:abstractNumId w:val="5"/>
  </w:num>
  <w:num w:numId="45" w16cid:durableId="1265914895">
    <w:abstractNumId w:val="11"/>
  </w:num>
  <w:num w:numId="46" w16cid:durableId="144415360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1A"/>
    <w:rsid w:val="00002D22"/>
    <w:rsid w:val="000046BC"/>
    <w:rsid w:val="0000746D"/>
    <w:rsid w:val="000116CF"/>
    <w:rsid w:val="00015AA2"/>
    <w:rsid w:val="00015E2B"/>
    <w:rsid w:val="00016B29"/>
    <w:rsid w:val="00021024"/>
    <w:rsid w:val="00023339"/>
    <w:rsid w:val="00025EFC"/>
    <w:rsid w:val="000268F4"/>
    <w:rsid w:val="00030F2B"/>
    <w:rsid w:val="0003140E"/>
    <w:rsid w:val="00035F32"/>
    <w:rsid w:val="00036480"/>
    <w:rsid w:val="000410C5"/>
    <w:rsid w:val="00050AF6"/>
    <w:rsid w:val="00051795"/>
    <w:rsid w:val="000520D8"/>
    <w:rsid w:val="000537CF"/>
    <w:rsid w:val="00053F40"/>
    <w:rsid w:val="00056A19"/>
    <w:rsid w:val="00063BAF"/>
    <w:rsid w:val="000646FE"/>
    <w:rsid w:val="00064A96"/>
    <w:rsid w:val="00072EFA"/>
    <w:rsid w:val="00073EA9"/>
    <w:rsid w:val="00075C36"/>
    <w:rsid w:val="000913D2"/>
    <w:rsid w:val="00094ABE"/>
    <w:rsid w:val="00094B75"/>
    <w:rsid w:val="0009568A"/>
    <w:rsid w:val="000A0386"/>
    <w:rsid w:val="000A5A99"/>
    <w:rsid w:val="000A75FD"/>
    <w:rsid w:val="000B0A58"/>
    <w:rsid w:val="000B2188"/>
    <w:rsid w:val="000B33A1"/>
    <w:rsid w:val="000B37EA"/>
    <w:rsid w:val="000B5C27"/>
    <w:rsid w:val="000C3AB7"/>
    <w:rsid w:val="000C3FD9"/>
    <w:rsid w:val="000D002F"/>
    <w:rsid w:val="000D2482"/>
    <w:rsid w:val="000D4C5F"/>
    <w:rsid w:val="000D7DF1"/>
    <w:rsid w:val="000E0365"/>
    <w:rsid w:val="000E0E2F"/>
    <w:rsid w:val="000E6528"/>
    <w:rsid w:val="00101F2F"/>
    <w:rsid w:val="00103453"/>
    <w:rsid w:val="00104247"/>
    <w:rsid w:val="001046DE"/>
    <w:rsid w:val="00105999"/>
    <w:rsid w:val="00106530"/>
    <w:rsid w:val="00106F48"/>
    <w:rsid w:val="00113D5E"/>
    <w:rsid w:val="001145CD"/>
    <w:rsid w:val="001165EB"/>
    <w:rsid w:val="00121807"/>
    <w:rsid w:val="00123375"/>
    <w:rsid w:val="00131B16"/>
    <w:rsid w:val="00133349"/>
    <w:rsid w:val="001411AA"/>
    <w:rsid w:val="00145738"/>
    <w:rsid w:val="001469F3"/>
    <w:rsid w:val="00146DE4"/>
    <w:rsid w:val="00147D63"/>
    <w:rsid w:val="001502A4"/>
    <w:rsid w:val="00151931"/>
    <w:rsid w:val="00152564"/>
    <w:rsid w:val="00162F25"/>
    <w:rsid w:val="001650FC"/>
    <w:rsid w:val="001659F6"/>
    <w:rsid w:val="001661A9"/>
    <w:rsid w:val="001703C7"/>
    <w:rsid w:val="00171083"/>
    <w:rsid w:val="00173BBB"/>
    <w:rsid w:val="00174DCD"/>
    <w:rsid w:val="00177298"/>
    <w:rsid w:val="0017782D"/>
    <w:rsid w:val="0018297C"/>
    <w:rsid w:val="0018387C"/>
    <w:rsid w:val="00185253"/>
    <w:rsid w:val="00191701"/>
    <w:rsid w:val="001A0158"/>
    <w:rsid w:val="001A08BB"/>
    <w:rsid w:val="001A1E5C"/>
    <w:rsid w:val="001A2819"/>
    <w:rsid w:val="001A6896"/>
    <w:rsid w:val="001A7263"/>
    <w:rsid w:val="001B007A"/>
    <w:rsid w:val="001B08C6"/>
    <w:rsid w:val="001B0E28"/>
    <w:rsid w:val="001B5274"/>
    <w:rsid w:val="001C2714"/>
    <w:rsid w:val="001C4709"/>
    <w:rsid w:val="001C7442"/>
    <w:rsid w:val="001C7522"/>
    <w:rsid w:val="001C79CA"/>
    <w:rsid w:val="001D6784"/>
    <w:rsid w:val="001D6B12"/>
    <w:rsid w:val="001D7519"/>
    <w:rsid w:val="001E78BF"/>
    <w:rsid w:val="001E7C67"/>
    <w:rsid w:val="001E7DDD"/>
    <w:rsid w:val="001F26A7"/>
    <w:rsid w:val="001F39FA"/>
    <w:rsid w:val="001F47A6"/>
    <w:rsid w:val="001F616A"/>
    <w:rsid w:val="00200876"/>
    <w:rsid w:val="002029BC"/>
    <w:rsid w:val="00203675"/>
    <w:rsid w:val="00207A16"/>
    <w:rsid w:val="002108F1"/>
    <w:rsid w:val="00211B30"/>
    <w:rsid w:val="002176B0"/>
    <w:rsid w:val="002200B2"/>
    <w:rsid w:val="00220A15"/>
    <w:rsid w:val="00220E6C"/>
    <w:rsid w:val="002252A3"/>
    <w:rsid w:val="00227B9F"/>
    <w:rsid w:val="00230A01"/>
    <w:rsid w:val="0023710A"/>
    <w:rsid w:val="00240A68"/>
    <w:rsid w:val="00242CD8"/>
    <w:rsid w:val="002440D6"/>
    <w:rsid w:val="002474A1"/>
    <w:rsid w:val="002500AF"/>
    <w:rsid w:val="00253E5A"/>
    <w:rsid w:val="0026102B"/>
    <w:rsid w:val="00266D98"/>
    <w:rsid w:val="00266EBE"/>
    <w:rsid w:val="002745F6"/>
    <w:rsid w:val="002764B7"/>
    <w:rsid w:val="0027743A"/>
    <w:rsid w:val="002800A4"/>
    <w:rsid w:val="00280DAF"/>
    <w:rsid w:val="002840BC"/>
    <w:rsid w:val="00284399"/>
    <w:rsid w:val="002846F6"/>
    <w:rsid w:val="002847E1"/>
    <w:rsid w:val="00287036"/>
    <w:rsid w:val="00290A05"/>
    <w:rsid w:val="00294007"/>
    <w:rsid w:val="00297334"/>
    <w:rsid w:val="002A0F50"/>
    <w:rsid w:val="002A1CE2"/>
    <w:rsid w:val="002A7905"/>
    <w:rsid w:val="002B099E"/>
    <w:rsid w:val="002B0C1A"/>
    <w:rsid w:val="002B4B69"/>
    <w:rsid w:val="002B5BAF"/>
    <w:rsid w:val="002B6855"/>
    <w:rsid w:val="002C14F0"/>
    <w:rsid w:val="002C17D0"/>
    <w:rsid w:val="002C2C32"/>
    <w:rsid w:val="002C65A5"/>
    <w:rsid w:val="002D1C1A"/>
    <w:rsid w:val="002D65C9"/>
    <w:rsid w:val="002E1227"/>
    <w:rsid w:val="002F0444"/>
    <w:rsid w:val="002F0947"/>
    <w:rsid w:val="002F1CC8"/>
    <w:rsid w:val="002F43AF"/>
    <w:rsid w:val="002F4466"/>
    <w:rsid w:val="002F453F"/>
    <w:rsid w:val="002F50D3"/>
    <w:rsid w:val="002F5256"/>
    <w:rsid w:val="002F79B2"/>
    <w:rsid w:val="0030183B"/>
    <w:rsid w:val="00301847"/>
    <w:rsid w:val="00303534"/>
    <w:rsid w:val="00303F59"/>
    <w:rsid w:val="00304774"/>
    <w:rsid w:val="00310A11"/>
    <w:rsid w:val="003127E6"/>
    <w:rsid w:val="00314404"/>
    <w:rsid w:val="003160DD"/>
    <w:rsid w:val="00316921"/>
    <w:rsid w:val="0031726C"/>
    <w:rsid w:val="00317DB9"/>
    <w:rsid w:val="00327640"/>
    <w:rsid w:val="0033618E"/>
    <w:rsid w:val="003361FD"/>
    <w:rsid w:val="0033753C"/>
    <w:rsid w:val="00340E84"/>
    <w:rsid w:val="00343F84"/>
    <w:rsid w:val="0034550A"/>
    <w:rsid w:val="00346CD5"/>
    <w:rsid w:val="00347851"/>
    <w:rsid w:val="003500F6"/>
    <w:rsid w:val="00351FA4"/>
    <w:rsid w:val="003546E4"/>
    <w:rsid w:val="00356CBB"/>
    <w:rsid w:val="003570C2"/>
    <w:rsid w:val="003573CC"/>
    <w:rsid w:val="00362769"/>
    <w:rsid w:val="00364787"/>
    <w:rsid w:val="003668B2"/>
    <w:rsid w:val="003669AB"/>
    <w:rsid w:val="00370EE1"/>
    <w:rsid w:val="003762F4"/>
    <w:rsid w:val="00382258"/>
    <w:rsid w:val="0038277F"/>
    <w:rsid w:val="0038446C"/>
    <w:rsid w:val="00385E99"/>
    <w:rsid w:val="00390D15"/>
    <w:rsid w:val="00397BA9"/>
    <w:rsid w:val="003A2156"/>
    <w:rsid w:val="003B0F21"/>
    <w:rsid w:val="003B6012"/>
    <w:rsid w:val="003B76E2"/>
    <w:rsid w:val="003C7C39"/>
    <w:rsid w:val="003D148C"/>
    <w:rsid w:val="003E3259"/>
    <w:rsid w:val="003E3329"/>
    <w:rsid w:val="003E4234"/>
    <w:rsid w:val="003F068C"/>
    <w:rsid w:val="003F170D"/>
    <w:rsid w:val="003F718E"/>
    <w:rsid w:val="003F7E99"/>
    <w:rsid w:val="00402735"/>
    <w:rsid w:val="0041076E"/>
    <w:rsid w:val="00410799"/>
    <w:rsid w:val="00413A0E"/>
    <w:rsid w:val="00415EEB"/>
    <w:rsid w:val="0041605B"/>
    <w:rsid w:val="0041700F"/>
    <w:rsid w:val="0042036F"/>
    <w:rsid w:val="00420BF5"/>
    <w:rsid w:val="00421FC5"/>
    <w:rsid w:val="004226DD"/>
    <w:rsid w:val="00424FA2"/>
    <w:rsid w:val="00433D8D"/>
    <w:rsid w:val="00436C62"/>
    <w:rsid w:val="004371EA"/>
    <w:rsid w:val="004420AB"/>
    <w:rsid w:val="0044481B"/>
    <w:rsid w:val="00445B86"/>
    <w:rsid w:val="00450644"/>
    <w:rsid w:val="00450756"/>
    <w:rsid w:val="00456F20"/>
    <w:rsid w:val="004575C2"/>
    <w:rsid w:val="00464B4D"/>
    <w:rsid w:val="00470764"/>
    <w:rsid w:val="004714E4"/>
    <w:rsid w:val="0047216C"/>
    <w:rsid w:val="004727DB"/>
    <w:rsid w:val="004736FD"/>
    <w:rsid w:val="004803E0"/>
    <w:rsid w:val="00481C6A"/>
    <w:rsid w:val="004842B4"/>
    <w:rsid w:val="00484BF4"/>
    <w:rsid w:val="00484E49"/>
    <w:rsid w:val="00490AA5"/>
    <w:rsid w:val="00494A17"/>
    <w:rsid w:val="004A326A"/>
    <w:rsid w:val="004B1E9F"/>
    <w:rsid w:val="004B3358"/>
    <w:rsid w:val="004B4B6E"/>
    <w:rsid w:val="004B7422"/>
    <w:rsid w:val="004C5016"/>
    <w:rsid w:val="004D4359"/>
    <w:rsid w:val="004D7278"/>
    <w:rsid w:val="004E4D62"/>
    <w:rsid w:val="004E7ACE"/>
    <w:rsid w:val="004F3C43"/>
    <w:rsid w:val="004F7570"/>
    <w:rsid w:val="004F7FD8"/>
    <w:rsid w:val="00500A1C"/>
    <w:rsid w:val="00500E29"/>
    <w:rsid w:val="0050124E"/>
    <w:rsid w:val="00503411"/>
    <w:rsid w:val="00505CEE"/>
    <w:rsid w:val="00506323"/>
    <w:rsid w:val="00510F37"/>
    <w:rsid w:val="005152F3"/>
    <w:rsid w:val="00516093"/>
    <w:rsid w:val="00520A24"/>
    <w:rsid w:val="00522632"/>
    <w:rsid w:val="00523043"/>
    <w:rsid w:val="005233B4"/>
    <w:rsid w:val="0052654C"/>
    <w:rsid w:val="0052683E"/>
    <w:rsid w:val="005272A8"/>
    <w:rsid w:val="00527D0F"/>
    <w:rsid w:val="005308FE"/>
    <w:rsid w:val="0053262D"/>
    <w:rsid w:val="00534A54"/>
    <w:rsid w:val="00536F67"/>
    <w:rsid w:val="0053763E"/>
    <w:rsid w:val="00545656"/>
    <w:rsid w:val="00545937"/>
    <w:rsid w:val="005462D1"/>
    <w:rsid w:val="00547B47"/>
    <w:rsid w:val="00554DBC"/>
    <w:rsid w:val="00556904"/>
    <w:rsid w:val="00557075"/>
    <w:rsid w:val="005575C1"/>
    <w:rsid w:val="00560E9C"/>
    <w:rsid w:val="005647BF"/>
    <w:rsid w:val="00564FE4"/>
    <w:rsid w:val="00566747"/>
    <w:rsid w:val="005671F5"/>
    <w:rsid w:val="00571423"/>
    <w:rsid w:val="00583227"/>
    <w:rsid w:val="0058541A"/>
    <w:rsid w:val="00587BDD"/>
    <w:rsid w:val="00591251"/>
    <w:rsid w:val="005917DC"/>
    <w:rsid w:val="00597BB5"/>
    <w:rsid w:val="00597DAF"/>
    <w:rsid w:val="005A33E4"/>
    <w:rsid w:val="005A4EC5"/>
    <w:rsid w:val="005C0C3F"/>
    <w:rsid w:val="005D1B12"/>
    <w:rsid w:val="005D2ECB"/>
    <w:rsid w:val="005E2B61"/>
    <w:rsid w:val="005E2C60"/>
    <w:rsid w:val="005E43F4"/>
    <w:rsid w:val="005F085D"/>
    <w:rsid w:val="005F11E0"/>
    <w:rsid w:val="005F1564"/>
    <w:rsid w:val="005F58FF"/>
    <w:rsid w:val="006034D1"/>
    <w:rsid w:val="006118F4"/>
    <w:rsid w:val="006134F8"/>
    <w:rsid w:val="00613DA1"/>
    <w:rsid w:val="00613DC8"/>
    <w:rsid w:val="00615CCB"/>
    <w:rsid w:val="006179AB"/>
    <w:rsid w:val="00620EE6"/>
    <w:rsid w:val="00622184"/>
    <w:rsid w:val="00625BD4"/>
    <w:rsid w:val="006261FA"/>
    <w:rsid w:val="006345C4"/>
    <w:rsid w:val="00634C68"/>
    <w:rsid w:val="00635A08"/>
    <w:rsid w:val="00643B33"/>
    <w:rsid w:val="006455D2"/>
    <w:rsid w:val="0064707E"/>
    <w:rsid w:val="00647451"/>
    <w:rsid w:val="0064783C"/>
    <w:rsid w:val="006502C4"/>
    <w:rsid w:val="00660880"/>
    <w:rsid w:val="00660D1C"/>
    <w:rsid w:val="006668D8"/>
    <w:rsid w:val="00670EAD"/>
    <w:rsid w:val="00670F4B"/>
    <w:rsid w:val="00671EBC"/>
    <w:rsid w:val="006772AC"/>
    <w:rsid w:val="006815BC"/>
    <w:rsid w:val="00683ECB"/>
    <w:rsid w:val="0068567F"/>
    <w:rsid w:val="00693C39"/>
    <w:rsid w:val="006944ED"/>
    <w:rsid w:val="00694742"/>
    <w:rsid w:val="0069502E"/>
    <w:rsid w:val="00696745"/>
    <w:rsid w:val="006A1C9A"/>
    <w:rsid w:val="006A4E8D"/>
    <w:rsid w:val="006A4EC5"/>
    <w:rsid w:val="006A70E3"/>
    <w:rsid w:val="006B0DA4"/>
    <w:rsid w:val="006B11F1"/>
    <w:rsid w:val="006B3BC3"/>
    <w:rsid w:val="006B561E"/>
    <w:rsid w:val="006B6289"/>
    <w:rsid w:val="006C2B2E"/>
    <w:rsid w:val="006C4AB9"/>
    <w:rsid w:val="006C5B55"/>
    <w:rsid w:val="006C5DAD"/>
    <w:rsid w:val="006C7C29"/>
    <w:rsid w:val="006D3228"/>
    <w:rsid w:val="006D757E"/>
    <w:rsid w:val="006E3960"/>
    <w:rsid w:val="006F047C"/>
    <w:rsid w:val="006F06EE"/>
    <w:rsid w:val="006F3B1C"/>
    <w:rsid w:val="006F419C"/>
    <w:rsid w:val="006F53C9"/>
    <w:rsid w:val="007047AA"/>
    <w:rsid w:val="00713677"/>
    <w:rsid w:val="0071401C"/>
    <w:rsid w:val="007222A8"/>
    <w:rsid w:val="007227CB"/>
    <w:rsid w:val="00724B1E"/>
    <w:rsid w:val="00730E62"/>
    <w:rsid w:val="007312ED"/>
    <w:rsid w:val="0073788A"/>
    <w:rsid w:val="007550BF"/>
    <w:rsid w:val="00762FD6"/>
    <w:rsid w:val="0076339B"/>
    <w:rsid w:val="00772685"/>
    <w:rsid w:val="00773416"/>
    <w:rsid w:val="00773B69"/>
    <w:rsid w:val="007752DD"/>
    <w:rsid w:val="00776E18"/>
    <w:rsid w:val="00781A34"/>
    <w:rsid w:val="0078324B"/>
    <w:rsid w:val="0078656A"/>
    <w:rsid w:val="00787EE3"/>
    <w:rsid w:val="0079078A"/>
    <w:rsid w:val="00793476"/>
    <w:rsid w:val="007965EE"/>
    <w:rsid w:val="00796D90"/>
    <w:rsid w:val="007A2687"/>
    <w:rsid w:val="007A53C6"/>
    <w:rsid w:val="007B0B64"/>
    <w:rsid w:val="007B188B"/>
    <w:rsid w:val="007B1CE6"/>
    <w:rsid w:val="007B2DA2"/>
    <w:rsid w:val="007B7DC0"/>
    <w:rsid w:val="007C36C2"/>
    <w:rsid w:val="007C46A1"/>
    <w:rsid w:val="007C5CC3"/>
    <w:rsid w:val="007C7D9C"/>
    <w:rsid w:val="007C7EC5"/>
    <w:rsid w:val="007D1060"/>
    <w:rsid w:val="007D4797"/>
    <w:rsid w:val="007D681D"/>
    <w:rsid w:val="007E04DF"/>
    <w:rsid w:val="007E2A3D"/>
    <w:rsid w:val="007E3AF3"/>
    <w:rsid w:val="007E4BEE"/>
    <w:rsid w:val="007E56B2"/>
    <w:rsid w:val="007F07F4"/>
    <w:rsid w:val="007F2193"/>
    <w:rsid w:val="007F21EF"/>
    <w:rsid w:val="007F2DE3"/>
    <w:rsid w:val="007F4B68"/>
    <w:rsid w:val="007F6C92"/>
    <w:rsid w:val="007F778E"/>
    <w:rsid w:val="0080060C"/>
    <w:rsid w:val="00811F33"/>
    <w:rsid w:val="00814816"/>
    <w:rsid w:val="008213B0"/>
    <w:rsid w:val="00825C38"/>
    <w:rsid w:val="00825F5E"/>
    <w:rsid w:val="008300D7"/>
    <w:rsid w:val="0083188F"/>
    <w:rsid w:val="00835061"/>
    <w:rsid w:val="00842905"/>
    <w:rsid w:val="008452AD"/>
    <w:rsid w:val="00851D26"/>
    <w:rsid w:val="008567D6"/>
    <w:rsid w:val="00857F6D"/>
    <w:rsid w:val="00861B04"/>
    <w:rsid w:val="00861F4D"/>
    <w:rsid w:val="00864C15"/>
    <w:rsid w:val="0086732A"/>
    <w:rsid w:val="00870921"/>
    <w:rsid w:val="0087360B"/>
    <w:rsid w:val="00873665"/>
    <w:rsid w:val="00874D60"/>
    <w:rsid w:val="00875CC0"/>
    <w:rsid w:val="00881BD5"/>
    <w:rsid w:val="00884A62"/>
    <w:rsid w:val="00891FA2"/>
    <w:rsid w:val="00892B07"/>
    <w:rsid w:val="008944B1"/>
    <w:rsid w:val="00894720"/>
    <w:rsid w:val="008A5586"/>
    <w:rsid w:val="008A7D0C"/>
    <w:rsid w:val="008B685B"/>
    <w:rsid w:val="008C23A0"/>
    <w:rsid w:val="008C5810"/>
    <w:rsid w:val="008C77DC"/>
    <w:rsid w:val="008D2AEA"/>
    <w:rsid w:val="008D3A32"/>
    <w:rsid w:val="008E22CE"/>
    <w:rsid w:val="008E2D34"/>
    <w:rsid w:val="008F0A1C"/>
    <w:rsid w:val="008F3534"/>
    <w:rsid w:val="008F5236"/>
    <w:rsid w:val="008F5659"/>
    <w:rsid w:val="008F68BC"/>
    <w:rsid w:val="009033A8"/>
    <w:rsid w:val="009035E2"/>
    <w:rsid w:val="009037C9"/>
    <w:rsid w:val="00904C7B"/>
    <w:rsid w:val="009050B9"/>
    <w:rsid w:val="00910699"/>
    <w:rsid w:val="00912BDC"/>
    <w:rsid w:val="009153FA"/>
    <w:rsid w:val="00916157"/>
    <w:rsid w:val="00917F54"/>
    <w:rsid w:val="009218B4"/>
    <w:rsid w:val="009218CB"/>
    <w:rsid w:val="00922504"/>
    <w:rsid w:val="00930346"/>
    <w:rsid w:val="00931438"/>
    <w:rsid w:val="009354B9"/>
    <w:rsid w:val="00936688"/>
    <w:rsid w:val="00940896"/>
    <w:rsid w:val="009429EF"/>
    <w:rsid w:val="0094581B"/>
    <w:rsid w:val="00946210"/>
    <w:rsid w:val="0094713B"/>
    <w:rsid w:val="0095192A"/>
    <w:rsid w:val="00972F64"/>
    <w:rsid w:val="00980288"/>
    <w:rsid w:val="00981FF5"/>
    <w:rsid w:val="00983062"/>
    <w:rsid w:val="00985DA3"/>
    <w:rsid w:val="00990375"/>
    <w:rsid w:val="009B062A"/>
    <w:rsid w:val="009B1658"/>
    <w:rsid w:val="009B2CFB"/>
    <w:rsid w:val="009C043F"/>
    <w:rsid w:val="009C16A9"/>
    <w:rsid w:val="009C687D"/>
    <w:rsid w:val="009D0939"/>
    <w:rsid w:val="009D6C8B"/>
    <w:rsid w:val="009E0642"/>
    <w:rsid w:val="009E5FCD"/>
    <w:rsid w:val="009F4672"/>
    <w:rsid w:val="009F50B6"/>
    <w:rsid w:val="009F60DA"/>
    <w:rsid w:val="009F611D"/>
    <w:rsid w:val="009F643D"/>
    <w:rsid w:val="009F6F65"/>
    <w:rsid w:val="00A0326A"/>
    <w:rsid w:val="00A04655"/>
    <w:rsid w:val="00A07871"/>
    <w:rsid w:val="00A16A97"/>
    <w:rsid w:val="00A302B1"/>
    <w:rsid w:val="00A30F0E"/>
    <w:rsid w:val="00A34198"/>
    <w:rsid w:val="00A365EF"/>
    <w:rsid w:val="00A40E24"/>
    <w:rsid w:val="00A415F1"/>
    <w:rsid w:val="00A432B8"/>
    <w:rsid w:val="00A45192"/>
    <w:rsid w:val="00A46B63"/>
    <w:rsid w:val="00A51A77"/>
    <w:rsid w:val="00A57E40"/>
    <w:rsid w:val="00A60C1C"/>
    <w:rsid w:val="00A64027"/>
    <w:rsid w:val="00A661DA"/>
    <w:rsid w:val="00A711AD"/>
    <w:rsid w:val="00A712BB"/>
    <w:rsid w:val="00A71BB8"/>
    <w:rsid w:val="00A80486"/>
    <w:rsid w:val="00A80DFB"/>
    <w:rsid w:val="00A83143"/>
    <w:rsid w:val="00A85EB5"/>
    <w:rsid w:val="00A8762B"/>
    <w:rsid w:val="00A95E96"/>
    <w:rsid w:val="00AA0438"/>
    <w:rsid w:val="00AA0E62"/>
    <w:rsid w:val="00AA283D"/>
    <w:rsid w:val="00AA7253"/>
    <w:rsid w:val="00AB13EB"/>
    <w:rsid w:val="00AB35E6"/>
    <w:rsid w:val="00AB36AE"/>
    <w:rsid w:val="00AB4289"/>
    <w:rsid w:val="00AC135C"/>
    <w:rsid w:val="00AC778E"/>
    <w:rsid w:val="00AD065C"/>
    <w:rsid w:val="00AD155F"/>
    <w:rsid w:val="00AD2D4E"/>
    <w:rsid w:val="00AD5C41"/>
    <w:rsid w:val="00AD605B"/>
    <w:rsid w:val="00AD74A1"/>
    <w:rsid w:val="00AE160D"/>
    <w:rsid w:val="00AE3828"/>
    <w:rsid w:val="00AE7387"/>
    <w:rsid w:val="00AF2ABE"/>
    <w:rsid w:val="00AF7F53"/>
    <w:rsid w:val="00B00966"/>
    <w:rsid w:val="00B02570"/>
    <w:rsid w:val="00B03F2B"/>
    <w:rsid w:val="00B05624"/>
    <w:rsid w:val="00B061B9"/>
    <w:rsid w:val="00B168FF"/>
    <w:rsid w:val="00B16AFF"/>
    <w:rsid w:val="00B20F41"/>
    <w:rsid w:val="00B2169E"/>
    <w:rsid w:val="00B328CD"/>
    <w:rsid w:val="00B341AF"/>
    <w:rsid w:val="00B3567D"/>
    <w:rsid w:val="00B37215"/>
    <w:rsid w:val="00B4498C"/>
    <w:rsid w:val="00B57B63"/>
    <w:rsid w:val="00B612BB"/>
    <w:rsid w:val="00B712C6"/>
    <w:rsid w:val="00B72791"/>
    <w:rsid w:val="00B72C27"/>
    <w:rsid w:val="00B756F2"/>
    <w:rsid w:val="00B767DF"/>
    <w:rsid w:val="00B81B0F"/>
    <w:rsid w:val="00B823AE"/>
    <w:rsid w:val="00B86362"/>
    <w:rsid w:val="00BA11D6"/>
    <w:rsid w:val="00BA5A8B"/>
    <w:rsid w:val="00BA671E"/>
    <w:rsid w:val="00BA6F0B"/>
    <w:rsid w:val="00BB3215"/>
    <w:rsid w:val="00BB68D4"/>
    <w:rsid w:val="00BC1D73"/>
    <w:rsid w:val="00BC6A84"/>
    <w:rsid w:val="00BC6CC7"/>
    <w:rsid w:val="00BD097A"/>
    <w:rsid w:val="00BD161C"/>
    <w:rsid w:val="00BD2827"/>
    <w:rsid w:val="00BD3514"/>
    <w:rsid w:val="00BD38D7"/>
    <w:rsid w:val="00BD4B32"/>
    <w:rsid w:val="00BD6EE6"/>
    <w:rsid w:val="00BD7107"/>
    <w:rsid w:val="00BE1062"/>
    <w:rsid w:val="00BE5B61"/>
    <w:rsid w:val="00BE681D"/>
    <w:rsid w:val="00BF5F49"/>
    <w:rsid w:val="00BF7CFB"/>
    <w:rsid w:val="00C01795"/>
    <w:rsid w:val="00C02018"/>
    <w:rsid w:val="00C0738A"/>
    <w:rsid w:val="00C10AFA"/>
    <w:rsid w:val="00C17C47"/>
    <w:rsid w:val="00C20477"/>
    <w:rsid w:val="00C20BE8"/>
    <w:rsid w:val="00C2519F"/>
    <w:rsid w:val="00C26F6E"/>
    <w:rsid w:val="00C27616"/>
    <w:rsid w:val="00C32CE8"/>
    <w:rsid w:val="00C42F76"/>
    <w:rsid w:val="00C43257"/>
    <w:rsid w:val="00C50513"/>
    <w:rsid w:val="00C50D9C"/>
    <w:rsid w:val="00C51002"/>
    <w:rsid w:val="00C525DF"/>
    <w:rsid w:val="00C54211"/>
    <w:rsid w:val="00C6549E"/>
    <w:rsid w:val="00C7486A"/>
    <w:rsid w:val="00C76AD9"/>
    <w:rsid w:val="00C87CA5"/>
    <w:rsid w:val="00C9066E"/>
    <w:rsid w:val="00C9103A"/>
    <w:rsid w:val="00C96DC1"/>
    <w:rsid w:val="00CB01EC"/>
    <w:rsid w:val="00CB2C17"/>
    <w:rsid w:val="00CC4F1B"/>
    <w:rsid w:val="00CC5D15"/>
    <w:rsid w:val="00CC5E25"/>
    <w:rsid w:val="00CC7A09"/>
    <w:rsid w:val="00CD4311"/>
    <w:rsid w:val="00CD7884"/>
    <w:rsid w:val="00CE01DF"/>
    <w:rsid w:val="00CE0E80"/>
    <w:rsid w:val="00CE2B61"/>
    <w:rsid w:val="00CE4B2B"/>
    <w:rsid w:val="00CF2527"/>
    <w:rsid w:val="00CF3658"/>
    <w:rsid w:val="00CF4C11"/>
    <w:rsid w:val="00D01B81"/>
    <w:rsid w:val="00D01C13"/>
    <w:rsid w:val="00D05479"/>
    <w:rsid w:val="00D05ADC"/>
    <w:rsid w:val="00D131F8"/>
    <w:rsid w:val="00D14D6C"/>
    <w:rsid w:val="00D15E93"/>
    <w:rsid w:val="00D20122"/>
    <w:rsid w:val="00D21205"/>
    <w:rsid w:val="00D254DD"/>
    <w:rsid w:val="00D26B2D"/>
    <w:rsid w:val="00D27FEC"/>
    <w:rsid w:val="00D31131"/>
    <w:rsid w:val="00D31B3F"/>
    <w:rsid w:val="00D33420"/>
    <w:rsid w:val="00D34B50"/>
    <w:rsid w:val="00D3584D"/>
    <w:rsid w:val="00D377D8"/>
    <w:rsid w:val="00D37F21"/>
    <w:rsid w:val="00D401C3"/>
    <w:rsid w:val="00D40977"/>
    <w:rsid w:val="00D425F7"/>
    <w:rsid w:val="00D47659"/>
    <w:rsid w:val="00D50FE4"/>
    <w:rsid w:val="00D52F83"/>
    <w:rsid w:val="00D569A7"/>
    <w:rsid w:val="00D62DF3"/>
    <w:rsid w:val="00D700FE"/>
    <w:rsid w:val="00D7302D"/>
    <w:rsid w:val="00D73C36"/>
    <w:rsid w:val="00D73E91"/>
    <w:rsid w:val="00D741BA"/>
    <w:rsid w:val="00D74ABF"/>
    <w:rsid w:val="00D7645E"/>
    <w:rsid w:val="00D8378C"/>
    <w:rsid w:val="00D83FC6"/>
    <w:rsid w:val="00D840C8"/>
    <w:rsid w:val="00D939A5"/>
    <w:rsid w:val="00D949B2"/>
    <w:rsid w:val="00DA06D9"/>
    <w:rsid w:val="00DA4719"/>
    <w:rsid w:val="00DA53ED"/>
    <w:rsid w:val="00DB05BD"/>
    <w:rsid w:val="00DB2A92"/>
    <w:rsid w:val="00DB3BEC"/>
    <w:rsid w:val="00DC630F"/>
    <w:rsid w:val="00DD11F9"/>
    <w:rsid w:val="00DD225C"/>
    <w:rsid w:val="00DD5666"/>
    <w:rsid w:val="00DE0DEA"/>
    <w:rsid w:val="00DE686F"/>
    <w:rsid w:val="00DE7B1E"/>
    <w:rsid w:val="00DF2A80"/>
    <w:rsid w:val="00E004FA"/>
    <w:rsid w:val="00E03DF9"/>
    <w:rsid w:val="00E05A79"/>
    <w:rsid w:val="00E0712B"/>
    <w:rsid w:val="00E14A64"/>
    <w:rsid w:val="00E17673"/>
    <w:rsid w:val="00E17FC8"/>
    <w:rsid w:val="00E2064C"/>
    <w:rsid w:val="00E22671"/>
    <w:rsid w:val="00E23B3E"/>
    <w:rsid w:val="00E256FC"/>
    <w:rsid w:val="00E258BC"/>
    <w:rsid w:val="00E27159"/>
    <w:rsid w:val="00E33ABF"/>
    <w:rsid w:val="00E36315"/>
    <w:rsid w:val="00E417B1"/>
    <w:rsid w:val="00E452E0"/>
    <w:rsid w:val="00E55ED5"/>
    <w:rsid w:val="00E56D49"/>
    <w:rsid w:val="00E57D5C"/>
    <w:rsid w:val="00E604EB"/>
    <w:rsid w:val="00E60BB3"/>
    <w:rsid w:val="00E610F0"/>
    <w:rsid w:val="00E61169"/>
    <w:rsid w:val="00E61F33"/>
    <w:rsid w:val="00E64B8D"/>
    <w:rsid w:val="00E709CB"/>
    <w:rsid w:val="00E8351E"/>
    <w:rsid w:val="00E850DD"/>
    <w:rsid w:val="00E85A74"/>
    <w:rsid w:val="00E87446"/>
    <w:rsid w:val="00E87644"/>
    <w:rsid w:val="00E920E8"/>
    <w:rsid w:val="00E93EF3"/>
    <w:rsid w:val="00E971FC"/>
    <w:rsid w:val="00EA04E1"/>
    <w:rsid w:val="00EA29C5"/>
    <w:rsid w:val="00EA317F"/>
    <w:rsid w:val="00EB20F6"/>
    <w:rsid w:val="00EB46E7"/>
    <w:rsid w:val="00EC13F5"/>
    <w:rsid w:val="00EC1EBE"/>
    <w:rsid w:val="00EC1F2A"/>
    <w:rsid w:val="00EC45AD"/>
    <w:rsid w:val="00EC5BBE"/>
    <w:rsid w:val="00EC67DE"/>
    <w:rsid w:val="00ED7DB3"/>
    <w:rsid w:val="00EE0533"/>
    <w:rsid w:val="00EE0884"/>
    <w:rsid w:val="00EE2C7E"/>
    <w:rsid w:val="00EE33CD"/>
    <w:rsid w:val="00EF0BB8"/>
    <w:rsid w:val="00EF135A"/>
    <w:rsid w:val="00EF4B1A"/>
    <w:rsid w:val="00EF676D"/>
    <w:rsid w:val="00F10E86"/>
    <w:rsid w:val="00F13248"/>
    <w:rsid w:val="00F15873"/>
    <w:rsid w:val="00F220D5"/>
    <w:rsid w:val="00F22862"/>
    <w:rsid w:val="00F242F1"/>
    <w:rsid w:val="00F24ECB"/>
    <w:rsid w:val="00F26257"/>
    <w:rsid w:val="00F26E56"/>
    <w:rsid w:val="00F30217"/>
    <w:rsid w:val="00F3377B"/>
    <w:rsid w:val="00F34876"/>
    <w:rsid w:val="00F45658"/>
    <w:rsid w:val="00F47BA7"/>
    <w:rsid w:val="00F47D76"/>
    <w:rsid w:val="00F578AC"/>
    <w:rsid w:val="00F64024"/>
    <w:rsid w:val="00F6469F"/>
    <w:rsid w:val="00F655D4"/>
    <w:rsid w:val="00F719BB"/>
    <w:rsid w:val="00F7206C"/>
    <w:rsid w:val="00F7275B"/>
    <w:rsid w:val="00F73FE7"/>
    <w:rsid w:val="00F762DD"/>
    <w:rsid w:val="00F808D2"/>
    <w:rsid w:val="00F817F7"/>
    <w:rsid w:val="00F85F11"/>
    <w:rsid w:val="00F94FAC"/>
    <w:rsid w:val="00F96C14"/>
    <w:rsid w:val="00F97ED1"/>
    <w:rsid w:val="00FA0D21"/>
    <w:rsid w:val="00FA1F55"/>
    <w:rsid w:val="00FA6DBC"/>
    <w:rsid w:val="00FB20DA"/>
    <w:rsid w:val="00FB34B7"/>
    <w:rsid w:val="00FB40DA"/>
    <w:rsid w:val="00FB5D89"/>
    <w:rsid w:val="00FB6BB8"/>
    <w:rsid w:val="00FC06C8"/>
    <w:rsid w:val="00FC3E5D"/>
    <w:rsid w:val="00FC4CF3"/>
    <w:rsid w:val="00FD21F4"/>
    <w:rsid w:val="00FD3210"/>
    <w:rsid w:val="00FD7E50"/>
    <w:rsid w:val="00FE2628"/>
    <w:rsid w:val="00FE36EF"/>
    <w:rsid w:val="00FF1D6F"/>
    <w:rsid w:val="00FF2E7C"/>
    <w:rsid w:val="00FF34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1F67F"/>
  <w15:docId w15:val="{EBCADCED-9AE1-442F-B009-2B03B147F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481B"/>
    <w:pPr>
      <w:widowControl w:val="0"/>
      <w:autoSpaceDE w:val="0"/>
      <w:autoSpaceDN w:val="0"/>
      <w:adjustRightInd w:val="0"/>
    </w:pPr>
    <w:rPr>
      <w:sz w:val="24"/>
      <w:szCs w:val="24"/>
    </w:rPr>
  </w:style>
  <w:style w:type="paragraph" w:styleId="Heading7">
    <w:name w:val="heading 7"/>
    <w:basedOn w:val="Normal"/>
    <w:next w:val="Normal"/>
    <w:link w:val="Heading7Char"/>
    <w:qFormat/>
    <w:locked/>
    <w:rsid w:val="00B37215"/>
    <w:pPr>
      <w:keepNext/>
      <w:widowControl/>
      <w:tabs>
        <w:tab w:val="right" w:pos="284"/>
      </w:tabs>
      <w:autoSpaceDE/>
      <w:autoSpaceDN/>
      <w:adjustRightInd/>
      <w:jc w:val="lowKashida"/>
      <w:outlineLvl w:val="6"/>
    </w:pPr>
    <w:rPr>
      <w:b/>
      <w:bCs/>
      <w:i/>
      <w:iCs/>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44481B"/>
    <w:pPr>
      <w:spacing w:line="240" w:lineRule="atLeast"/>
      <w:jc w:val="center"/>
    </w:pPr>
  </w:style>
  <w:style w:type="paragraph" w:customStyle="1" w:styleId="p2">
    <w:name w:val="p2"/>
    <w:basedOn w:val="Normal"/>
    <w:rsid w:val="0044481B"/>
    <w:pPr>
      <w:tabs>
        <w:tab w:val="left" w:pos="204"/>
      </w:tabs>
      <w:spacing w:line="232" w:lineRule="atLeast"/>
    </w:pPr>
  </w:style>
  <w:style w:type="paragraph" w:customStyle="1" w:styleId="p3">
    <w:name w:val="p3"/>
    <w:basedOn w:val="Normal"/>
    <w:rsid w:val="0044481B"/>
    <w:pPr>
      <w:tabs>
        <w:tab w:val="left" w:pos="204"/>
      </w:tabs>
      <w:spacing w:line="255" w:lineRule="atLeast"/>
    </w:pPr>
  </w:style>
  <w:style w:type="paragraph" w:customStyle="1" w:styleId="p4">
    <w:name w:val="p4"/>
    <w:basedOn w:val="Normal"/>
    <w:rsid w:val="0044481B"/>
    <w:pPr>
      <w:tabs>
        <w:tab w:val="left" w:pos="204"/>
      </w:tabs>
      <w:spacing w:line="232" w:lineRule="atLeast"/>
      <w:jc w:val="both"/>
    </w:pPr>
  </w:style>
  <w:style w:type="paragraph" w:customStyle="1" w:styleId="p5">
    <w:name w:val="p5"/>
    <w:basedOn w:val="Normal"/>
    <w:rsid w:val="0044481B"/>
    <w:pPr>
      <w:tabs>
        <w:tab w:val="left" w:pos="204"/>
      </w:tabs>
      <w:spacing w:line="345" w:lineRule="atLeast"/>
    </w:pPr>
  </w:style>
  <w:style w:type="paragraph" w:customStyle="1" w:styleId="p6">
    <w:name w:val="p6"/>
    <w:basedOn w:val="Normal"/>
    <w:rsid w:val="0044481B"/>
    <w:pPr>
      <w:tabs>
        <w:tab w:val="left" w:pos="385"/>
        <w:tab w:val="left" w:pos="742"/>
      </w:tabs>
      <w:spacing w:line="249" w:lineRule="atLeast"/>
      <w:ind w:left="743" w:hanging="357"/>
    </w:pPr>
  </w:style>
  <w:style w:type="paragraph" w:customStyle="1" w:styleId="p7">
    <w:name w:val="p7"/>
    <w:basedOn w:val="Normal"/>
    <w:rsid w:val="0044481B"/>
    <w:pPr>
      <w:tabs>
        <w:tab w:val="left" w:pos="1422"/>
        <w:tab w:val="left" w:pos="2783"/>
      </w:tabs>
      <w:spacing w:line="249" w:lineRule="atLeast"/>
      <w:ind w:left="2784" w:hanging="1361"/>
    </w:pPr>
  </w:style>
  <w:style w:type="paragraph" w:customStyle="1" w:styleId="p8">
    <w:name w:val="p8"/>
    <w:basedOn w:val="Normal"/>
    <w:rsid w:val="0044481B"/>
    <w:pPr>
      <w:tabs>
        <w:tab w:val="left" w:pos="204"/>
      </w:tabs>
      <w:spacing w:line="240" w:lineRule="atLeast"/>
    </w:pPr>
  </w:style>
  <w:style w:type="paragraph" w:customStyle="1" w:styleId="p9">
    <w:name w:val="p9"/>
    <w:basedOn w:val="Normal"/>
    <w:rsid w:val="0044481B"/>
    <w:pPr>
      <w:tabs>
        <w:tab w:val="left" w:pos="4302"/>
      </w:tabs>
      <w:spacing w:line="240" w:lineRule="atLeast"/>
      <w:ind w:left="4303" w:hanging="646"/>
      <w:jc w:val="both"/>
    </w:pPr>
  </w:style>
  <w:style w:type="paragraph" w:customStyle="1" w:styleId="p10">
    <w:name w:val="p10"/>
    <w:basedOn w:val="Normal"/>
    <w:rsid w:val="0044481B"/>
    <w:pPr>
      <w:tabs>
        <w:tab w:val="left" w:pos="385"/>
        <w:tab w:val="left" w:pos="742"/>
      </w:tabs>
      <w:spacing w:line="249" w:lineRule="atLeast"/>
      <w:ind w:left="743" w:hanging="357"/>
      <w:jc w:val="both"/>
    </w:pPr>
  </w:style>
  <w:style w:type="paragraph" w:customStyle="1" w:styleId="p11">
    <w:name w:val="p11"/>
    <w:basedOn w:val="Normal"/>
    <w:rsid w:val="0044481B"/>
    <w:pPr>
      <w:tabs>
        <w:tab w:val="left" w:pos="374"/>
        <w:tab w:val="left" w:pos="702"/>
      </w:tabs>
      <w:spacing w:line="240" w:lineRule="atLeast"/>
      <w:ind w:left="703" w:hanging="329"/>
      <w:jc w:val="both"/>
    </w:pPr>
  </w:style>
  <w:style w:type="paragraph" w:customStyle="1" w:styleId="p12">
    <w:name w:val="p12"/>
    <w:basedOn w:val="Normal"/>
    <w:rsid w:val="0044481B"/>
    <w:pPr>
      <w:tabs>
        <w:tab w:val="left" w:pos="742"/>
      </w:tabs>
      <w:spacing w:line="249" w:lineRule="atLeast"/>
      <w:ind w:left="311"/>
      <w:jc w:val="both"/>
    </w:pPr>
  </w:style>
  <w:style w:type="paragraph" w:customStyle="1" w:styleId="p13">
    <w:name w:val="p13"/>
    <w:basedOn w:val="Normal"/>
    <w:rsid w:val="0044481B"/>
    <w:pPr>
      <w:tabs>
        <w:tab w:val="left" w:pos="204"/>
      </w:tabs>
      <w:spacing w:line="240" w:lineRule="atLeast"/>
      <w:jc w:val="both"/>
    </w:pPr>
  </w:style>
  <w:style w:type="paragraph" w:customStyle="1" w:styleId="p14">
    <w:name w:val="p14"/>
    <w:basedOn w:val="Normal"/>
    <w:rsid w:val="0044481B"/>
    <w:pPr>
      <w:tabs>
        <w:tab w:val="left" w:pos="4302"/>
        <w:tab w:val="left" w:pos="5142"/>
      </w:tabs>
      <w:spacing w:line="240" w:lineRule="atLeast"/>
      <w:ind w:left="5142" w:hanging="839"/>
    </w:pPr>
  </w:style>
  <w:style w:type="paragraph" w:customStyle="1" w:styleId="p15">
    <w:name w:val="p15"/>
    <w:basedOn w:val="Normal"/>
    <w:rsid w:val="0044481B"/>
    <w:pPr>
      <w:tabs>
        <w:tab w:val="left" w:pos="374"/>
      </w:tabs>
      <w:spacing w:line="240" w:lineRule="atLeast"/>
      <w:ind w:left="680"/>
    </w:pPr>
  </w:style>
  <w:style w:type="paragraph" w:customStyle="1" w:styleId="p16">
    <w:name w:val="p16"/>
    <w:basedOn w:val="Normal"/>
    <w:rsid w:val="0044481B"/>
    <w:pPr>
      <w:tabs>
        <w:tab w:val="left" w:pos="3327"/>
      </w:tabs>
      <w:spacing w:line="240" w:lineRule="atLeast"/>
      <w:ind w:left="2274"/>
    </w:pPr>
  </w:style>
  <w:style w:type="paragraph" w:customStyle="1" w:styleId="p17">
    <w:name w:val="p17"/>
    <w:basedOn w:val="Normal"/>
    <w:rsid w:val="0044481B"/>
    <w:pPr>
      <w:tabs>
        <w:tab w:val="left" w:pos="204"/>
      </w:tabs>
      <w:spacing w:line="215" w:lineRule="atLeast"/>
    </w:pPr>
  </w:style>
  <w:style w:type="paragraph" w:customStyle="1" w:styleId="p18">
    <w:name w:val="p18"/>
    <w:basedOn w:val="Normal"/>
    <w:rsid w:val="0044481B"/>
    <w:pPr>
      <w:tabs>
        <w:tab w:val="left" w:pos="510"/>
      </w:tabs>
      <w:spacing w:line="215" w:lineRule="atLeast"/>
    </w:pPr>
  </w:style>
  <w:style w:type="paragraph" w:customStyle="1" w:styleId="p19">
    <w:name w:val="p19"/>
    <w:basedOn w:val="Normal"/>
    <w:rsid w:val="0044481B"/>
    <w:pPr>
      <w:tabs>
        <w:tab w:val="left" w:pos="204"/>
      </w:tabs>
      <w:spacing w:line="249" w:lineRule="atLeast"/>
    </w:pPr>
  </w:style>
  <w:style w:type="paragraph" w:customStyle="1" w:styleId="p20">
    <w:name w:val="p20"/>
    <w:basedOn w:val="Normal"/>
    <w:rsid w:val="0044481B"/>
    <w:pPr>
      <w:tabs>
        <w:tab w:val="left" w:pos="374"/>
      </w:tabs>
      <w:spacing w:line="240" w:lineRule="atLeast"/>
      <w:ind w:left="680" w:hanging="374"/>
    </w:pPr>
  </w:style>
  <w:style w:type="paragraph" w:customStyle="1" w:styleId="p21">
    <w:name w:val="p21"/>
    <w:basedOn w:val="Normal"/>
    <w:rsid w:val="0044481B"/>
    <w:pPr>
      <w:tabs>
        <w:tab w:val="left" w:pos="3327"/>
      </w:tabs>
      <w:spacing w:line="240" w:lineRule="atLeast"/>
      <w:ind w:left="2274"/>
      <w:jc w:val="both"/>
    </w:pPr>
  </w:style>
  <w:style w:type="paragraph" w:customStyle="1" w:styleId="p22">
    <w:name w:val="p22"/>
    <w:basedOn w:val="Normal"/>
    <w:rsid w:val="0044481B"/>
    <w:pPr>
      <w:tabs>
        <w:tab w:val="left" w:pos="204"/>
      </w:tabs>
      <w:spacing w:line="215" w:lineRule="atLeast"/>
      <w:jc w:val="both"/>
    </w:pPr>
  </w:style>
  <w:style w:type="paragraph" w:customStyle="1" w:styleId="p24">
    <w:name w:val="p24"/>
    <w:basedOn w:val="Normal"/>
    <w:rsid w:val="0044481B"/>
    <w:pPr>
      <w:tabs>
        <w:tab w:val="left" w:pos="204"/>
      </w:tabs>
      <w:spacing w:line="249" w:lineRule="atLeast"/>
      <w:jc w:val="both"/>
    </w:pPr>
  </w:style>
  <w:style w:type="paragraph" w:customStyle="1" w:styleId="p25">
    <w:name w:val="p25"/>
    <w:basedOn w:val="Normal"/>
    <w:rsid w:val="0044481B"/>
    <w:pPr>
      <w:tabs>
        <w:tab w:val="left" w:pos="204"/>
      </w:tabs>
      <w:spacing w:line="240" w:lineRule="atLeast"/>
      <w:jc w:val="both"/>
    </w:pPr>
  </w:style>
  <w:style w:type="paragraph" w:customStyle="1" w:styleId="p26">
    <w:name w:val="p26"/>
    <w:basedOn w:val="Normal"/>
    <w:rsid w:val="0044481B"/>
    <w:pPr>
      <w:tabs>
        <w:tab w:val="left" w:pos="374"/>
      </w:tabs>
      <w:spacing w:line="232" w:lineRule="atLeast"/>
      <w:jc w:val="both"/>
    </w:pPr>
  </w:style>
  <w:style w:type="paragraph" w:customStyle="1" w:styleId="p27">
    <w:name w:val="p27"/>
    <w:basedOn w:val="Normal"/>
    <w:rsid w:val="0044481B"/>
    <w:pPr>
      <w:tabs>
        <w:tab w:val="left" w:pos="385"/>
      </w:tabs>
      <w:spacing w:line="249" w:lineRule="atLeast"/>
      <w:ind w:left="668"/>
      <w:jc w:val="both"/>
    </w:pPr>
  </w:style>
  <w:style w:type="paragraph" w:customStyle="1" w:styleId="p28">
    <w:name w:val="p28"/>
    <w:basedOn w:val="Normal"/>
    <w:rsid w:val="0044481B"/>
    <w:pPr>
      <w:tabs>
        <w:tab w:val="left" w:pos="374"/>
        <w:tab w:val="left" w:pos="668"/>
      </w:tabs>
      <w:spacing w:line="215" w:lineRule="atLeast"/>
      <w:ind w:left="669" w:hanging="295"/>
      <w:jc w:val="both"/>
    </w:pPr>
  </w:style>
  <w:style w:type="paragraph" w:customStyle="1" w:styleId="p29">
    <w:name w:val="p29"/>
    <w:basedOn w:val="Normal"/>
    <w:rsid w:val="0044481B"/>
    <w:pPr>
      <w:tabs>
        <w:tab w:val="left" w:pos="374"/>
      </w:tabs>
      <w:spacing w:line="240" w:lineRule="atLeast"/>
      <w:ind w:left="680"/>
      <w:jc w:val="both"/>
    </w:pPr>
  </w:style>
  <w:style w:type="paragraph" w:customStyle="1" w:styleId="p30">
    <w:name w:val="p30"/>
    <w:basedOn w:val="Normal"/>
    <w:rsid w:val="0044481B"/>
    <w:pPr>
      <w:tabs>
        <w:tab w:val="left" w:pos="272"/>
      </w:tabs>
      <w:spacing w:line="215" w:lineRule="atLeast"/>
      <w:jc w:val="both"/>
    </w:pPr>
  </w:style>
  <w:style w:type="paragraph" w:customStyle="1" w:styleId="p31">
    <w:name w:val="p31"/>
    <w:basedOn w:val="Normal"/>
    <w:rsid w:val="0044481B"/>
    <w:pPr>
      <w:tabs>
        <w:tab w:val="left" w:pos="385"/>
      </w:tabs>
      <w:spacing w:line="249" w:lineRule="atLeast"/>
      <w:ind w:left="668"/>
    </w:pPr>
  </w:style>
  <w:style w:type="paragraph" w:customStyle="1" w:styleId="p32">
    <w:name w:val="p32"/>
    <w:basedOn w:val="Normal"/>
    <w:rsid w:val="0044481B"/>
    <w:pPr>
      <w:tabs>
        <w:tab w:val="left" w:pos="374"/>
      </w:tabs>
      <w:spacing w:line="240" w:lineRule="atLeast"/>
      <w:ind w:left="680"/>
    </w:pPr>
  </w:style>
  <w:style w:type="paragraph" w:customStyle="1" w:styleId="p34">
    <w:name w:val="p34"/>
    <w:basedOn w:val="Normal"/>
    <w:rsid w:val="0044481B"/>
    <w:pPr>
      <w:tabs>
        <w:tab w:val="left" w:pos="5142"/>
        <w:tab w:val="left" w:pos="5873"/>
      </w:tabs>
      <w:spacing w:line="240" w:lineRule="atLeast"/>
      <w:ind w:left="5873" w:hanging="731"/>
    </w:pPr>
  </w:style>
  <w:style w:type="paragraph" w:customStyle="1" w:styleId="p35">
    <w:name w:val="p35"/>
    <w:basedOn w:val="Normal"/>
    <w:rsid w:val="0044481B"/>
    <w:pPr>
      <w:tabs>
        <w:tab w:val="left" w:pos="204"/>
      </w:tabs>
      <w:spacing w:line="240" w:lineRule="atLeast"/>
      <w:jc w:val="both"/>
    </w:pPr>
  </w:style>
  <w:style w:type="paragraph" w:customStyle="1" w:styleId="p36">
    <w:name w:val="p36"/>
    <w:basedOn w:val="Normal"/>
    <w:rsid w:val="0044481B"/>
    <w:pPr>
      <w:tabs>
        <w:tab w:val="left" w:pos="272"/>
        <w:tab w:val="left" w:pos="668"/>
      </w:tabs>
      <w:spacing w:line="215" w:lineRule="atLeast"/>
      <w:ind w:left="669" w:hanging="397"/>
      <w:jc w:val="both"/>
    </w:pPr>
  </w:style>
  <w:style w:type="paragraph" w:customStyle="1" w:styleId="p37">
    <w:name w:val="p37"/>
    <w:basedOn w:val="Normal"/>
    <w:rsid w:val="0044481B"/>
    <w:pPr>
      <w:tabs>
        <w:tab w:val="left" w:pos="805"/>
      </w:tabs>
      <w:spacing w:line="215" w:lineRule="atLeast"/>
      <w:ind w:left="249"/>
      <w:jc w:val="both"/>
    </w:pPr>
  </w:style>
  <w:style w:type="paragraph" w:customStyle="1" w:styleId="p38">
    <w:name w:val="p38"/>
    <w:basedOn w:val="Normal"/>
    <w:rsid w:val="0044481B"/>
    <w:pPr>
      <w:tabs>
        <w:tab w:val="left" w:pos="374"/>
      </w:tabs>
      <w:spacing w:line="215" w:lineRule="atLeast"/>
      <w:ind w:left="805" w:hanging="431"/>
      <w:jc w:val="both"/>
    </w:pPr>
  </w:style>
  <w:style w:type="paragraph" w:customStyle="1" w:styleId="p39">
    <w:name w:val="p39"/>
    <w:basedOn w:val="Normal"/>
    <w:rsid w:val="0044481B"/>
    <w:pPr>
      <w:tabs>
        <w:tab w:val="left" w:pos="702"/>
      </w:tabs>
      <w:spacing w:line="240" w:lineRule="atLeast"/>
      <w:ind w:left="351" w:hanging="702"/>
      <w:jc w:val="both"/>
    </w:pPr>
  </w:style>
  <w:style w:type="paragraph" w:customStyle="1" w:styleId="p40">
    <w:name w:val="p40"/>
    <w:basedOn w:val="Normal"/>
    <w:rsid w:val="0044481B"/>
    <w:pPr>
      <w:spacing w:line="215" w:lineRule="atLeast"/>
      <w:ind w:left="782"/>
      <w:jc w:val="both"/>
    </w:pPr>
  </w:style>
  <w:style w:type="paragraph" w:customStyle="1" w:styleId="p41">
    <w:name w:val="p41"/>
    <w:basedOn w:val="Normal"/>
    <w:rsid w:val="0044481B"/>
    <w:pPr>
      <w:tabs>
        <w:tab w:val="left" w:pos="187"/>
      </w:tabs>
      <w:spacing w:line="215" w:lineRule="atLeast"/>
      <w:ind w:left="187" w:firstLine="85"/>
      <w:jc w:val="both"/>
    </w:pPr>
  </w:style>
  <w:style w:type="paragraph" w:customStyle="1" w:styleId="p42">
    <w:name w:val="p42"/>
    <w:basedOn w:val="Normal"/>
    <w:rsid w:val="0044481B"/>
    <w:pPr>
      <w:tabs>
        <w:tab w:val="left" w:pos="187"/>
        <w:tab w:val="left" w:pos="374"/>
      </w:tabs>
      <w:spacing w:line="215" w:lineRule="atLeast"/>
      <w:ind w:left="867"/>
      <w:jc w:val="both"/>
    </w:pPr>
  </w:style>
  <w:style w:type="paragraph" w:customStyle="1" w:styleId="p43">
    <w:name w:val="p43"/>
    <w:basedOn w:val="Normal"/>
    <w:rsid w:val="0044481B"/>
    <w:pPr>
      <w:tabs>
        <w:tab w:val="left" w:pos="742"/>
      </w:tabs>
      <w:spacing w:line="249" w:lineRule="atLeast"/>
      <w:jc w:val="both"/>
    </w:pPr>
  </w:style>
  <w:style w:type="paragraph" w:customStyle="1" w:styleId="c44">
    <w:name w:val="c44"/>
    <w:basedOn w:val="Normal"/>
    <w:rsid w:val="0044481B"/>
    <w:pPr>
      <w:spacing w:line="240" w:lineRule="atLeast"/>
      <w:jc w:val="center"/>
    </w:pPr>
  </w:style>
  <w:style w:type="paragraph" w:customStyle="1" w:styleId="p45">
    <w:name w:val="p45"/>
    <w:basedOn w:val="Normal"/>
    <w:rsid w:val="0044481B"/>
    <w:pPr>
      <w:tabs>
        <w:tab w:val="left" w:pos="385"/>
      </w:tabs>
      <w:spacing w:line="249" w:lineRule="atLeast"/>
      <w:jc w:val="both"/>
    </w:pPr>
  </w:style>
  <w:style w:type="paragraph" w:customStyle="1" w:styleId="c46">
    <w:name w:val="c46"/>
    <w:basedOn w:val="Normal"/>
    <w:rsid w:val="0044481B"/>
    <w:pPr>
      <w:spacing w:line="240" w:lineRule="atLeast"/>
      <w:jc w:val="center"/>
    </w:pPr>
  </w:style>
  <w:style w:type="paragraph" w:customStyle="1" w:styleId="p47">
    <w:name w:val="p47"/>
    <w:basedOn w:val="Normal"/>
    <w:rsid w:val="0044481B"/>
    <w:pPr>
      <w:tabs>
        <w:tab w:val="left" w:pos="328"/>
      </w:tabs>
      <w:spacing w:line="192" w:lineRule="atLeast"/>
      <w:ind w:left="725" w:hanging="328"/>
      <w:jc w:val="both"/>
    </w:pPr>
  </w:style>
  <w:style w:type="paragraph" w:customStyle="1" w:styleId="p48">
    <w:name w:val="p48"/>
    <w:basedOn w:val="Normal"/>
    <w:rsid w:val="0044481B"/>
    <w:pPr>
      <w:tabs>
        <w:tab w:val="left" w:pos="657"/>
      </w:tabs>
      <w:spacing w:line="192" w:lineRule="atLeast"/>
      <w:ind w:left="658" w:hanging="329"/>
      <w:jc w:val="both"/>
    </w:pPr>
  </w:style>
  <w:style w:type="paragraph" w:customStyle="1" w:styleId="p49">
    <w:name w:val="p49"/>
    <w:basedOn w:val="Normal"/>
    <w:rsid w:val="0044481B"/>
    <w:pPr>
      <w:tabs>
        <w:tab w:val="left" w:pos="328"/>
      </w:tabs>
      <w:spacing w:line="192" w:lineRule="atLeast"/>
      <w:ind w:left="725"/>
      <w:jc w:val="both"/>
    </w:pPr>
  </w:style>
  <w:style w:type="paragraph" w:customStyle="1" w:styleId="p50">
    <w:name w:val="p50"/>
    <w:basedOn w:val="Normal"/>
    <w:rsid w:val="0044481B"/>
    <w:pPr>
      <w:tabs>
        <w:tab w:val="left" w:pos="204"/>
      </w:tabs>
      <w:spacing w:line="192" w:lineRule="atLeast"/>
      <w:jc w:val="both"/>
    </w:pPr>
  </w:style>
  <w:style w:type="paragraph" w:customStyle="1" w:styleId="p51">
    <w:name w:val="p51"/>
    <w:basedOn w:val="Normal"/>
    <w:rsid w:val="0044481B"/>
    <w:pPr>
      <w:tabs>
        <w:tab w:val="left" w:pos="328"/>
        <w:tab w:val="left" w:pos="748"/>
      </w:tabs>
      <w:spacing w:line="192" w:lineRule="atLeast"/>
      <w:ind w:left="748" w:hanging="419"/>
      <w:jc w:val="both"/>
    </w:pPr>
  </w:style>
  <w:style w:type="paragraph" w:customStyle="1" w:styleId="p52">
    <w:name w:val="p52"/>
    <w:basedOn w:val="Normal"/>
    <w:rsid w:val="0044481B"/>
    <w:pPr>
      <w:tabs>
        <w:tab w:val="left" w:pos="748"/>
        <w:tab w:val="left" w:pos="1252"/>
      </w:tabs>
      <w:spacing w:line="192" w:lineRule="atLeast"/>
      <w:ind w:left="306"/>
      <w:jc w:val="both"/>
    </w:pPr>
  </w:style>
  <w:style w:type="paragraph" w:customStyle="1" w:styleId="p53">
    <w:name w:val="p53"/>
    <w:basedOn w:val="Normal"/>
    <w:rsid w:val="0044481B"/>
    <w:pPr>
      <w:tabs>
        <w:tab w:val="left" w:pos="204"/>
      </w:tabs>
      <w:spacing w:line="192" w:lineRule="atLeast"/>
    </w:pPr>
  </w:style>
  <w:style w:type="paragraph" w:customStyle="1" w:styleId="p54">
    <w:name w:val="p54"/>
    <w:basedOn w:val="Normal"/>
    <w:rsid w:val="0044481B"/>
    <w:pPr>
      <w:tabs>
        <w:tab w:val="left" w:pos="328"/>
        <w:tab w:val="left" w:pos="822"/>
      </w:tabs>
      <w:spacing w:line="192" w:lineRule="atLeast"/>
      <w:ind w:left="822" w:hanging="493"/>
      <w:jc w:val="both"/>
    </w:pPr>
  </w:style>
  <w:style w:type="paragraph" w:customStyle="1" w:styleId="p55">
    <w:name w:val="p55"/>
    <w:basedOn w:val="Normal"/>
    <w:rsid w:val="0044481B"/>
    <w:pPr>
      <w:tabs>
        <w:tab w:val="left" w:pos="374"/>
      </w:tabs>
      <w:spacing w:line="215" w:lineRule="atLeast"/>
      <w:ind w:left="680" w:hanging="374"/>
      <w:jc w:val="both"/>
    </w:pPr>
  </w:style>
  <w:style w:type="paragraph" w:customStyle="1" w:styleId="p56">
    <w:name w:val="p56"/>
    <w:basedOn w:val="Normal"/>
    <w:rsid w:val="0044481B"/>
    <w:pPr>
      <w:tabs>
        <w:tab w:val="left" w:pos="657"/>
        <w:tab w:val="left" w:pos="748"/>
      </w:tabs>
      <w:spacing w:line="192" w:lineRule="atLeast"/>
      <w:ind w:left="658" w:firstLine="90"/>
      <w:jc w:val="both"/>
    </w:pPr>
  </w:style>
  <w:style w:type="paragraph" w:customStyle="1" w:styleId="p57">
    <w:name w:val="p57"/>
    <w:basedOn w:val="Normal"/>
    <w:rsid w:val="0044481B"/>
    <w:pPr>
      <w:tabs>
        <w:tab w:val="left" w:pos="668"/>
        <w:tab w:val="left" w:pos="1173"/>
      </w:tabs>
      <w:spacing w:line="215" w:lineRule="atLeast"/>
      <w:ind w:left="1174" w:hanging="505"/>
      <w:jc w:val="both"/>
    </w:pPr>
  </w:style>
  <w:style w:type="paragraph" w:customStyle="1" w:styleId="p58">
    <w:name w:val="p58"/>
    <w:basedOn w:val="Normal"/>
    <w:rsid w:val="0044481B"/>
    <w:pPr>
      <w:tabs>
        <w:tab w:val="left" w:pos="657"/>
        <w:tab w:val="left" w:pos="1122"/>
      </w:tabs>
      <w:spacing w:line="192" w:lineRule="atLeast"/>
      <w:ind w:left="1123" w:hanging="465"/>
      <w:jc w:val="both"/>
    </w:pPr>
  </w:style>
  <w:style w:type="paragraph" w:customStyle="1" w:styleId="c59">
    <w:name w:val="c59"/>
    <w:basedOn w:val="Normal"/>
    <w:rsid w:val="0044481B"/>
    <w:pPr>
      <w:spacing w:line="240" w:lineRule="atLeast"/>
      <w:jc w:val="center"/>
    </w:pPr>
  </w:style>
  <w:style w:type="paragraph" w:customStyle="1" w:styleId="p60">
    <w:name w:val="p60"/>
    <w:basedOn w:val="Normal"/>
    <w:rsid w:val="0044481B"/>
    <w:pPr>
      <w:tabs>
        <w:tab w:val="left" w:pos="1173"/>
      </w:tabs>
      <w:spacing w:line="215" w:lineRule="atLeast"/>
      <w:ind w:left="120"/>
      <w:jc w:val="both"/>
    </w:pPr>
  </w:style>
  <w:style w:type="paragraph" w:customStyle="1" w:styleId="p61">
    <w:name w:val="p61"/>
    <w:basedOn w:val="Normal"/>
    <w:rsid w:val="0044481B"/>
    <w:pPr>
      <w:tabs>
        <w:tab w:val="left" w:pos="374"/>
      </w:tabs>
      <w:spacing w:line="243" w:lineRule="atLeast"/>
      <w:ind w:left="680"/>
      <w:jc w:val="both"/>
    </w:pPr>
  </w:style>
  <w:style w:type="paragraph" w:customStyle="1" w:styleId="p62">
    <w:name w:val="p62"/>
    <w:basedOn w:val="Normal"/>
    <w:rsid w:val="0044481B"/>
    <w:pPr>
      <w:tabs>
        <w:tab w:val="left" w:pos="272"/>
      </w:tabs>
      <w:spacing w:line="215" w:lineRule="atLeast"/>
      <w:ind w:left="680" w:hanging="374"/>
      <w:jc w:val="both"/>
    </w:pPr>
  </w:style>
  <w:style w:type="paragraph" w:customStyle="1" w:styleId="p63">
    <w:name w:val="p63"/>
    <w:basedOn w:val="Normal"/>
    <w:rsid w:val="0044481B"/>
    <w:pPr>
      <w:tabs>
        <w:tab w:val="left" w:pos="3514"/>
      </w:tabs>
      <w:spacing w:line="240" w:lineRule="atLeast"/>
      <w:ind w:left="2461"/>
      <w:jc w:val="both"/>
    </w:pPr>
  </w:style>
  <w:style w:type="paragraph" w:customStyle="1" w:styleId="p64">
    <w:name w:val="p64"/>
    <w:basedOn w:val="Normal"/>
    <w:rsid w:val="0044481B"/>
    <w:pPr>
      <w:tabs>
        <w:tab w:val="left" w:pos="204"/>
      </w:tabs>
      <w:spacing w:line="240" w:lineRule="atLeast"/>
    </w:pPr>
  </w:style>
  <w:style w:type="paragraph" w:customStyle="1" w:styleId="p65">
    <w:name w:val="p65"/>
    <w:basedOn w:val="Normal"/>
    <w:rsid w:val="0044481B"/>
    <w:pPr>
      <w:tabs>
        <w:tab w:val="left" w:pos="748"/>
        <w:tab w:val="left" w:pos="1122"/>
      </w:tabs>
      <w:spacing w:line="192" w:lineRule="atLeast"/>
      <w:ind w:left="1253" w:hanging="505"/>
      <w:jc w:val="both"/>
    </w:pPr>
  </w:style>
  <w:style w:type="paragraph" w:customStyle="1" w:styleId="p66">
    <w:name w:val="p66"/>
    <w:basedOn w:val="Normal"/>
    <w:rsid w:val="0044481B"/>
    <w:pPr>
      <w:tabs>
        <w:tab w:val="left" w:pos="748"/>
        <w:tab w:val="left" w:pos="1122"/>
      </w:tabs>
      <w:spacing w:line="192" w:lineRule="atLeast"/>
      <w:ind w:left="1253" w:hanging="505"/>
      <w:jc w:val="both"/>
    </w:pPr>
  </w:style>
  <w:style w:type="paragraph" w:customStyle="1" w:styleId="p67">
    <w:name w:val="p67"/>
    <w:basedOn w:val="Normal"/>
    <w:rsid w:val="0044481B"/>
    <w:pPr>
      <w:tabs>
        <w:tab w:val="left" w:pos="374"/>
        <w:tab w:val="left" w:pos="668"/>
      </w:tabs>
      <w:spacing w:line="215" w:lineRule="atLeast"/>
      <w:ind w:left="669" w:hanging="295"/>
      <w:jc w:val="both"/>
    </w:pPr>
  </w:style>
  <w:style w:type="paragraph" w:customStyle="1" w:styleId="p68">
    <w:name w:val="p68"/>
    <w:basedOn w:val="Normal"/>
    <w:rsid w:val="0044481B"/>
    <w:pPr>
      <w:tabs>
        <w:tab w:val="left" w:pos="311"/>
      </w:tabs>
      <w:spacing w:line="198" w:lineRule="atLeast"/>
      <w:ind w:left="742" w:hanging="311"/>
      <w:jc w:val="both"/>
    </w:pPr>
  </w:style>
  <w:style w:type="paragraph" w:customStyle="1" w:styleId="p69">
    <w:name w:val="p69"/>
    <w:basedOn w:val="Normal"/>
    <w:rsid w:val="0044481B"/>
    <w:pPr>
      <w:tabs>
        <w:tab w:val="left" w:pos="748"/>
        <w:tab w:val="left" w:pos="1122"/>
      </w:tabs>
      <w:spacing w:line="192" w:lineRule="atLeast"/>
      <w:ind w:left="1253" w:hanging="505"/>
      <w:jc w:val="both"/>
    </w:pPr>
  </w:style>
  <w:style w:type="paragraph" w:customStyle="1" w:styleId="p70">
    <w:name w:val="p70"/>
    <w:basedOn w:val="Normal"/>
    <w:rsid w:val="0044481B"/>
    <w:pPr>
      <w:tabs>
        <w:tab w:val="left" w:pos="345"/>
      </w:tabs>
      <w:spacing w:line="240" w:lineRule="atLeast"/>
      <w:ind w:left="708" w:hanging="345"/>
      <w:jc w:val="both"/>
    </w:pPr>
  </w:style>
  <w:style w:type="paragraph" w:customStyle="1" w:styleId="p71">
    <w:name w:val="p71"/>
    <w:basedOn w:val="Normal"/>
    <w:rsid w:val="0044481B"/>
    <w:pPr>
      <w:spacing w:line="240" w:lineRule="atLeast"/>
      <w:ind w:left="742"/>
      <w:jc w:val="both"/>
    </w:pPr>
  </w:style>
  <w:style w:type="paragraph" w:customStyle="1" w:styleId="p72">
    <w:name w:val="p72"/>
    <w:basedOn w:val="Normal"/>
    <w:rsid w:val="0044481B"/>
    <w:pPr>
      <w:tabs>
        <w:tab w:val="left" w:pos="805"/>
        <w:tab w:val="left" w:pos="1173"/>
      </w:tabs>
      <w:spacing w:line="215" w:lineRule="atLeast"/>
      <w:ind w:left="249"/>
      <w:jc w:val="both"/>
    </w:pPr>
  </w:style>
  <w:style w:type="paragraph" w:customStyle="1" w:styleId="p73">
    <w:name w:val="p73"/>
    <w:basedOn w:val="Normal"/>
    <w:rsid w:val="0044481B"/>
    <w:pPr>
      <w:tabs>
        <w:tab w:val="left" w:pos="272"/>
        <w:tab w:val="left" w:pos="980"/>
      </w:tabs>
      <w:spacing w:line="215" w:lineRule="atLeast"/>
      <w:ind w:left="782"/>
      <w:jc w:val="both"/>
    </w:pPr>
  </w:style>
  <w:style w:type="paragraph" w:customStyle="1" w:styleId="p74">
    <w:name w:val="p74"/>
    <w:basedOn w:val="Normal"/>
    <w:rsid w:val="0044481B"/>
    <w:pPr>
      <w:spacing w:line="215" w:lineRule="atLeast"/>
      <w:ind w:left="782" w:hanging="272"/>
      <w:jc w:val="both"/>
    </w:pPr>
  </w:style>
  <w:style w:type="paragraph" w:customStyle="1" w:styleId="c75">
    <w:name w:val="c75"/>
    <w:basedOn w:val="Normal"/>
    <w:rsid w:val="0044481B"/>
    <w:pPr>
      <w:spacing w:line="240" w:lineRule="atLeast"/>
      <w:jc w:val="center"/>
    </w:pPr>
  </w:style>
  <w:style w:type="paragraph" w:customStyle="1" w:styleId="p76">
    <w:name w:val="p76"/>
    <w:basedOn w:val="Normal"/>
    <w:rsid w:val="0044481B"/>
    <w:pPr>
      <w:tabs>
        <w:tab w:val="left" w:pos="374"/>
      </w:tabs>
      <w:spacing w:line="215" w:lineRule="atLeast"/>
      <w:ind w:left="680"/>
      <w:jc w:val="both"/>
    </w:pPr>
  </w:style>
  <w:style w:type="paragraph" w:customStyle="1" w:styleId="p77">
    <w:name w:val="p77"/>
    <w:basedOn w:val="Normal"/>
    <w:rsid w:val="0044481B"/>
    <w:pPr>
      <w:tabs>
        <w:tab w:val="left" w:pos="805"/>
        <w:tab w:val="left" w:pos="1440"/>
      </w:tabs>
      <w:spacing w:line="215" w:lineRule="atLeast"/>
      <w:ind w:left="1440" w:hanging="635"/>
      <w:jc w:val="both"/>
    </w:pPr>
  </w:style>
  <w:style w:type="paragraph" w:customStyle="1" w:styleId="p78">
    <w:name w:val="p78"/>
    <w:basedOn w:val="Normal"/>
    <w:rsid w:val="0044481B"/>
    <w:pPr>
      <w:tabs>
        <w:tab w:val="left" w:pos="204"/>
      </w:tabs>
      <w:spacing w:line="240" w:lineRule="atLeast"/>
      <w:jc w:val="both"/>
    </w:pPr>
  </w:style>
  <w:style w:type="paragraph" w:customStyle="1" w:styleId="p79">
    <w:name w:val="p79"/>
    <w:basedOn w:val="Normal"/>
    <w:rsid w:val="0044481B"/>
    <w:pPr>
      <w:tabs>
        <w:tab w:val="left" w:pos="311"/>
        <w:tab w:val="left" w:pos="782"/>
      </w:tabs>
      <w:spacing w:line="198" w:lineRule="atLeast"/>
      <w:ind w:left="782" w:hanging="470"/>
      <w:jc w:val="both"/>
    </w:pPr>
  </w:style>
  <w:style w:type="paragraph" w:customStyle="1" w:styleId="p80">
    <w:name w:val="p80"/>
    <w:basedOn w:val="Normal"/>
    <w:rsid w:val="0044481B"/>
    <w:pPr>
      <w:tabs>
        <w:tab w:val="left" w:pos="822"/>
      </w:tabs>
      <w:spacing w:line="192" w:lineRule="atLeast"/>
      <w:ind w:left="232"/>
      <w:jc w:val="both"/>
    </w:pPr>
  </w:style>
  <w:style w:type="paragraph" w:customStyle="1" w:styleId="p81">
    <w:name w:val="p81"/>
    <w:basedOn w:val="Normal"/>
    <w:rsid w:val="0044481B"/>
    <w:pPr>
      <w:tabs>
        <w:tab w:val="left" w:pos="510"/>
      </w:tabs>
      <w:spacing w:line="215" w:lineRule="atLeast"/>
      <w:ind w:left="544"/>
      <w:jc w:val="both"/>
    </w:pPr>
  </w:style>
  <w:style w:type="paragraph" w:customStyle="1" w:styleId="p82">
    <w:name w:val="p82"/>
    <w:basedOn w:val="Normal"/>
    <w:rsid w:val="0044481B"/>
    <w:pPr>
      <w:tabs>
        <w:tab w:val="left" w:pos="487"/>
      </w:tabs>
      <w:spacing w:line="192" w:lineRule="atLeast"/>
      <w:ind w:left="566" w:hanging="487"/>
      <w:jc w:val="both"/>
    </w:pPr>
  </w:style>
  <w:style w:type="paragraph" w:customStyle="1" w:styleId="p83">
    <w:name w:val="p83"/>
    <w:basedOn w:val="Normal"/>
    <w:rsid w:val="0044481B"/>
    <w:pPr>
      <w:tabs>
        <w:tab w:val="left" w:pos="532"/>
        <w:tab w:val="left" w:pos="1167"/>
      </w:tabs>
      <w:spacing w:line="192" w:lineRule="atLeast"/>
      <w:ind w:left="1168" w:hanging="635"/>
      <w:jc w:val="both"/>
    </w:pPr>
  </w:style>
  <w:style w:type="paragraph" w:customStyle="1" w:styleId="p84">
    <w:name w:val="p84"/>
    <w:basedOn w:val="Normal"/>
    <w:rsid w:val="0044481B"/>
    <w:pPr>
      <w:tabs>
        <w:tab w:val="left" w:pos="487"/>
        <w:tab w:val="left" w:pos="1122"/>
      </w:tabs>
      <w:spacing w:line="192" w:lineRule="atLeast"/>
      <w:ind w:left="1123" w:hanging="635"/>
      <w:jc w:val="both"/>
    </w:pPr>
  </w:style>
  <w:style w:type="paragraph" w:customStyle="1" w:styleId="p85">
    <w:name w:val="p85"/>
    <w:basedOn w:val="Normal"/>
    <w:rsid w:val="0044481B"/>
    <w:pPr>
      <w:tabs>
        <w:tab w:val="left" w:pos="822"/>
        <w:tab w:val="left" w:pos="1468"/>
      </w:tabs>
      <w:spacing w:line="192" w:lineRule="atLeast"/>
      <w:ind w:left="1468" w:hanging="646"/>
      <w:jc w:val="both"/>
    </w:pPr>
  </w:style>
  <w:style w:type="paragraph" w:customStyle="1" w:styleId="p86">
    <w:name w:val="p86"/>
    <w:basedOn w:val="Normal"/>
    <w:rsid w:val="0044481B"/>
    <w:pPr>
      <w:tabs>
        <w:tab w:val="left" w:pos="822"/>
        <w:tab w:val="left" w:pos="1468"/>
      </w:tabs>
      <w:spacing w:line="238" w:lineRule="atLeast"/>
      <w:ind w:left="1468" w:hanging="646"/>
      <w:jc w:val="both"/>
    </w:pPr>
  </w:style>
  <w:style w:type="paragraph" w:customStyle="1" w:styleId="p87">
    <w:name w:val="p87"/>
    <w:basedOn w:val="Normal"/>
    <w:rsid w:val="0044481B"/>
    <w:pPr>
      <w:tabs>
        <w:tab w:val="left" w:pos="328"/>
        <w:tab w:val="left" w:pos="748"/>
      </w:tabs>
      <w:spacing w:line="192" w:lineRule="atLeast"/>
      <w:ind w:left="748" w:hanging="419"/>
      <w:jc w:val="both"/>
    </w:pPr>
  </w:style>
  <w:style w:type="paragraph" w:customStyle="1" w:styleId="p88">
    <w:name w:val="p88"/>
    <w:basedOn w:val="Normal"/>
    <w:rsid w:val="0044481B"/>
    <w:pPr>
      <w:tabs>
        <w:tab w:val="left" w:pos="328"/>
        <w:tab w:val="left" w:pos="822"/>
      </w:tabs>
      <w:spacing w:line="192" w:lineRule="atLeast"/>
      <w:ind w:left="822" w:hanging="493"/>
      <w:jc w:val="both"/>
    </w:pPr>
  </w:style>
  <w:style w:type="paragraph" w:customStyle="1" w:styleId="p89">
    <w:name w:val="p89"/>
    <w:basedOn w:val="Normal"/>
    <w:rsid w:val="0044481B"/>
    <w:pPr>
      <w:tabs>
        <w:tab w:val="left" w:pos="272"/>
        <w:tab w:val="left" w:pos="805"/>
      </w:tabs>
      <w:spacing w:line="215" w:lineRule="atLeast"/>
      <w:ind w:left="805" w:hanging="533"/>
      <w:jc w:val="both"/>
    </w:pPr>
  </w:style>
  <w:style w:type="paragraph" w:customStyle="1" w:styleId="t90">
    <w:name w:val="t90"/>
    <w:basedOn w:val="Normal"/>
    <w:rsid w:val="0044481B"/>
    <w:pPr>
      <w:spacing w:line="192" w:lineRule="atLeast"/>
    </w:pPr>
  </w:style>
  <w:style w:type="paragraph" w:customStyle="1" w:styleId="p91">
    <w:name w:val="p91"/>
    <w:basedOn w:val="Normal"/>
    <w:rsid w:val="0044481B"/>
    <w:pPr>
      <w:tabs>
        <w:tab w:val="left" w:pos="323"/>
      </w:tabs>
      <w:spacing w:line="240" w:lineRule="atLeast"/>
      <w:ind w:left="731"/>
    </w:pPr>
  </w:style>
  <w:style w:type="paragraph" w:customStyle="1" w:styleId="p92">
    <w:name w:val="p92"/>
    <w:basedOn w:val="Normal"/>
    <w:rsid w:val="0044481B"/>
    <w:pPr>
      <w:tabs>
        <w:tab w:val="left" w:pos="345"/>
      </w:tabs>
      <w:spacing w:line="240" w:lineRule="atLeast"/>
      <w:ind w:left="708" w:hanging="345"/>
    </w:pPr>
  </w:style>
  <w:style w:type="paragraph" w:customStyle="1" w:styleId="p93">
    <w:name w:val="p93"/>
    <w:basedOn w:val="Normal"/>
    <w:rsid w:val="0044481B"/>
    <w:pPr>
      <w:tabs>
        <w:tab w:val="left" w:pos="510"/>
      </w:tabs>
      <w:spacing w:line="243" w:lineRule="atLeast"/>
      <w:jc w:val="both"/>
    </w:pPr>
  </w:style>
  <w:style w:type="paragraph" w:customStyle="1" w:styleId="p94">
    <w:name w:val="p94"/>
    <w:basedOn w:val="Normal"/>
    <w:rsid w:val="0044481B"/>
    <w:pPr>
      <w:tabs>
        <w:tab w:val="left" w:pos="510"/>
        <w:tab w:val="left" w:pos="980"/>
      </w:tabs>
      <w:spacing w:line="215" w:lineRule="atLeast"/>
      <w:ind w:left="981" w:hanging="471"/>
      <w:jc w:val="both"/>
    </w:pPr>
  </w:style>
  <w:style w:type="paragraph" w:customStyle="1" w:styleId="p95">
    <w:name w:val="p95"/>
    <w:basedOn w:val="Normal"/>
    <w:rsid w:val="0044481B"/>
    <w:pPr>
      <w:tabs>
        <w:tab w:val="left" w:pos="374"/>
        <w:tab w:val="left" w:pos="907"/>
      </w:tabs>
      <w:spacing w:line="215" w:lineRule="atLeast"/>
      <w:ind w:left="907" w:hanging="533"/>
      <w:jc w:val="both"/>
    </w:pPr>
  </w:style>
  <w:style w:type="paragraph" w:customStyle="1" w:styleId="p96">
    <w:name w:val="p96"/>
    <w:basedOn w:val="Normal"/>
    <w:rsid w:val="0044481B"/>
    <w:pPr>
      <w:spacing w:line="215" w:lineRule="atLeast"/>
      <w:ind w:left="386"/>
      <w:jc w:val="both"/>
    </w:pPr>
  </w:style>
  <w:style w:type="paragraph" w:customStyle="1" w:styleId="c97">
    <w:name w:val="c97"/>
    <w:basedOn w:val="Normal"/>
    <w:rsid w:val="0044481B"/>
    <w:pPr>
      <w:spacing w:line="240" w:lineRule="atLeast"/>
      <w:jc w:val="center"/>
    </w:pPr>
  </w:style>
  <w:style w:type="paragraph" w:customStyle="1" w:styleId="t98">
    <w:name w:val="t98"/>
    <w:basedOn w:val="Normal"/>
    <w:rsid w:val="0044481B"/>
    <w:pPr>
      <w:spacing w:line="240" w:lineRule="atLeast"/>
    </w:pPr>
  </w:style>
  <w:style w:type="paragraph" w:customStyle="1" w:styleId="p99">
    <w:name w:val="p99"/>
    <w:basedOn w:val="Normal"/>
    <w:rsid w:val="0044481B"/>
    <w:pPr>
      <w:tabs>
        <w:tab w:val="left" w:pos="5142"/>
        <w:tab w:val="left" w:pos="5873"/>
      </w:tabs>
      <w:spacing w:line="240" w:lineRule="atLeast"/>
      <w:ind w:left="5873" w:hanging="731"/>
      <w:jc w:val="both"/>
    </w:pPr>
  </w:style>
  <w:style w:type="paragraph" w:customStyle="1" w:styleId="p100">
    <w:name w:val="p100"/>
    <w:basedOn w:val="Normal"/>
    <w:rsid w:val="0044481B"/>
    <w:pPr>
      <w:tabs>
        <w:tab w:val="left" w:pos="702"/>
      </w:tabs>
      <w:spacing w:line="232" w:lineRule="atLeast"/>
      <w:ind w:firstLine="703"/>
      <w:jc w:val="both"/>
    </w:pPr>
  </w:style>
  <w:style w:type="paragraph" w:customStyle="1" w:styleId="p101">
    <w:name w:val="p101"/>
    <w:basedOn w:val="Normal"/>
    <w:rsid w:val="0044481B"/>
    <w:pPr>
      <w:tabs>
        <w:tab w:val="left" w:pos="742"/>
      </w:tabs>
      <w:spacing w:line="249" w:lineRule="atLeast"/>
      <w:ind w:firstLine="743"/>
      <w:jc w:val="both"/>
    </w:pPr>
  </w:style>
  <w:style w:type="paragraph" w:customStyle="1" w:styleId="p102">
    <w:name w:val="p102"/>
    <w:basedOn w:val="Normal"/>
    <w:rsid w:val="0044481B"/>
    <w:pPr>
      <w:tabs>
        <w:tab w:val="left" w:pos="702"/>
        <w:tab w:val="left" w:pos="1474"/>
      </w:tabs>
      <w:spacing w:line="345" w:lineRule="atLeast"/>
      <w:ind w:firstLine="703"/>
      <w:jc w:val="both"/>
    </w:pPr>
  </w:style>
  <w:style w:type="paragraph" w:customStyle="1" w:styleId="p103">
    <w:name w:val="p103"/>
    <w:basedOn w:val="Normal"/>
    <w:rsid w:val="0044481B"/>
    <w:pPr>
      <w:tabs>
        <w:tab w:val="left" w:pos="1422"/>
        <w:tab w:val="left" w:pos="2114"/>
      </w:tabs>
      <w:spacing w:line="249" w:lineRule="atLeast"/>
      <w:ind w:firstLine="1423"/>
      <w:jc w:val="both"/>
    </w:pPr>
  </w:style>
  <w:style w:type="paragraph" w:customStyle="1" w:styleId="p104">
    <w:name w:val="p104"/>
    <w:basedOn w:val="Normal"/>
    <w:rsid w:val="0044481B"/>
    <w:pPr>
      <w:tabs>
        <w:tab w:val="left" w:pos="742"/>
        <w:tab w:val="left" w:pos="1422"/>
      </w:tabs>
      <w:spacing w:line="510" w:lineRule="atLeast"/>
      <w:ind w:firstLine="743"/>
      <w:jc w:val="both"/>
    </w:pPr>
  </w:style>
  <w:style w:type="paragraph" w:customStyle="1" w:styleId="p105">
    <w:name w:val="p105"/>
    <w:basedOn w:val="Normal"/>
    <w:rsid w:val="0044481B"/>
    <w:pPr>
      <w:tabs>
        <w:tab w:val="left" w:pos="702"/>
      </w:tabs>
      <w:spacing w:line="232" w:lineRule="atLeast"/>
      <w:ind w:firstLine="703"/>
    </w:pPr>
  </w:style>
  <w:style w:type="paragraph" w:customStyle="1" w:styleId="p106">
    <w:name w:val="p106"/>
    <w:basedOn w:val="Normal"/>
    <w:rsid w:val="0044481B"/>
    <w:pPr>
      <w:tabs>
        <w:tab w:val="left" w:pos="742"/>
      </w:tabs>
      <w:spacing w:line="249" w:lineRule="atLeast"/>
      <w:ind w:left="311"/>
    </w:pPr>
  </w:style>
  <w:style w:type="paragraph" w:customStyle="1" w:styleId="p107">
    <w:name w:val="p107"/>
    <w:basedOn w:val="Normal"/>
    <w:rsid w:val="0044481B"/>
    <w:pPr>
      <w:tabs>
        <w:tab w:val="left" w:pos="742"/>
      </w:tabs>
      <w:spacing w:line="249" w:lineRule="atLeast"/>
      <w:ind w:firstLine="743"/>
    </w:pPr>
  </w:style>
  <w:style w:type="paragraph" w:customStyle="1" w:styleId="p109">
    <w:name w:val="p109"/>
    <w:basedOn w:val="Normal"/>
    <w:rsid w:val="0044481B"/>
    <w:pPr>
      <w:tabs>
        <w:tab w:val="left" w:pos="702"/>
        <w:tab w:val="left" w:pos="1474"/>
      </w:tabs>
      <w:spacing w:line="345" w:lineRule="atLeast"/>
      <w:ind w:firstLine="703"/>
    </w:pPr>
  </w:style>
  <w:style w:type="paragraph" w:customStyle="1" w:styleId="p110">
    <w:name w:val="p110"/>
    <w:basedOn w:val="Normal"/>
    <w:rsid w:val="0044481B"/>
    <w:pPr>
      <w:tabs>
        <w:tab w:val="left" w:pos="1422"/>
        <w:tab w:val="left" w:pos="2114"/>
      </w:tabs>
      <w:spacing w:line="249" w:lineRule="atLeast"/>
      <w:ind w:firstLine="1423"/>
    </w:pPr>
  </w:style>
  <w:style w:type="paragraph" w:customStyle="1" w:styleId="p111">
    <w:name w:val="p111"/>
    <w:basedOn w:val="Normal"/>
    <w:rsid w:val="0044481B"/>
    <w:pPr>
      <w:tabs>
        <w:tab w:val="left" w:pos="742"/>
        <w:tab w:val="left" w:pos="1422"/>
      </w:tabs>
      <w:spacing w:line="510" w:lineRule="atLeast"/>
      <w:ind w:firstLine="743"/>
    </w:pPr>
  </w:style>
  <w:style w:type="paragraph" w:customStyle="1" w:styleId="t112">
    <w:name w:val="t112"/>
    <w:basedOn w:val="Normal"/>
    <w:rsid w:val="0044481B"/>
    <w:pPr>
      <w:spacing w:line="240" w:lineRule="atLeast"/>
    </w:pPr>
  </w:style>
  <w:style w:type="paragraph" w:customStyle="1" w:styleId="p113">
    <w:name w:val="p113"/>
    <w:basedOn w:val="Normal"/>
    <w:rsid w:val="0044481B"/>
    <w:pPr>
      <w:tabs>
        <w:tab w:val="left" w:pos="2137"/>
        <w:tab w:val="left" w:pos="2800"/>
      </w:tabs>
      <w:spacing w:line="487" w:lineRule="atLeast"/>
      <w:ind w:firstLine="2137"/>
      <w:jc w:val="both"/>
    </w:pPr>
  </w:style>
  <w:style w:type="paragraph" w:customStyle="1" w:styleId="p114">
    <w:name w:val="p114"/>
    <w:basedOn w:val="Normal"/>
    <w:rsid w:val="0044481B"/>
    <w:pPr>
      <w:tabs>
        <w:tab w:val="left" w:pos="2114"/>
      </w:tabs>
      <w:spacing w:line="249" w:lineRule="atLeast"/>
      <w:ind w:firstLine="2115"/>
      <w:jc w:val="both"/>
    </w:pPr>
  </w:style>
  <w:style w:type="paragraph" w:customStyle="1" w:styleId="p115">
    <w:name w:val="p115"/>
    <w:basedOn w:val="Normal"/>
    <w:rsid w:val="0044481B"/>
    <w:pPr>
      <w:tabs>
        <w:tab w:val="left" w:pos="2103"/>
      </w:tabs>
      <w:spacing w:line="240" w:lineRule="atLeast"/>
      <w:ind w:left="1049"/>
      <w:jc w:val="both"/>
    </w:pPr>
  </w:style>
  <w:style w:type="paragraph" w:customStyle="1" w:styleId="p116">
    <w:name w:val="p116"/>
    <w:basedOn w:val="Normal"/>
    <w:rsid w:val="0044481B"/>
    <w:pPr>
      <w:tabs>
        <w:tab w:val="left" w:pos="1474"/>
        <w:tab w:val="left" w:pos="2023"/>
      </w:tabs>
      <w:spacing w:line="240" w:lineRule="atLeast"/>
      <w:ind w:left="2024" w:hanging="550"/>
      <w:jc w:val="both"/>
    </w:pPr>
  </w:style>
  <w:style w:type="paragraph" w:customStyle="1" w:styleId="p117">
    <w:name w:val="p117"/>
    <w:basedOn w:val="Normal"/>
    <w:rsid w:val="0044481B"/>
    <w:pPr>
      <w:tabs>
        <w:tab w:val="left" w:pos="782"/>
        <w:tab w:val="left" w:pos="1422"/>
      </w:tabs>
      <w:spacing w:line="198" w:lineRule="atLeast"/>
      <w:ind w:firstLine="782"/>
      <w:jc w:val="both"/>
    </w:pPr>
  </w:style>
  <w:style w:type="paragraph" w:customStyle="1" w:styleId="p118">
    <w:name w:val="p118"/>
    <w:basedOn w:val="Normal"/>
    <w:rsid w:val="0044481B"/>
    <w:pPr>
      <w:tabs>
        <w:tab w:val="left" w:pos="1422"/>
        <w:tab w:val="left" w:pos="2103"/>
      </w:tabs>
      <w:spacing w:line="240" w:lineRule="atLeast"/>
      <w:ind w:left="2103" w:hanging="680"/>
      <w:jc w:val="both"/>
    </w:pPr>
  </w:style>
  <w:style w:type="paragraph" w:customStyle="1" w:styleId="p119">
    <w:name w:val="p119"/>
    <w:basedOn w:val="Normal"/>
    <w:rsid w:val="0044481B"/>
    <w:pPr>
      <w:tabs>
        <w:tab w:val="left" w:pos="2137"/>
      </w:tabs>
      <w:spacing w:line="243" w:lineRule="atLeast"/>
      <w:ind w:firstLine="2137"/>
      <w:jc w:val="both"/>
    </w:pPr>
  </w:style>
  <w:style w:type="paragraph" w:customStyle="1" w:styleId="p120">
    <w:name w:val="p120"/>
    <w:basedOn w:val="Normal"/>
    <w:rsid w:val="0044481B"/>
    <w:pPr>
      <w:tabs>
        <w:tab w:val="left" w:pos="2137"/>
        <w:tab w:val="left" w:pos="2800"/>
      </w:tabs>
      <w:spacing w:line="487" w:lineRule="atLeast"/>
      <w:ind w:firstLine="2137"/>
    </w:pPr>
  </w:style>
  <w:style w:type="paragraph" w:customStyle="1" w:styleId="p121">
    <w:name w:val="p121"/>
    <w:basedOn w:val="Normal"/>
    <w:rsid w:val="0044481B"/>
    <w:pPr>
      <w:tabs>
        <w:tab w:val="left" w:pos="2114"/>
      </w:tabs>
      <w:spacing w:line="249" w:lineRule="atLeast"/>
      <w:ind w:firstLine="2115"/>
    </w:pPr>
  </w:style>
  <w:style w:type="paragraph" w:customStyle="1" w:styleId="p122">
    <w:name w:val="p122"/>
    <w:basedOn w:val="Normal"/>
    <w:rsid w:val="0044481B"/>
    <w:pPr>
      <w:tabs>
        <w:tab w:val="left" w:pos="2103"/>
      </w:tabs>
      <w:spacing w:line="240" w:lineRule="atLeast"/>
      <w:ind w:left="1049"/>
    </w:pPr>
  </w:style>
  <w:style w:type="paragraph" w:customStyle="1" w:styleId="p123">
    <w:name w:val="p123"/>
    <w:basedOn w:val="Normal"/>
    <w:rsid w:val="0044481B"/>
    <w:pPr>
      <w:tabs>
        <w:tab w:val="left" w:pos="1474"/>
        <w:tab w:val="left" w:pos="2023"/>
      </w:tabs>
      <w:spacing w:line="240" w:lineRule="atLeast"/>
      <w:ind w:left="2024" w:hanging="550"/>
    </w:pPr>
  </w:style>
  <w:style w:type="paragraph" w:customStyle="1" w:styleId="p125">
    <w:name w:val="p125"/>
    <w:basedOn w:val="Normal"/>
    <w:rsid w:val="0044481B"/>
    <w:pPr>
      <w:tabs>
        <w:tab w:val="left" w:pos="782"/>
        <w:tab w:val="left" w:pos="1422"/>
      </w:tabs>
      <w:spacing w:line="198" w:lineRule="atLeast"/>
      <w:ind w:firstLine="782"/>
    </w:pPr>
  </w:style>
  <w:style w:type="paragraph" w:customStyle="1" w:styleId="p126">
    <w:name w:val="p126"/>
    <w:basedOn w:val="Normal"/>
    <w:rsid w:val="0044481B"/>
    <w:pPr>
      <w:tabs>
        <w:tab w:val="left" w:pos="1422"/>
        <w:tab w:val="left" w:pos="2103"/>
      </w:tabs>
      <w:spacing w:line="240" w:lineRule="atLeast"/>
      <w:ind w:left="2103" w:hanging="680"/>
    </w:pPr>
  </w:style>
  <w:style w:type="paragraph" w:customStyle="1" w:styleId="p127">
    <w:name w:val="p127"/>
    <w:basedOn w:val="Normal"/>
    <w:rsid w:val="0044481B"/>
    <w:pPr>
      <w:tabs>
        <w:tab w:val="left" w:pos="2137"/>
      </w:tabs>
      <w:spacing w:line="243" w:lineRule="atLeast"/>
      <w:ind w:firstLine="2137"/>
    </w:pPr>
  </w:style>
  <w:style w:type="paragraph" w:customStyle="1" w:styleId="p128">
    <w:name w:val="p128"/>
    <w:basedOn w:val="Normal"/>
    <w:rsid w:val="0044481B"/>
    <w:pPr>
      <w:tabs>
        <w:tab w:val="left" w:pos="1440"/>
        <w:tab w:val="left" w:pos="2137"/>
      </w:tabs>
      <w:spacing w:line="240" w:lineRule="atLeast"/>
      <w:ind w:left="2137" w:hanging="697"/>
      <w:jc w:val="both"/>
    </w:pPr>
  </w:style>
  <w:style w:type="paragraph" w:customStyle="1" w:styleId="p129">
    <w:name w:val="p129"/>
    <w:basedOn w:val="Normal"/>
    <w:rsid w:val="0044481B"/>
    <w:pPr>
      <w:tabs>
        <w:tab w:val="left" w:pos="204"/>
      </w:tabs>
      <w:spacing w:line="240" w:lineRule="atLeast"/>
      <w:jc w:val="both"/>
    </w:pPr>
  </w:style>
  <w:style w:type="paragraph" w:customStyle="1" w:styleId="p130">
    <w:name w:val="p130"/>
    <w:basedOn w:val="Normal"/>
    <w:rsid w:val="0044481B"/>
    <w:pPr>
      <w:tabs>
        <w:tab w:val="left" w:pos="742"/>
        <w:tab w:val="left" w:pos="1422"/>
      </w:tabs>
      <w:spacing w:line="249" w:lineRule="atLeast"/>
      <w:ind w:firstLine="743"/>
      <w:jc w:val="both"/>
    </w:pPr>
  </w:style>
  <w:style w:type="paragraph" w:customStyle="1" w:styleId="p131">
    <w:name w:val="p131"/>
    <w:basedOn w:val="Normal"/>
    <w:rsid w:val="0044481B"/>
    <w:pPr>
      <w:tabs>
        <w:tab w:val="left" w:pos="2114"/>
        <w:tab w:val="left" w:pos="2783"/>
      </w:tabs>
      <w:spacing w:line="249" w:lineRule="atLeast"/>
      <w:ind w:firstLine="2115"/>
      <w:jc w:val="both"/>
    </w:pPr>
  </w:style>
  <w:style w:type="paragraph" w:customStyle="1" w:styleId="p132">
    <w:name w:val="p132"/>
    <w:basedOn w:val="Normal"/>
    <w:rsid w:val="0044481B"/>
    <w:pPr>
      <w:tabs>
        <w:tab w:val="left" w:pos="1468"/>
        <w:tab w:val="left" w:pos="2097"/>
      </w:tabs>
      <w:spacing w:line="266" w:lineRule="atLeast"/>
      <w:ind w:firstLine="1468"/>
      <w:jc w:val="both"/>
    </w:pPr>
  </w:style>
  <w:style w:type="paragraph" w:customStyle="1" w:styleId="p133">
    <w:name w:val="p133"/>
    <w:basedOn w:val="Normal"/>
    <w:rsid w:val="0044481B"/>
    <w:pPr>
      <w:tabs>
        <w:tab w:val="left" w:pos="805"/>
        <w:tab w:val="left" w:pos="1440"/>
      </w:tabs>
      <w:spacing w:line="243" w:lineRule="atLeast"/>
      <w:ind w:firstLine="805"/>
      <w:jc w:val="both"/>
    </w:pPr>
  </w:style>
  <w:style w:type="paragraph" w:customStyle="1" w:styleId="p134">
    <w:name w:val="p134"/>
    <w:basedOn w:val="Normal"/>
    <w:rsid w:val="0044481B"/>
    <w:pPr>
      <w:tabs>
        <w:tab w:val="left" w:pos="2783"/>
        <w:tab w:val="left" w:pos="3628"/>
      </w:tabs>
      <w:spacing w:line="249" w:lineRule="atLeast"/>
      <w:ind w:firstLine="2784"/>
      <w:jc w:val="both"/>
    </w:pPr>
  </w:style>
  <w:style w:type="paragraph" w:customStyle="1" w:styleId="p136">
    <w:name w:val="p136"/>
    <w:basedOn w:val="Normal"/>
    <w:rsid w:val="0044481B"/>
    <w:pPr>
      <w:tabs>
        <w:tab w:val="left" w:pos="1422"/>
      </w:tabs>
      <w:spacing w:line="249" w:lineRule="atLeast"/>
      <w:ind w:firstLine="1423"/>
      <w:jc w:val="both"/>
    </w:pPr>
  </w:style>
  <w:style w:type="paragraph" w:customStyle="1" w:styleId="p137">
    <w:name w:val="p137"/>
    <w:basedOn w:val="Normal"/>
    <w:rsid w:val="0044481B"/>
    <w:pPr>
      <w:tabs>
        <w:tab w:val="left" w:pos="805"/>
        <w:tab w:val="left" w:pos="1440"/>
      </w:tabs>
      <w:spacing w:line="243" w:lineRule="atLeast"/>
      <w:ind w:firstLine="805"/>
    </w:pPr>
  </w:style>
  <w:style w:type="paragraph" w:customStyle="1" w:styleId="p139">
    <w:name w:val="p139"/>
    <w:basedOn w:val="Normal"/>
    <w:rsid w:val="0044481B"/>
    <w:pPr>
      <w:tabs>
        <w:tab w:val="left" w:pos="2783"/>
        <w:tab w:val="left" w:pos="3628"/>
      </w:tabs>
      <w:spacing w:line="249" w:lineRule="atLeast"/>
      <w:ind w:firstLine="2784"/>
    </w:pPr>
  </w:style>
  <w:style w:type="paragraph" w:customStyle="1" w:styleId="p140">
    <w:name w:val="p140"/>
    <w:basedOn w:val="Normal"/>
    <w:rsid w:val="0044481B"/>
    <w:pPr>
      <w:tabs>
        <w:tab w:val="left" w:pos="1422"/>
      </w:tabs>
      <w:spacing w:line="249" w:lineRule="atLeast"/>
      <w:ind w:firstLine="1423"/>
    </w:pPr>
  </w:style>
  <w:style w:type="paragraph" w:customStyle="1" w:styleId="t141">
    <w:name w:val="t141"/>
    <w:basedOn w:val="Normal"/>
    <w:rsid w:val="0044481B"/>
    <w:pPr>
      <w:spacing w:line="240" w:lineRule="atLeast"/>
    </w:pPr>
  </w:style>
  <w:style w:type="paragraph" w:customStyle="1" w:styleId="t142">
    <w:name w:val="t142"/>
    <w:basedOn w:val="Normal"/>
    <w:rsid w:val="0044481B"/>
    <w:pPr>
      <w:spacing w:line="240" w:lineRule="atLeast"/>
    </w:pPr>
  </w:style>
  <w:style w:type="paragraph" w:customStyle="1" w:styleId="t143">
    <w:name w:val="t143"/>
    <w:basedOn w:val="Normal"/>
    <w:rsid w:val="0044481B"/>
    <w:pPr>
      <w:spacing w:line="240" w:lineRule="atLeast"/>
    </w:pPr>
  </w:style>
  <w:style w:type="paragraph" w:customStyle="1" w:styleId="t144">
    <w:name w:val="t144"/>
    <w:basedOn w:val="Normal"/>
    <w:rsid w:val="0044481B"/>
    <w:pPr>
      <w:spacing w:line="249" w:lineRule="atLeast"/>
    </w:pPr>
  </w:style>
  <w:style w:type="paragraph" w:customStyle="1" w:styleId="t145">
    <w:name w:val="t145"/>
    <w:basedOn w:val="Normal"/>
    <w:rsid w:val="0044481B"/>
    <w:pPr>
      <w:spacing w:line="240" w:lineRule="atLeast"/>
    </w:pPr>
  </w:style>
  <w:style w:type="paragraph" w:customStyle="1" w:styleId="p146">
    <w:name w:val="p146"/>
    <w:basedOn w:val="Normal"/>
    <w:rsid w:val="0044481B"/>
    <w:pPr>
      <w:tabs>
        <w:tab w:val="left" w:pos="2137"/>
      </w:tabs>
      <w:spacing w:line="240" w:lineRule="atLeast"/>
      <w:ind w:left="1083"/>
      <w:jc w:val="both"/>
    </w:pPr>
  </w:style>
  <w:style w:type="paragraph" w:customStyle="1" w:styleId="p147">
    <w:name w:val="p147"/>
    <w:basedOn w:val="Normal"/>
    <w:rsid w:val="0044481B"/>
    <w:pPr>
      <w:tabs>
        <w:tab w:val="left" w:pos="578"/>
        <w:tab w:val="left" w:pos="1133"/>
      </w:tabs>
      <w:spacing w:line="362" w:lineRule="atLeast"/>
      <w:ind w:firstLine="578"/>
      <w:jc w:val="both"/>
    </w:pPr>
  </w:style>
  <w:style w:type="paragraph" w:customStyle="1" w:styleId="p148">
    <w:name w:val="p148"/>
    <w:basedOn w:val="Normal"/>
    <w:rsid w:val="0044481B"/>
    <w:pPr>
      <w:tabs>
        <w:tab w:val="left" w:pos="578"/>
        <w:tab w:val="left" w:pos="1133"/>
      </w:tabs>
      <w:spacing w:line="249" w:lineRule="atLeast"/>
      <w:ind w:firstLine="578"/>
      <w:jc w:val="both"/>
    </w:pPr>
  </w:style>
  <w:style w:type="paragraph" w:customStyle="1" w:styleId="p149">
    <w:name w:val="p149"/>
    <w:basedOn w:val="Normal"/>
    <w:rsid w:val="0044481B"/>
    <w:pPr>
      <w:tabs>
        <w:tab w:val="left" w:pos="510"/>
        <w:tab w:val="left" w:pos="1071"/>
      </w:tabs>
      <w:spacing w:line="243" w:lineRule="atLeast"/>
      <w:ind w:firstLine="510"/>
      <w:jc w:val="both"/>
    </w:pPr>
  </w:style>
  <w:style w:type="paragraph" w:customStyle="1" w:styleId="p150">
    <w:name w:val="p150"/>
    <w:basedOn w:val="Normal"/>
    <w:rsid w:val="0044481B"/>
    <w:pPr>
      <w:tabs>
        <w:tab w:val="left" w:pos="1133"/>
      </w:tabs>
      <w:spacing w:line="240" w:lineRule="atLeast"/>
      <w:ind w:left="80" w:hanging="1133"/>
    </w:pPr>
  </w:style>
  <w:style w:type="paragraph" w:customStyle="1" w:styleId="p151">
    <w:name w:val="p151"/>
    <w:basedOn w:val="Normal"/>
    <w:rsid w:val="0044481B"/>
    <w:pPr>
      <w:tabs>
        <w:tab w:val="left" w:pos="4960"/>
        <w:tab w:val="left" w:pos="5669"/>
      </w:tabs>
      <w:spacing w:line="663" w:lineRule="atLeast"/>
      <w:ind w:firstLine="4961"/>
    </w:pPr>
  </w:style>
  <w:style w:type="paragraph" w:customStyle="1" w:styleId="c152">
    <w:name w:val="c152"/>
    <w:basedOn w:val="Normal"/>
    <w:rsid w:val="0044481B"/>
    <w:pPr>
      <w:spacing w:line="240" w:lineRule="atLeast"/>
      <w:jc w:val="center"/>
    </w:pPr>
  </w:style>
  <w:style w:type="paragraph" w:customStyle="1" w:styleId="p153">
    <w:name w:val="p153"/>
    <w:basedOn w:val="Normal"/>
    <w:rsid w:val="0044481B"/>
    <w:pPr>
      <w:tabs>
        <w:tab w:val="left" w:pos="204"/>
      </w:tabs>
      <w:spacing w:line="266" w:lineRule="atLeast"/>
    </w:pPr>
  </w:style>
  <w:style w:type="paragraph" w:customStyle="1" w:styleId="p154">
    <w:name w:val="p154"/>
    <w:basedOn w:val="Normal"/>
    <w:rsid w:val="0044481B"/>
    <w:pPr>
      <w:tabs>
        <w:tab w:val="left" w:pos="379"/>
      </w:tabs>
      <w:spacing w:line="266" w:lineRule="atLeast"/>
    </w:pPr>
  </w:style>
  <w:style w:type="paragraph" w:customStyle="1" w:styleId="p155">
    <w:name w:val="p155"/>
    <w:basedOn w:val="Normal"/>
    <w:rsid w:val="0044481B"/>
    <w:pPr>
      <w:tabs>
        <w:tab w:val="left" w:pos="204"/>
      </w:tabs>
      <w:spacing w:line="566" w:lineRule="atLeast"/>
    </w:pPr>
  </w:style>
  <w:style w:type="paragraph" w:customStyle="1" w:styleId="p156">
    <w:name w:val="p156"/>
    <w:basedOn w:val="Normal"/>
    <w:rsid w:val="0044481B"/>
    <w:pPr>
      <w:tabs>
        <w:tab w:val="left" w:pos="379"/>
        <w:tab w:val="left" w:pos="754"/>
      </w:tabs>
      <w:spacing w:line="240" w:lineRule="atLeast"/>
      <w:ind w:left="754" w:hanging="374"/>
    </w:pPr>
  </w:style>
  <w:style w:type="paragraph" w:customStyle="1" w:styleId="p157">
    <w:name w:val="p157"/>
    <w:basedOn w:val="Normal"/>
    <w:rsid w:val="0044481B"/>
    <w:pPr>
      <w:tabs>
        <w:tab w:val="left" w:pos="4257"/>
        <w:tab w:val="left" w:pos="4920"/>
      </w:tabs>
      <w:spacing w:line="240" w:lineRule="atLeast"/>
      <w:ind w:left="4921" w:hanging="663"/>
      <w:jc w:val="both"/>
    </w:pPr>
  </w:style>
  <w:style w:type="paragraph" w:customStyle="1" w:styleId="p158">
    <w:name w:val="p158"/>
    <w:basedOn w:val="Normal"/>
    <w:rsid w:val="0044481B"/>
    <w:pPr>
      <w:tabs>
        <w:tab w:val="left" w:pos="379"/>
        <w:tab w:val="left" w:pos="754"/>
      </w:tabs>
      <w:spacing w:line="240" w:lineRule="atLeast"/>
      <w:ind w:left="754" w:hanging="374"/>
      <w:jc w:val="both"/>
    </w:pPr>
  </w:style>
  <w:style w:type="paragraph" w:customStyle="1" w:styleId="p159">
    <w:name w:val="p159"/>
    <w:basedOn w:val="Normal"/>
    <w:rsid w:val="0044481B"/>
    <w:pPr>
      <w:tabs>
        <w:tab w:val="left" w:pos="204"/>
      </w:tabs>
      <w:spacing w:line="266" w:lineRule="atLeast"/>
      <w:jc w:val="both"/>
    </w:pPr>
  </w:style>
  <w:style w:type="paragraph" w:customStyle="1" w:styleId="p160">
    <w:name w:val="p160"/>
    <w:basedOn w:val="Normal"/>
    <w:rsid w:val="0044481B"/>
    <w:pPr>
      <w:tabs>
        <w:tab w:val="left" w:pos="4302"/>
        <w:tab w:val="left" w:pos="4960"/>
      </w:tabs>
      <w:spacing w:line="240" w:lineRule="atLeast"/>
      <w:ind w:left="4961" w:hanging="658"/>
      <w:jc w:val="both"/>
    </w:pPr>
  </w:style>
  <w:style w:type="paragraph" w:customStyle="1" w:styleId="p161">
    <w:name w:val="p161"/>
    <w:basedOn w:val="Normal"/>
    <w:rsid w:val="0044481B"/>
    <w:pPr>
      <w:tabs>
        <w:tab w:val="left" w:pos="385"/>
      </w:tabs>
      <w:spacing w:line="362" w:lineRule="atLeast"/>
      <w:ind w:left="668"/>
      <w:jc w:val="both"/>
    </w:pPr>
  </w:style>
  <w:style w:type="paragraph" w:customStyle="1" w:styleId="p162">
    <w:name w:val="p162"/>
    <w:basedOn w:val="Normal"/>
    <w:rsid w:val="0044481B"/>
    <w:pPr>
      <w:tabs>
        <w:tab w:val="left" w:pos="742"/>
      </w:tabs>
      <w:spacing w:line="249" w:lineRule="atLeast"/>
      <w:jc w:val="both"/>
    </w:pPr>
  </w:style>
  <w:style w:type="paragraph" w:customStyle="1" w:styleId="p163">
    <w:name w:val="p163"/>
    <w:basedOn w:val="Normal"/>
    <w:rsid w:val="0044481B"/>
    <w:pPr>
      <w:tabs>
        <w:tab w:val="left" w:pos="379"/>
      </w:tabs>
      <w:spacing w:line="266" w:lineRule="atLeast"/>
      <w:ind w:left="674"/>
      <w:jc w:val="both"/>
    </w:pPr>
  </w:style>
  <w:style w:type="paragraph" w:customStyle="1" w:styleId="p164">
    <w:name w:val="p164"/>
    <w:basedOn w:val="Normal"/>
    <w:rsid w:val="0044481B"/>
    <w:pPr>
      <w:tabs>
        <w:tab w:val="left" w:pos="226"/>
        <w:tab w:val="left" w:pos="754"/>
      </w:tabs>
      <w:spacing w:line="240" w:lineRule="atLeast"/>
      <w:ind w:left="754" w:hanging="527"/>
      <w:jc w:val="both"/>
    </w:pPr>
  </w:style>
  <w:style w:type="paragraph" w:customStyle="1" w:styleId="p165">
    <w:name w:val="p165"/>
    <w:basedOn w:val="Normal"/>
    <w:rsid w:val="0044481B"/>
    <w:pPr>
      <w:tabs>
        <w:tab w:val="left" w:pos="4302"/>
        <w:tab w:val="left" w:pos="4960"/>
      </w:tabs>
      <w:spacing w:line="240" w:lineRule="atLeast"/>
      <w:ind w:left="4961" w:hanging="658"/>
    </w:pPr>
  </w:style>
  <w:style w:type="paragraph" w:customStyle="1" w:styleId="p166">
    <w:name w:val="p166"/>
    <w:basedOn w:val="Normal"/>
    <w:rsid w:val="0044481B"/>
    <w:pPr>
      <w:tabs>
        <w:tab w:val="left" w:pos="374"/>
        <w:tab w:val="left" w:pos="702"/>
      </w:tabs>
      <w:spacing w:line="240" w:lineRule="atLeast"/>
      <w:ind w:left="703" w:hanging="329"/>
    </w:pPr>
  </w:style>
  <w:style w:type="paragraph" w:customStyle="1" w:styleId="p167">
    <w:name w:val="p167"/>
    <w:basedOn w:val="Normal"/>
    <w:rsid w:val="0044481B"/>
    <w:pPr>
      <w:tabs>
        <w:tab w:val="left" w:pos="385"/>
      </w:tabs>
      <w:spacing w:line="362" w:lineRule="atLeast"/>
      <w:ind w:left="668"/>
    </w:pPr>
  </w:style>
  <w:style w:type="paragraph" w:customStyle="1" w:styleId="p168">
    <w:name w:val="p168"/>
    <w:basedOn w:val="Normal"/>
    <w:rsid w:val="0044481B"/>
    <w:pPr>
      <w:tabs>
        <w:tab w:val="left" w:pos="742"/>
      </w:tabs>
      <w:spacing w:line="240" w:lineRule="atLeast"/>
      <w:ind w:left="311" w:hanging="742"/>
    </w:pPr>
  </w:style>
  <w:style w:type="paragraph" w:customStyle="1" w:styleId="p169">
    <w:name w:val="p169"/>
    <w:basedOn w:val="Normal"/>
    <w:rsid w:val="0044481B"/>
    <w:pPr>
      <w:spacing w:line="266" w:lineRule="atLeast"/>
      <w:ind w:left="674"/>
    </w:pPr>
  </w:style>
  <w:style w:type="paragraph" w:customStyle="1" w:styleId="p170">
    <w:name w:val="p170"/>
    <w:basedOn w:val="Normal"/>
    <w:rsid w:val="0044481B"/>
    <w:pPr>
      <w:tabs>
        <w:tab w:val="left" w:pos="226"/>
        <w:tab w:val="left" w:pos="754"/>
      </w:tabs>
      <w:spacing w:line="240" w:lineRule="atLeast"/>
      <w:ind w:left="754" w:hanging="527"/>
    </w:pPr>
  </w:style>
  <w:style w:type="paragraph" w:customStyle="1" w:styleId="p171">
    <w:name w:val="p171"/>
    <w:basedOn w:val="Normal"/>
    <w:rsid w:val="0044481B"/>
    <w:pPr>
      <w:tabs>
        <w:tab w:val="left" w:pos="776"/>
      </w:tabs>
      <w:spacing w:line="240" w:lineRule="atLeast"/>
      <w:ind w:left="1474" w:hanging="697"/>
      <w:jc w:val="both"/>
    </w:pPr>
  </w:style>
  <w:style w:type="paragraph" w:customStyle="1" w:styleId="p172">
    <w:name w:val="p172"/>
    <w:basedOn w:val="Normal"/>
    <w:rsid w:val="0044481B"/>
    <w:pPr>
      <w:tabs>
        <w:tab w:val="left" w:pos="1139"/>
      </w:tabs>
      <w:spacing w:line="240" w:lineRule="atLeast"/>
      <w:ind w:left="86"/>
      <w:jc w:val="both"/>
    </w:pPr>
  </w:style>
  <w:style w:type="paragraph" w:customStyle="1" w:styleId="p173">
    <w:name w:val="p173"/>
    <w:basedOn w:val="Normal"/>
    <w:rsid w:val="0044481B"/>
    <w:pPr>
      <w:tabs>
        <w:tab w:val="left" w:pos="754"/>
        <w:tab w:val="left" w:pos="1139"/>
      </w:tabs>
      <w:spacing w:line="266" w:lineRule="atLeast"/>
      <w:ind w:left="1140" w:hanging="386"/>
      <w:jc w:val="both"/>
    </w:pPr>
  </w:style>
  <w:style w:type="paragraph" w:customStyle="1" w:styleId="p174">
    <w:name w:val="p174"/>
    <w:basedOn w:val="Normal"/>
    <w:rsid w:val="0044481B"/>
    <w:pPr>
      <w:tabs>
        <w:tab w:val="left" w:pos="754"/>
      </w:tabs>
      <w:spacing w:line="240" w:lineRule="atLeast"/>
      <w:ind w:left="300"/>
      <w:jc w:val="both"/>
    </w:pPr>
  </w:style>
  <w:style w:type="paragraph" w:customStyle="1" w:styleId="p175">
    <w:name w:val="p175"/>
    <w:basedOn w:val="Normal"/>
    <w:rsid w:val="0044481B"/>
    <w:pPr>
      <w:tabs>
        <w:tab w:val="left" w:pos="1468"/>
      </w:tabs>
      <w:spacing w:line="266" w:lineRule="atLeast"/>
      <w:ind w:left="300"/>
      <w:jc w:val="both"/>
    </w:pPr>
  </w:style>
  <w:style w:type="paragraph" w:customStyle="1" w:styleId="p176">
    <w:name w:val="p176"/>
    <w:basedOn w:val="Normal"/>
    <w:rsid w:val="0044481B"/>
    <w:pPr>
      <w:tabs>
        <w:tab w:val="left" w:pos="374"/>
      </w:tabs>
      <w:spacing w:line="243" w:lineRule="atLeast"/>
      <w:jc w:val="both"/>
    </w:pPr>
  </w:style>
  <w:style w:type="paragraph" w:customStyle="1" w:styleId="p177">
    <w:name w:val="p177"/>
    <w:basedOn w:val="Normal"/>
    <w:rsid w:val="0044481B"/>
    <w:pPr>
      <w:tabs>
        <w:tab w:val="left" w:pos="946"/>
      </w:tabs>
      <w:spacing w:line="240" w:lineRule="atLeast"/>
      <w:ind w:left="107"/>
      <w:jc w:val="both"/>
    </w:pPr>
  </w:style>
  <w:style w:type="paragraph" w:customStyle="1" w:styleId="p178">
    <w:name w:val="p178"/>
    <w:basedOn w:val="Normal"/>
    <w:rsid w:val="0044481B"/>
    <w:pPr>
      <w:tabs>
        <w:tab w:val="left" w:pos="1422"/>
      </w:tabs>
      <w:spacing w:line="249" w:lineRule="atLeast"/>
      <w:ind w:left="369"/>
      <w:jc w:val="both"/>
    </w:pPr>
  </w:style>
  <w:style w:type="paragraph" w:customStyle="1" w:styleId="p179">
    <w:name w:val="p179"/>
    <w:basedOn w:val="Normal"/>
    <w:rsid w:val="0044481B"/>
    <w:pPr>
      <w:tabs>
        <w:tab w:val="left" w:pos="776"/>
        <w:tab w:val="left" w:pos="1474"/>
      </w:tabs>
      <w:spacing w:line="240" w:lineRule="atLeast"/>
      <w:ind w:left="1474" w:hanging="697"/>
    </w:pPr>
  </w:style>
  <w:style w:type="paragraph" w:customStyle="1" w:styleId="p180">
    <w:name w:val="p180"/>
    <w:basedOn w:val="Normal"/>
    <w:rsid w:val="0044481B"/>
    <w:pPr>
      <w:tabs>
        <w:tab w:val="left" w:pos="805"/>
        <w:tab w:val="left" w:pos="1173"/>
      </w:tabs>
      <w:spacing w:line="240" w:lineRule="atLeast"/>
      <w:ind w:left="1174" w:hanging="369"/>
    </w:pPr>
  </w:style>
  <w:style w:type="paragraph" w:customStyle="1" w:styleId="p181">
    <w:name w:val="p181"/>
    <w:basedOn w:val="Normal"/>
    <w:rsid w:val="0044481B"/>
    <w:pPr>
      <w:tabs>
        <w:tab w:val="left" w:pos="1139"/>
      </w:tabs>
      <w:spacing w:line="240" w:lineRule="atLeast"/>
      <w:ind w:left="86"/>
    </w:pPr>
  </w:style>
  <w:style w:type="paragraph" w:customStyle="1" w:styleId="p182">
    <w:name w:val="p182"/>
    <w:basedOn w:val="Normal"/>
    <w:rsid w:val="0044481B"/>
    <w:pPr>
      <w:tabs>
        <w:tab w:val="left" w:pos="754"/>
        <w:tab w:val="left" w:pos="1139"/>
      </w:tabs>
      <w:spacing w:line="266" w:lineRule="atLeast"/>
      <w:ind w:left="1140" w:hanging="386"/>
    </w:pPr>
  </w:style>
  <w:style w:type="paragraph" w:customStyle="1" w:styleId="p183">
    <w:name w:val="p183"/>
    <w:basedOn w:val="Normal"/>
    <w:rsid w:val="0044481B"/>
    <w:pPr>
      <w:tabs>
        <w:tab w:val="left" w:pos="754"/>
      </w:tabs>
      <w:spacing w:line="266" w:lineRule="atLeast"/>
      <w:ind w:left="300"/>
    </w:pPr>
  </w:style>
  <w:style w:type="paragraph" w:customStyle="1" w:styleId="p184">
    <w:name w:val="p184"/>
    <w:basedOn w:val="Normal"/>
    <w:rsid w:val="0044481B"/>
    <w:pPr>
      <w:tabs>
        <w:tab w:val="left" w:pos="1468"/>
      </w:tabs>
      <w:spacing w:line="266" w:lineRule="atLeast"/>
      <w:ind w:left="300"/>
    </w:pPr>
  </w:style>
  <w:style w:type="paragraph" w:customStyle="1" w:styleId="p185">
    <w:name w:val="p185"/>
    <w:basedOn w:val="Normal"/>
    <w:rsid w:val="0044481B"/>
    <w:pPr>
      <w:tabs>
        <w:tab w:val="left" w:pos="805"/>
      </w:tabs>
      <w:spacing w:line="240" w:lineRule="atLeast"/>
      <w:ind w:left="249"/>
    </w:pPr>
  </w:style>
  <w:style w:type="paragraph" w:customStyle="1" w:styleId="p186">
    <w:name w:val="p186"/>
    <w:basedOn w:val="Normal"/>
    <w:rsid w:val="0044481B"/>
    <w:pPr>
      <w:tabs>
        <w:tab w:val="left" w:pos="385"/>
      </w:tabs>
      <w:spacing w:line="240" w:lineRule="atLeast"/>
      <w:ind w:left="668" w:hanging="385"/>
    </w:pPr>
  </w:style>
  <w:style w:type="paragraph" w:customStyle="1" w:styleId="p187">
    <w:name w:val="p187"/>
    <w:basedOn w:val="Normal"/>
    <w:rsid w:val="0044481B"/>
    <w:pPr>
      <w:spacing w:line="243" w:lineRule="atLeast"/>
    </w:pPr>
  </w:style>
  <w:style w:type="paragraph" w:customStyle="1" w:styleId="p189">
    <w:name w:val="p189"/>
    <w:basedOn w:val="Normal"/>
    <w:rsid w:val="0044481B"/>
    <w:pPr>
      <w:tabs>
        <w:tab w:val="left" w:pos="946"/>
      </w:tabs>
      <w:spacing w:line="240" w:lineRule="atLeast"/>
      <w:ind w:left="107"/>
    </w:pPr>
  </w:style>
  <w:style w:type="paragraph" w:customStyle="1" w:styleId="p190">
    <w:name w:val="p190"/>
    <w:basedOn w:val="Normal"/>
    <w:rsid w:val="0044481B"/>
    <w:pPr>
      <w:tabs>
        <w:tab w:val="left" w:pos="1422"/>
      </w:tabs>
      <w:spacing w:line="249" w:lineRule="atLeast"/>
      <w:ind w:left="369"/>
    </w:pPr>
  </w:style>
  <w:style w:type="paragraph" w:customStyle="1" w:styleId="p191">
    <w:name w:val="p191"/>
    <w:basedOn w:val="Normal"/>
    <w:rsid w:val="0044481B"/>
    <w:pPr>
      <w:tabs>
        <w:tab w:val="left" w:pos="980"/>
        <w:tab w:val="left" w:pos="1440"/>
      </w:tabs>
      <w:spacing w:line="243" w:lineRule="atLeast"/>
      <w:ind w:left="2137" w:hanging="1156"/>
      <w:jc w:val="both"/>
    </w:pPr>
  </w:style>
  <w:style w:type="paragraph" w:customStyle="1" w:styleId="p192">
    <w:name w:val="p192"/>
    <w:basedOn w:val="Normal"/>
    <w:rsid w:val="0044481B"/>
    <w:pPr>
      <w:tabs>
        <w:tab w:val="left" w:pos="935"/>
        <w:tab w:val="left" w:pos="1422"/>
      </w:tabs>
      <w:spacing w:line="249" w:lineRule="atLeast"/>
      <w:ind w:left="2115" w:hanging="1180"/>
      <w:jc w:val="both"/>
    </w:pPr>
  </w:style>
  <w:style w:type="paragraph" w:customStyle="1" w:styleId="p193">
    <w:name w:val="p193"/>
    <w:basedOn w:val="Normal"/>
    <w:rsid w:val="0044481B"/>
    <w:pPr>
      <w:tabs>
        <w:tab w:val="left" w:pos="805"/>
      </w:tabs>
      <w:spacing w:line="240" w:lineRule="atLeast"/>
      <w:ind w:left="249" w:hanging="805"/>
      <w:jc w:val="both"/>
    </w:pPr>
  </w:style>
  <w:style w:type="paragraph" w:customStyle="1" w:styleId="p194">
    <w:name w:val="p194"/>
    <w:basedOn w:val="Normal"/>
    <w:rsid w:val="0044481B"/>
    <w:pPr>
      <w:spacing w:line="266" w:lineRule="atLeast"/>
      <w:jc w:val="both"/>
    </w:pPr>
  </w:style>
  <w:style w:type="paragraph" w:customStyle="1" w:styleId="p195">
    <w:name w:val="p195"/>
    <w:basedOn w:val="Normal"/>
    <w:rsid w:val="0044481B"/>
    <w:pPr>
      <w:spacing w:line="240" w:lineRule="atLeast"/>
      <w:ind w:left="385" w:hanging="668"/>
      <w:jc w:val="both"/>
    </w:pPr>
  </w:style>
  <w:style w:type="paragraph" w:customStyle="1" w:styleId="p196">
    <w:name w:val="p196"/>
    <w:basedOn w:val="Normal"/>
    <w:rsid w:val="0044481B"/>
    <w:pPr>
      <w:spacing w:line="240" w:lineRule="atLeast"/>
      <w:ind w:left="521" w:hanging="532"/>
      <w:jc w:val="both"/>
    </w:pPr>
  </w:style>
  <w:style w:type="paragraph" w:customStyle="1" w:styleId="p197">
    <w:name w:val="p197"/>
    <w:basedOn w:val="Normal"/>
    <w:rsid w:val="0044481B"/>
    <w:pPr>
      <w:tabs>
        <w:tab w:val="left" w:pos="578"/>
        <w:tab w:val="left" w:pos="742"/>
      </w:tabs>
      <w:spacing w:line="249" w:lineRule="atLeast"/>
      <w:ind w:left="476" w:hanging="578"/>
      <w:jc w:val="both"/>
    </w:pPr>
  </w:style>
  <w:style w:type="paragraph" w:customStyle="1" w:styleId="p198">
    <w:name w:val="p198"/>
    <w:basedOn w:val="Normal"/>
    <w:rsid w:val="0044481B"/>
    <w:pPr>
      <w:tabs>
        <w:tab w:val="left" w:pos="7908"/>
      </w:tabs>
      <w:spacing w:line="243" w:lineRule="atLeast"/>
      <w:ind w:firstLine="187"/>
      <w:jc w:val="both"/>
    </w:pPr>
  </w:style>
  <w:style w:type="paragraph" w:customStyle="1" w:styleId="p199">
    <w:name w:val="p199"/>
    <w:basedOn w:val="Normal"/>
    <w:rsid w:val="0044481B"/>
    <w:pPr>
      <w:tabs>
        <w:tab w:val="left" w:pos="776"/>
      </w:tabs>
      <w:spacing w:line="240" w:lineRule="atLeast"/>
      <w:ind w:left="277" w:hanging="776"/>
      <w:jc w:val="both"/>
    </w:pPr>
  </w:style>
  <w:style w:type="paragraph" w:customStyle="1" w:styleId="p200">
    <w:name w:val="p200"/>
    <w:basedOn w:val="Normal"/>
    <w:rsid w:val="0044481B"/>
    <w:pPr>
      <w:spacing w:line="243" w:lineRule="atLeast"/>
      <w:jc w:val="both"/>
    </w:pPr>
  </w:style>
  <w:style w:type="paragraph" w:customStyle="1" w:styleId="p201">
    <w:name w:val="p201"/>
    <w:basedOn w:val="Normal"/>
    <w:rsid w:val="0044481B"/>
    <w:pPr>
      <w:spacing w:line="249" w:lineRule="atLeast"/>
      <w:jc w:val="both"/>
    </w:pPr>
  </w:style>
  <w:style w:type="paragraph" w:customStyle="1" w:styleId="p202">
    <w:name w:val="p202"/>
    <w:basedOn w:val="Normal"/>
    <w:rsid w:val="0044481B"/>
    <w:pPr>
      <w:spacing w:line="240" w:lineRule="atLeast"/>
      <w:ind w:left="277" w:hanging="776"/>
    </w:pPr>
  </w:style>
  <w:style w:type="paragraph" w:customStyle="1" w:styleId="p203">
    <w:name w:val="p203"/>
    <w:basedOn w:val="Normal"/>
    <w:rsid w:val="0044481B"/>
    <w:pPr>
      <w:spacing w:line="240" w:lineRule="atLeast"/>
      <w:ind w:left="277" w:hanging="776"/>
    </w:pPr>
  </w:style>
  <w:style w:type="paragraph" w:customStyle="1" w:styleId="p204">
    <w:name w:val="p204"/>
    <w:basedOn w:val="Normal"/>
    <w:rsid w:val="0044481B"/>
    <w:pPr>
      <w:spacing w:line="243" w:lineRule="atLeast"/>
      <w:ind w:left="867"/>
    </w:pPr>
  </w:style>
  <w:style w:type="paragraph" w:customStyle="1" w:styleId="p205">
    <w:name w:val="p205"/>
    <w:basedOn w:val="Normal"/>
    <w:rsid w:val="0044481B"/>
    <w:pPr>
      <w:tabs>
        <w:tab w:val="left" w:pos="1440"/>
      </w:tabs>
      <w:spacing w:line="240" w:lineRule="atLeast"/>
      <w:ind w:left="386"/>
    </w:pPr>
  </w:style>
  <w:style w:type="paragraph" w:customStyle="1" w:styleId="c206">
    <w:name w:val="c206"/>
    <w:basedOn w:val="Normal"/>
    <w:rsid w:val="0044481B"/>
    <w:pPr>
      <w:spacing w:line="240" w:lineRule="atLeast"/>
      <w:jc w:val="center"/>
    </w:pPr>
  </w:style>
  <w:style w:type="paragraph" w:customStyle="1" w:styleId="c207">
    <w:name w:val="c207"/>
    <w:basedOn w:val="Normal"/>
    <w:rsid w:val="0044481B"/>
    <w:pPr>
      <w:spacing w:line="240" w:lineRule="atLeast"/>
      <w:jc w:val="center"/>
    </w:pPr>
  </w:style>
  <w:style w:type="paragraph" w:styleId="Header">
    <w:name w:val="header"/>
    <w:basedOn w:val="Normal"/>
    <w:link w:val="HeaderChar"/>
    <w:uiPriority w:val="99"/>
    <w:rsid w:val="007C46A1"/>
    <w:pPr>
      <w:tabs>
        <w:tab w:val="center" w:pos="4320"/>
        <w:tab w:val="right" w:pos="8640"/>
      </w:tabs>
    </w:pPr>
  </w:style>
  <w:style w:type="character" w:customStyle="1" w:styleId="HeaderChar">
    <w:name w:val="Header Char"/>
    <w:link w:val="Header"/>
    <w:uiPriority w:val="99"/>
    <w:locked/>
    <w:rsid w:val="0044481B"/>
    <w:rPr>
      <w:rFonts w:cs="Times New Roman"/>
      <w:sz w:val="24"/>
      <w:szCs w:val="24"/>
    </w:rPr>
  </w:style>
  <w:style w:type="paragraph" w:styleId="Footer">
    <w:name w:val="footer"/>
    <w:basedOn w:val="Normal"/>
    <w:link w:val="FooterChar"/>
    <w:uiPriority w:val="99"/>
    <w:rsid w:val="007C46A1"/>
    <w:pPr>
      <w:tabs>
        <w:tab w:val="center" w:pos="4320"/>
        <w:tab w:val="right" w:pos="8640"/>
      </w:tabs>
    </w:pPr>
  </w:style>
  <w:style w:type="character" w:customStyle="1" w:styleId="FooterChar">
    <w:name w:val="Footer Char"/>
    <w:link w:val="Footer"/>
    <w:uiPriority w:val="99"/>
    <w:locked/>
    <w:rsid w:val="0044481B"/>
    <w:rPr>
      <w:rFonts w:cs="Times New Roman"/>
      <w:sz w:val="24"/>
      <w:szCs w:val="24"/>
    </w:rPr>
  </w:style>
  <w:style w:type="paragraph" w:styleId="NoSpacing">
    <w:name w:val="No Spacing"/>
    <w:link w:val="NoSpacingChar"/>
    <w:uiPriority w:val="1"/>
    <w:qFormat/>
    <w:rsid w:val="0047216C"/>
    <w:rPr>
      <w:rFonts w:ascii="Calibri" w:hAnsi="Calibri" w:cs="Arial"/>
      <w:sz w:val="22"/>
      <w:szCs w:val="22"/>
    </w:rPr>
  </w:style>
  <w:style w:type="character" w:customStyle="1" w:styleId="longtext">
    <w:name w:val="long_text"/>
    <w:basedOn w:val="DefaultParagraphFont"/>
    <w:rsid w:val="00C02018"/>
  </w:style>
  <w:style w:type="character" w:customStyle="1" w:styleId="hps">
    <w:name w:val="hps"/>
    <w:basedOn w:val="DefaultParagraphFont"/>
    <w:rsid w:val="00C02018"/>
  </w:style>
  <w:style w:type="paragraph" w:styleId="ListParagraph">
    <w:name w:val="List Paragraph"/>
    <w:basedOn w:val="Normal"/>
    <w:uiPriority w:val="34"/>
    <w:qFormat/>
    <w:rsid w:val="00AA0438"/>
    <w:pPr>
      <w:ind w:left="720"/>
    </w:pPr>
  </w:style>
  <w:style w:type="paragraph" w:styleId="BodyText2">
    <w:name w:val="Body Text 2"/>
    <w:basedOn w:val="Normal"/>
    <w:link w:val="BodyText2Char"/>
    <w:rsid w:val="00E971FC"/>
    <w:pPr>
      <w:widowControl/>
      <w:autoSpaceDE/>
      <w:autoSpaceDN/>
      <w:adjustRightInd/>
    </w:pPr>
    <w:rPr>
      <w:b/>
      <w:bCs/>
      <w:i/>
      <w:iCs/>
      <w:noProof/>
      <w:szCs w:val="20"/>
    </w:rPr>
  </w:style>
  <w:style w:type="character" w:customStyle="1" w:styleId="BodyText2Char">
    <w:name w:val="Body Text 2 Char"/>
    <w:link w:val="BodyText2"/>
    <w:rsid w:val="00E971FC"/>
    <w:rPr>
      <w:rFonts w:cs="Traditional Arabic"/>
      <w:b/>
      <w:bCs/>
      <w:i/>
      <w:iCs/>
      <w:noProof/>
      <w:sz w:val="24"/>
    </w:rPr>
  </w:style>
  <w:style w:type="paragraph" w:styleId="BodyTextIndent">
    <w:name w:val="Body Text Indent"/>
    <w:basedOn w:val="Normal"/>
    <w:link w:val="BodyTextIndentChar"/>
    <w:rsid w:val="00F47BA7"/>
    <w:pPr>
      <w:spacing w:after="120"/>
      <w:ind w:left="360"/>
    </w:pPr>
  </w:style>
  <w:style w:type="character" w:customStyle="1" w:styleId="BodyTextIndentChar">
    <w:name w:val="Body Text Indent Char"/>
    <w:link w:val="BodyTextIndent"/>
    <w:rsid w:val="00F47BA7"/>
    <w:rPr>
      <w:sz w:val="24"/>
      <w:szCs w:val="24"/>
    </w:rPr>
  </w:style>
  <w:style w:type="paragraph" w:styleId="BodyTextIndent3">
    <w:name w:val="Body Text Indent 3"/>
    <w:basedOn w:val="Normal"/>
    <w:link w:val="BodyTextIndent3Char"/>
    <w:rsid w:val="00EB46E7"/>
    <w:pPr>
      <w:spacing w:after="120"/>
      <w:ind w:left="360"/>
    </w:pPr>
    <w:rPr>
      <w:sz w:val="16"/>
      <w:szCs w:val="16"/>
    </w:rPr>
  </w:style>
  <w:style w:type="character" w:customStyle="1" w:styleId="BodyTextIndent3Char">
    <w:name w:val="Body Text Indent 3 Char"/>
    <w:link w:val="BodyTextIndent3"/>
    <w:rsid w:val="00EB46E7"/>
    <w:rPr>
      <w:sz w:val="16"/>
      <w:szCs w:val="16"/>
    </w:rPr>
  </w:style>
  <w:style w:type="character" w:customStyle="1" w:styleId="Heading7Char">
    <w:name w:val="Heading 7 Char"/>
    <w:link w:val="Heading7"/>
    <w:rsid w:val="00B37215"/>
    <w:rPr>
      <w:rFonts w:cs="Traditional Arabic"/>
      <w:b/>
      <w:bCs/>
      <w:i/>
      <w:iCs/>
      <w:noProof/>
      <w:sz w:val="24"/>
    </w:rPr>
  </w:style>
  <w:style w:type="character" w:customStyle="1" w:styleId="shorttext">
    <w:name w:val="short_text"/>
    <w:basedOn w:val="DefaultParagraphFont"/>
    <w:rsid w:val="006F047C"/>
  </w:style>
  <w:style w:type="character" w:styleId="Emphasis">
    <w:name w:val="Emphasis"/>
    <w:qFormat/>
    <w:locked/>
    <w:rsid w:val="006F047C"/>
    <w:rPr>
      <w:rFonts w:ascii="Arial Black" w:hAnsi="Arial Black"/>
      <w:sz w:val="18"/>
    </w:rPr>
  </w:style>
  <w:style w:type="character" w:customStyle="1" w:styleId="NoSpacingChar">
    <w:name w:val="No Spacing Char"/>
    <w:link w:val="NoSpacing"/>
    <w:uiPriority w:val="1"/>
    <w:rsid w:val="00C6549E"/>
    <w:rPr>
      <w:rFonts w:ascii="Calibri" w:hAnsi="Calibri" w:cs="Arial"/>
      <w:sz w:val="22"/>
      <w:szCs w:val="22"/>
      <w:lang w:val="en-US" w:eastAsia="en-US" w:bidi="ar-SA"/>
    </w:rPr>
  </w:style>
  <w:style w:type="paragraph" w:customStyle="1" w:styleId="LongIndent1">
    <w:name w:val="Long Indent1"/>
    <w:basedOn w:val="Normal"/>
    <w:rsid w:val="008C23A0"/>
    <w:pPr>
      <w:widowControl/>
      <w:autoSpaceDE/>
      <w:autoSpaceDN/>
      <w:bidi/>
      <w:adjustRightInd/>
      <w:spacing w:before="240"/>
      <w:ind w:left="1080" w:hanging="720"/>
    </w:pPr>
  </w:style>
  <w:style w:type="paragraph" w:styleId="BalloonText">
    <w:name w:val="Balloon Text"/>
    <w:basedOn w:val="Normal"/>
    <w:link w:val="BalloonTextChar"/>
    <w:rsid w:val="001F39FA"/>
    <w:rPr>
      <w:rFonts w:ascii="Tahoma" w:hAnsi="Tahoma" w:cs="Tahoma"/>
      <w:sz w:val="16"/>
      <w:szCs w:val="16"/>
    </w:rPr>
  </w:style>
  <w:style w:type="character" w:customStyle="1" w:styleId="BalloonTextChar">
    <w:name w:val="Balloon Text Char"/>
    <w:basedOn w:val="DefaultParagraphFont"/>
    <w:link w:val="BalloonText"/>
    <w:rsid w:val="001F39FA"/>
    <w:rPr>
      <w:rFonts w:ascii="Tahoma" w:hAnsi="Tahoma" w:cs="Tahoma"/>
      <w:sz w:val="16"/>
      <w:szCs w:val="16"/>
    </w:rPr>
  </w:style>
  <w:style w:type="paragraph" w:styleId="Revision">
    <w:name w:val="Revision"/>
    <w:hidden/>
    <w:uiPriority w:val="99"/>
    <w:semiHidden/>
    <w:rsid w:val="00171083"/>
    <w:rPr>
      <w:sz w:val="24"/>
      <w:szCs w:val="24"/>
    </w:rPr>
  </w:style>
  <w:style w:type="table" w:styleId="TableGrid">
    <w:name w:val="Table Grid"/>
    <w:basedOn w:val="TableNormal"/>
    <w:locked/>
    <w:rsid w:val="007F2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03F59"/>
    <w:rPr>
      <w:sz w:val="16"/>
      <w:szCs w:val="16"/>
    </w:rPr>
  </w:style>
  <w:style w:type="paragraph" w:styleId="CommentText">
    <w:name w:val="annotation text"/>
    <w:basedOn w:val="Normal"/>
    <w:link w:val="CommentTextChar"/>
    <w:rsid w:val="00303F59"/>
    <w:rPr>
      <w:sz w:val="20"/>
      <w:szCs w:val="20"/>
    </w:rPr>
  </w:style>
  <w:style w:type="character" w:customStyle="1" w:styleId="CommentTextChar">
    <w:name w:val="Comment Text Char"/>
    <w:basedOn w:val="DefaultParagraphFont"/>
    <w:link w:val="CommentText"/>
    <w:rsid w:val="00303F59"/>
  </w:style>
  <w:style w:type="paragraph" w:styleId="CommentSubject">
    <w:name w:val="annotation subject"/>
    <w:basedOn w:val="CommentText"/>
    <w:next w:val="CommentText"/>
    <w:link w:val="CommentSubjectChar"/>
    <w:rsid w:val="00303F59"/>
    <w:rPr>
      <w:b/>
      <w:bCs/>
    </w:rPr>
  </w:style>
  <w:style w:type="character" w:customStyle="1" w:styleId="CommentSubjectChar">
    <w:name w:val="Comment Subject Char"/>
    <w:basedOn w:val="CommentTextChar"/>
    <w:link w:val="CommentSubject"/>
    <w:rsid w:val="00303F59"/>
    <w:rPr>
      <w:b/>
      <w:bCs/>
    </w:rPr>
  </w:style>
  <w:style w:type="paragraph" w:customStyle="1" w:styleId="Default">
    <w:name w:val="Default"/>
    <w:rsid w:val="00D4765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0942">
      <w:bodyDiv w:val="1"/>
      <w:marLeft w:val="0"/>
      <w:marRight w:val="0"/>
      <w:marTop w:val="0"/>
      <w:marBottom w:val="0"/>
      <w:divBdr>
        <w:top w:val="none" w:sz="0" w:space="0" w:color="auto"/>
        <w:left w:val="none" w:sz="0" w:space="0" w:color="auto"/>
        <w:bottom w:val="none" w:sz="0" w:space="0" w:color="auto"/>
        <w:right w:val="none" w:sz="0" w:space="0" w:color="auto"/>
      </w:divBdr>
    </w:div>
    <w:div w:id="60760579">
      <w:bodyDiv w:val="1"/>
      <w:marLeft w:val="0"/>
      <w:marRight w:val="0"/>
      <w:marTop w:val="0"/>
      <w:marBottom w:val="0"/>
      <w:divBdr>
        <w:top w:val="none" w:sz="0" w:space="0" w:color="auto"/>
        <w:left w:val="none" w:sz="0" w:space="0" w:color="auto"/>
        <w:bottom w:val="none" w:sz="0" w:space="0" w:color="auto"/>
        <w:right w:val="none" w:sz="0" w:space="0" w:color="auto"/>
      </w:divBdr>
    </w:div>
    <w:div w:id="64881873">
      <w:bodyDiv w:val="1"/>
      <w:marLeft w:val="0"/>
      <w:marRight w:val="0"/>
      <w:marTop w:val="0"/>
      <w:marBottom w:val="0"/>
      <w:divBdr>
        <w:top w:val="none" w:sz="0" w:space="0" w:color="auto"/>
        <w:left w:val="none" w:sz="0" w:space="0" w:color="auto"/>
        <w:bottom w:val="none" w:sz="0" w:space="0" w:color="auto"/>
        <w:right w:val="none" w:sz="0" w:space="0" w:color="auto"/>
      </w:divBdr>
    </w:div>
    <w:div w:id="97336860">
      <w:bodyDiv w:val="1"/>
      <w:marLeft w:val="0"/>
      <w:marRight w:val="0"/>
      <w:marTop w:val="0"/>
      <w:marBottom w:val="0"/>
      <w:divBdr>
        <w:top w:val="none" w:sz="0" w:space="0" w:color="auto"/>
        <w:left w:val="none" w:sz="0" w:space="0" w:color="auto"/>
        <w:bottom w:val="none" w:sz="0" w:space="0" w:color="auto"/>
        <w:right w:val="none" w:sz="0" w:space="0" w:color="auto"/>
      </w:divBdr>
    </w:div>
    <w:div w:id="142239817">
      <w:bodyDiv w:val="1"/>
      <w:marLeft w:val="0"/>
      <w:marRight w:val="0"/>
      <w:marTop w:val="0"/>
      <w:marBottom w:val="0"/>
      <w:divBdr>
        <w:top w:val="none" w:sz="0" w:space="0" w:color="auto"/>
        <w:left w:val="none" w:sz="0" w:space="0" w:color="auto"/>
        <w:bottom w:val="none" w:sz="0" w:space="0" w:color="auto"/>
        <w:right w:val="none" w:sz="0" w:space="0" w:color="auto"/>
      </w:divBdr>
    </w:div>
    <w:div w:id="177625844">
      <w:bodyDiv w:val="1"/>
      <w:marLeft w:val="0"/>
      <w:marRight w:val="0"/>
      <w:marTop w:val="0"/>
      <w:marBottom w:val="0"/>
      <w:divBdr>
        <w:top w:val="none" w:sz="0" w:space="0" w:color="auto"/>
        <w:left w:val="none" w:sz="0" w:space="0" w:color="auto"/>
        <w:bottom w:val="none" w:sz="0" w:space="0" w:color="auto"/>
        <w:right w:val="none" w:sz="0" w:space="0" w:color="auto"/>
      </w:divBdr>
    </w:div>
    <w:div w:id="186647340">
      <w:bodyDiv w:val="1"/>
      <w:marLeft w:val="0"/>
      <w:marRight w:val="0"/>
      <w:marTop w:val="0"/>
      <w:marBottom w:val="0"/>
      <w:divBdr>
        <w:top w:val="none" w:sz="0" w:space="0" w:color="auto"/>
        <w:left w:val="none" w:sz="0" w:space="0" w:color="auto"/>
        <w:bottom w:val="none" w:sz="0" w:space="0" w:color="auto"/>
        <w:right w:val="none" w:sz="0" w:space="0" w:color="auto"/>
      </w:divBdr>
    </w:div>
    <w:div w:id="288434019">
      <w:bodyDiv w:val="1"/>
      <w:marLeft w:val="0"/>
      <w:marRight w:val="0"/>
      <w:marTop w:val="0"/>
      <w:marBottom w:val="0"/>
      <w:divBdr>
        <w:top w:val="none" w:sz="0" w:space="0" w:color="auto"/>
        <w:left w:val="none" w:sz="0" w:space="0" w:color="auto"/>
        <w:bottom w:val="none" w:sz="0" w:space="0" w:color="auto"/>
        <w:right w:val="none" w:sz="0" w:space="0" w:color="auto"/>
      </w:divBdr>
    </w:div>
    <w:div w:id="311493594">
      <w:bodyDiv w:val="1"/>
      <w:marLeft w:val="0"/>
      <w:marRight w:val="0"/>
      <w:marTop w:val="0"/>
      <w:marBottom w:val="0"/>
      <w:divBdr>
        <w:top w:val="none" w:sz="0" w:space="0" w:color="auto"/>
        <w:left w:val="none" w:sz="0" w:space="0" w:color="auto"/>
        <w:bottom w:val="none" w:sz="0" w:space="0" w:color="auto"/>
        <w:right w:val="none" w:sz="0" w:space="0" w:color="auto"/>
      </w:divBdr>
    </w:div>
    <w:div w:id="407927418">
      <w:bodyDiv w:val="1"/>
      <w:marLeft w:val="0"/>
      <w:marRight w:val="0"/>
      <w:marTop w:val="0"/>
      <w:marBottom w:val="0"/>
      <w:divBdr>
        <w:top w:val="none" w:sz="0" w:space="0" w:color="auto"/>
        <w:left w:val="none" w:sz="0" w:space="0" w:color="auto"/>
        <w:bottom w:val="none" w:sz="0" w:space="0" w:color="auto"/>
        <w:right w:val="none" w:sz="0" w:space="0" w:color="auto"/>
      </w:divBdr>
    </w:div>
    <w:div w:id="637993738">
      <w:bodyDiv w:val="1"/>
      <w:marLeft w:val="0"/>
      <w:marRight w:val="0"/>
      <w:marTop w:val="0"/>
      <w:marBottom w:val="0"/>
      <w:divBdr>
        <w:top w:val="none" w:sz="0" w:space="0" w:color="auto"/>
        <w:left w:val="none" w:sz="0" w:space="0" w:color="auto"/>
        <w:bottom w:val="none" w:sz="0" w:space="0" w:color="auto"/>
        <w:right w:val="none" w:sz="0" w:space="0" w:color="auto"/>
      </w:divBdr>
    </w:div>
    <w:div w:id="660697415">
      <w:bodyDiv w:val="1"/>
      <w:marLeft w:val="0"/>
      <w:marRight w:val="0"/>
      <w:marTop w:val="0"/>
      <w:marBottom w:val="0"/>
      <w:divBdr>
        <w:top w:val="none" w:sz="0" w:space="0" w:color="auto"/>
        <w:left w:val="none" w:sz="0" w:space="0" w:color="auto"/>
        <w:bottom w:val="none" w:sz="0" w:space="0" w:color="auto"/>
        <w:right w:val="none" w:sz="0" w:space="0" w:color="auto"/>
      </w:divBdr>
    </w:div>
    <w:div w:id="676617867">
      <w:bodyDiv w:val="1"/>
      <w:marLeft w:val="0"/>
      <w:marRight w:val="0"/>
      <w:marTop w:val="0"/>
      <w:marBottom w:val="0"/>
      <w:divBdr>
        <w:top w:val="none" w:sz="0" w:space="0" w:color="auto"/>
        <w:left w:val="none" w:sz="0" w:space="0" w:color="auto"/>
        <w:bottom w:val="none" w:sz="0" w:space="0" w:color="auto"/>
        <w:right w:val="none" w:sz="0" w:space="0" w:color="auto"/>
      </w:divBdr>
    </w:div>
    <w:div w:id="701514535">
      <w:bodyDiv w:val="1"/>
      <w:marLeft w:val="0"/>
      <w:marRight w:val="0"/>
      <w:marTop w:val="0"/>
      <w:marBottom w:val="0"/>
      <w:divBdr>
        <w:top w:val="none" w:sz="0" w:space="0" w:color="auto"/>
        <w:left w:val="none" w:sz="0" w:space="0" w:color="auto"/>
        <w:bottom w:val="none" w:sz="0" w:space="0" w:color="auto"/>
        <w:right w:val="none" w:sz="0" w:space="0" w:color="auto"/>
      </w:divBdr>
    </w:div>
    <w:div w:id="936332637">
      <w:bodyDiv w:val="1"/>
      <w:marLeft w:val="0"/>
      <w:marRight w:val="0"/>
      <w:marTop w:val="0"/>
      <w:marBottom w:val="0"/>
      <w:divBdr>
        <w:top w:val="none" w:sz="0" w:space="0" w:color="auto"/>
        <w:left w:val="none" w:sz="0" w:space="0" w:color="auto"/>
        <w:bottom w:val="none" w:sz="0" w:space="0" w:color="auto"/>
        <w:right w:val="none" w:sz="0" w:space="0" w:color="auto"/>
      </w:divBdr>
    </w:div>
    <w:div w:id="944966151">
      <w:bodyDiv w:val="1"/>
      <w:marLeft w:val="0"/>
      <w:marRight w:val="0"/>
      <w:marTop w:val="0"/>
      <w:marBottom w:val="0"/>
      <w:divBdr>
        <w:top w:val="none" w:sz="0" w:space="0" w:color="auto"/>
        <w:left w:val="none" w:sz="0" w:space="0" w:color="auto"/>
        <w:bottom w:val="none" w:sz="0" w:space="0" w:color="auto"/>
        <w:right w:val="none" w:sz="0" w:space="0" w:color="auto"/>
      </w:divBdr>
    </w:div>
    <w:div w:id="954865513">
      <w:bodyDiv w:val="1"/>
      <w:marLeft w:val="0"/>
      <w:marRight w:val="0"/>
      <w:marTop w:val="0"/>
      <w:marBottom w:val="0"/>
      <w:divBdr>
        <w:top w:val="none" w:sz="0" w:space="0" w:color="auto"/>
        <w:left w:val="none" w:sz="0" w:space="0" w:color="auto"/>
        <w:bottom w:val="none" w:sz="0" w:space="0" w:color="auto"/>
        <w:right w:val="none" w:sz="0" w:space="0" w:color="auto"/>
      </w:divBdr>
    </w:div>
    <w:div w:id="974287441">
      <w:bodyDiv w:val="1"/>
      <w:marLeft w:val="0"/>
      <w:marRight w:val="0"/>
      <w:marTop w:val="0"/>
      <w:marBottom w:val="0"/>
      <w:divBdr>
        <w:top w:val="none" w:sz="0" w:space="0" w:color="auto"/>
        <w:left w:val="none" w:sz="0" w:space="0" w:color="auto"/>
        <w:bottom w:val="none" w:sz="0" w:space="0" w:color="auto"/>
        <w:right w:val="none" w:sz="0" w:space="0" w:color="auto"/>
      </w:divBdr>
    </w:div>
    <w:div w:id="982465188">
      <w:bodyDiv w:val="1"/>
      <w:marLeft w:val="0"/>
      <w:marRight w:val="0"/>
      <w:marTop w:val="0"/>
      <w:marBottom w:val="0"/>
      <w:divBdr>
        <w:top w:val="none" w:sz="0" w:space="0" w:color="auto"/>
        <w:left w:val="none" w:sz="0" w:space="0" w:color="auto"/>
        <w:bottom w:val="none" w:sz="0" w:space="0" w:color="auto"/>
        <w:right w:val="none" w:sz="0" w:space="0" w:color="auto"/>
      </w:divBdr>
    </w:div>
    <w:div w:id="993483243">
      <w:bodyDiv w:val="1"/>
      <w:marLeft w:val="0"/>
      <w:marRight w:val="0"/>
      <w:marTop w:val="0"/>
      <w:marBottom w:val="0"/>
      <w:divBdr>
        <w:top w:val="none" w:sz="0" w:space="0" w:color="auto"/>
        <w:left w:val="none" w:sz="0" w:space="0" w:color="auto"/>
        <w:bottom w:val="none" w:sz="0" w:space="0" w:color="auto"/>
        <w:right w:val="none" w:sz="0" w:space="0" w:color="auto"/>
      </w:divBdr>
    </w:div>
    <w:div w:id="1050571550">
      <w:bodyDiv w:val="1"/>
      <w:marLeft w:val="0"/>
      <w:marRight w:val="0"/>
      <w:marTop w:val="0"/>
      <w:marBottom w:val="0"/>
      <w:divBdr>
        <w:top w:val="none" w:sz="0" w:space="0" w:color="auto"/>
        <w:left w:val="none" w:sz="0" w:space="0" w:color="auto"/>
        <w:bottom w:val="none" w:sz="0" w:space="0" w:color="auto"/>
        <w:right w:val="none" w:sz="0" w:space="0" w:color="auto"/>
      </w:divBdr>
    </w:div>
    <w:div w:id="1058820504">
      <w:bodyDiv w:val="1"/>
      <w:marLeft w:val="0"/>
      <w:marRight w:val="0"/>
      <w:marTop w:val="0"/>
      <w:marBottom w:val="0"/>
      <w:divBdr>
        <w:top w:val="none" w:sz="0" w:space="0" w:color="auto"/>
        <w:left w:val="none" w:sz="0" w:space="0" w:color="auto"/>
        <w:bottom w:val="none" w:sz="0" w:space="0" w:color="auto"/>
        <w:right w:val="none" w:sz="0" w:space="0" w:color="auto"/>
      </w:divBdr>
    </w:div>
    <w:div w:id="1086341192">
      <w:bodyDiv w:val="1"/>
      <w:marLeft w:val="0"/>
      <w:marRight w:val="0"/>
      <w:marTop w:val="0"/>
      <w:marBottom w:val="0"/>
      <w:divBdr>
        <w:top w:val="none" w:sz="0" w:space="0" w:color="auto"/>
        <w:left w:val="none" w:sz="0" w:space="0" w:color="auto"/>
        <w:bottom w:val="none" w:sz="0" w:space="0" w:color="auto"/>
        <w:right w:val="none" w:sz="0" w:space="0" w:color="auto"/>
      </w:divBdr>
    </w:div>
    <w:div w:id="1095436605">
      <w:bodyDiv w:val="1"/>
      <w:marLeft w:val="0"/>
      <w:marRight w:val="0"/>
      <w:marTop w:val="0"/>
      <w:marBottom w:val="0"/>
      <w:divBdr>
        <w:top w:val="none" w:sz="0" w:space="0" w:color="auto"/>
        <w:left w:val="none" w:sz="0" w:space="0" w:color="auto"/>
        <w:bottom w:val="none" w:sz="0" w:space="0" w:color="auto"/>
        <w:right w:val="none" w:sz="0" w:space="0" w:color="auto"/>
      </w:divBdr>
    </w:div>
    <w:div w:id="1120756895">
      <w:bodyDiv w:val="1"/>
      <w:marLeft w:val="0"/>
      <w:marRight w:val="0"/>
      <w:marTop w:val="0"/>
      <w:marBottom w:val="0"/>
      <w:divBdr>
        <w:top w:val="none" w:sz="0" w:space="0" w:color="auto"/>
        <w:left w:val="none" w:sz="0" w:space="0" w:color="auto"/>
        <w:bottom w:val="none" w:sz="0" w:space="0" w:color="auto"/>
        <w:right w:val="none" w:sz="0" w:space="0" w:color="auto"/>
      </w:divBdr>
    </w:div>
    <w:div w:id="1312054302">
      <w:bodyDiv w:val="1"/>
      <w:marLeft w:val="0"/>
      <w:marRight w:val="0"/>
      <w:marTop w:val="0"/>
      <w:marBottom w:val="0"/>
      <w:divBdr>
        <w:top w:val="none" w:sz="0" w:space="0" w:color="auto"/>
        <w:left w:val="none" w:sz="0" w:space="0" w:color="auto"/>
        <w:bottom w:val="none" w:sz="0" w:space="0" w:color="auto"/>
        <w:right w:val="none" w:sz="0" w:space="0" w:color="auto"/>
      </w:divBdr>
    </w:div>
    <w:div w:id="1361013673">
      <w:bodyDiv w:val="1"/>
      <w:marLeft w:val="0"/>
      <w:marRight w:val="0"/>
      <w:marTop w:val="0"/>
      <w:marBottom w:val="0"/>
      <w:divBdr>
        <w:top w:val="none" w:sz="0" w:space="0" w:color="auto"/>
        <w:left w:val="none" w:sz="0" w:space="0" w:color="auto"/>
        <w:bottom w:val="none" w:sz="0" w:space="0" w:color="auto"/>
        <w:right w:val="none" w:sz="0" w:space="0" w:color="auto"/>
      </w:divBdr>
    </w:div>
    <w:div w:id="1411276020">
      <w:bodyDiv w:val="1"/>
      <w:marLeft w:val="0"/>
      <w:marRight w:val="0"/>
      <w:marTop w:val="0"/>
      <w:marBottom w:val="0"/>
      <w:divBdr>
        <w:top w:val="none" w:sz="0" w:space="0" w:color="auto"/>
        <w:left w:val="none" w:sz="0" w:space="0" w:color="auto"/>
        <w:bottom w:val="none" w:sz="0" w:space="0" w:color="auto"/>
        <w:right w:val="none" w:sz="0" w:space="0" w:color="auto"/>
      </w:divBdr>
    </w:div>
    <w:div w:id="1415585341">
      <w:bodyDiv w:val="1"/>
      <w:marLeft w:val="0"/>
      <w:marRight w:val="0"/>
      <w:marTop w:val="0"/>
      <w:marBottom w:val="0"/>
      <w:divBdr>
        <w:top w:val="none" w:sz="0" w:space="0" w:color="auto"/>
        <w:left w:val="none" w:sz="0" w:space="0" w:color="auto"/>
        <w:bottom w:val="none" w:sz="0" w:space="0" w:color="auto"/>
        <w:right w:val="none" w:sz="0" w:space="0" w:color="auto"/>
      </w:divBdr>
      <w:divsChild>
        <w:div w:id="2135098207">
          <w:marLeft w:val="0"/>
          <w:marRight w:val="0"/>
          <w:marTop w:val="0"/>
          <w:marBottom w:val="0"/>
          <w:divBdr>
            <w:top w:val="none" w:sz="0" w:space="0" w:color="auto"/>
            <w:left w:val="none" w:sz="0" w:space="0" w:color="auto"/>
            <w:bottom w:val="none" w:sz="0" w:space="0" w:color="auto"/>
            <w:right w:val="none" w:sz="0" w:space="0" w:color="auto"/>
          </w:divBdr>
          <w:divsChild>
            <w:div w:id="1157068324">
              <w:marLeft w:val="0"/>
              <w:marRight w:val="0"/>
              <w:marTop w:val="0"/>
              <w:marBottom w:val="0"/>
              <w:divBdr>
                <w:top w:val="none" w:sz="0" w:space="0" w:color="auto"/>
                <w:left w:val="none" w:sz="0" w:space="0" w:color="auto"/>
                <w:bottom w:val="none" w:sz="0" w:space="0" w:color="auto"/>
                <w:right w:val="none" w:sz="0" w:space="0" w:color="auto"/>
              </w:divBdr>
              <w:divsChild>
                <w:div w:id="442118066">
                  <w:marLeft w:val="0"/>
                  <w:marRight w:val="0"/>
                  <w:marTop w:val="0"/>
                  <w:marBottom w:val="0"/>
                  <w:divBdr>
                    <w:top w:val="none" w:sz="0" w:space="0" w:color="auto"/>
                    <w:left w:val="none" w:sz="0" w:space="0" w:color="auto"/>
                    <w:bottom w:val="none" w:sz="0" w:space="0" w:color="auto"/>
                    <w:right w:val="none" w:sz="0" w:space="0" w:color="auto"/>
                  </w:divBdr>
                  <w:divsChild>
                    <w:div w:id="343556665">
                      <w:marLeft w:val="0"/>
                      <w:marRight w:val="0"/>
                      <w:marTop w:val="0"/>
                      <w:marBottom w:val="0"/>
                      <w:divBdr>
                        <w:top w:val="none" w:sz="0" w:space="0" w:color="auto"/>
                        <w:left w:val="none" w:sz="0" w:space="0" w:color="auto"/>
                        <w:bottom w:val="none" w:sz="0" w:space="0" w:color="auto"/>
                        <w:right w:val="none" w:sz="0" w:space="0" w:color="auto"/>
                      </w:divBdr>
                      <w:divsChild>
                        <w:div w:id="240144400">
                          <w:marLeft w:val="0"/>
                          <w:marRight w:val="0"/>
                          <w:marTop w:val="0"/>
                          <w:marBottom w:val="0"/>
                          <w:divBdr>
                            <w:top w:val="none" w:sz="0" w:space="0" w:color="auto"/>
                            <w:left w:val="none" w:sz="0" w:space="0" w:color="auto"/>
                            <w:bottom w:val="none" w:sz="0" w:space="0" w:color="auto"/>
                            <w:right w:val="none" w:sz="0" w:space="0" w:color="auto"/>
                          </w:divBdr>
                          <w:divsChild>
                            <w:div w:id="747196458">
                              <w:marLeft w:val="0"/>
                              <w:marRight w:val="0"/>
                              <w:marTop w:val="0"/>
                              <w:marBottom w:val="0"/>
                              <w:divBdr>
                                <w:top w:val="none" w:sz="0" w:space="0" w:color="auto"/>
                                <w:left w:val="none" w:sz="0" w:space="0" w:color="auto"/>
                                <w:bottom w:val="none" w:sz="0" w:space="0" w:color="auto"/>
                                <w:right w:val="none" w:sz="0" w:space="0" w:color="auto"/>
                              </w:divBdr>
                              <w:divsChild>
                                <w:div w:id="1461722645">
                                  <w:marLeft w:val="0"/>
                                  <w:marRight w:val="0"/>
                                  <w:marTop w:val="0"/>
                                  <w:marBottom w:val="0"/>
                                  <w:divBdr>
                                    <w:top w:val="none" w:sz="0" w:space="0" w:color="auto"/>
                                    <w:left w:val="none" w:sz="0" w:space="0" w:color="auto"/>
                                    <w:bottom w:val="none" w:sz="0" w:space="0" w:color="auto"/>
                                    <w:right w:val="none" w:sz="0" w:space="0" w:color="auto"/>
                                  </w:divBdr>
                                  <w:divsChild>
                                    <w:div w:id="719324666">
                                      <w:marLeft w:val="0"/>
                                      <w:marRight w:val="0"/>
                                      <w:marTop w:val="0"/>
                                      <w:marBottom w:val="0"/>
                                      <w:divBdr>
                                        <w:top w:val="none" w:sz="0" w:space="0" w:color="auto"/>
                                        <w:left w:val="none" w:sz="0" w:space="0" w:color="auto"/>
                                        <w:bottom w:val="none" w:sz="0" w:space="0" w:color="auto"/>
                                        <w:right w:val="none" w:sz="0" w:space="0" w:color="auto"/>
                                      </w:divBdr>
                                      <w:divsChild>
                                        <w:div w:id="93674487">
                                          <w:marLeft w:val="0"/>
                                          <w:marRight w:val="0"/>
                                          <w:marTop w:val="0"/>
                                          <w:marBottom w:val="0"/>
                                          <w:divBdr>
                                            <w:top w:val="none" w:sz="0" w:space="0" w:color="auto"/>
                                            <w:left w:val="none" w:sz="0" w:space="0" w:color="auto"/>
                                            <w:bottom w:val="none" w:sz="0" w:space="0" w:color="auto"/>
                                            <w:right w:val="none" w:sz="0" w:space="0" w:color="auto"/>
                                          </w:divBdr>
                                          <w:divsChild>
                                            <w:div w:id="925309116">
                                              <w:marLeft w:val="0"/>
                                              <w:marRight w:val="0"/>
                                              <w:marTop w:val="0"/>
                                              <w:marBottom w:val="0"/>
                                              <w:divBdr>
                                                <w:top w:val="single" w:sz="6" w:space="0" w:color="F5F5F5"/>
                                                <w:left w:val="single" w:sz="6" w:space="0" w:color="F5F5F5"/>
                                                <w:bottom w:val="single" w:sz="6" w:space="0" w:color="F5F5F5"/>
                                                <w:right w:val="single" w:sz="6" w:space="0" w:color="F5F5F5"/>
                                              </w:divBdr>
                                              <w:divsChild>
                                                <w:div w:id="1084958230">
                                                  <w:marLeft w:val="0"/>
                                                  <w:marRight w:val="0"/>
                                                  <w:marTop w:val="0"/>
                                                  <w:marBottom w:val="0"/>
                                                  <w:divBdr>
                                                    <w:top w:val="none" w:sz="0" w:space="0" w:color="auto"/>
                                                    <w:left w:val="none" w:sz="0" w:space="0" w:color="auto"/>
                                                    <w:bottom w:val="none" w:sz="0" w:space="0" w:color="auto"/>
                                                    <w:right w:val="none" w:sz="0" w:space="0" w:color="auto"/>
                                                  </w:divBdr>
                                                  <w:divsChild>
                                                    <w:div w:id="3079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8760352">
      <w:bodyDiv w:val="1"/>
      <w:marLeft w:val="0"/>
      <w:marRight w:val="0"/>
      <w:marTop w:val="0"/>
      <w:marBottom w:val="0"/>
      <w:divBdr>
        <w:top w:val="none" w:sz="0" w:space="0" w:color="auto"/>
        <w:left w:val="none" w:sz="0" w:space="0" w:color="auto"/>
        <w:bottom w:val="none" w:sz="0" w:space="0" w:color="auto"/>
        <w:right w:val="none" w:sz="0" w:space="0" w:color="auto"/>
      </w:divBdr>
    </w:div>
    <w:div w:id="1529560623">
      <w:bodyDiv w:val="1"/>
      <w:marLeft w:val="0"/>
      <w:marRight w:val="0"/>
      <w:marTop w:val="0"/>
      <w:marBottom w:val="0"/>
      <w:divBdr>
        <w:top w:val="none" w:sz="0" w:space="0" w:color="auto"/>
        <w:left w:val="none" w:sz="0" w:space="0" w:color="auto"/>
        <w:bottom w:val="none" w:sz="0" w:space="0" w:color="auto"/>
        <w:right w:val="none" w:sz="0" w:space="0" w:color="auto"/>
      </w:divBdr>
    </w:div>
    <w:div w:id="1591550232">
      <w:bodyDiv w:val="1"/>
      <w:marLeft w:val="0"/>
      <w:marRight w:val="0"/>
      <w:marTop w:val="0"/>
      <w:marBottom w:val="0"/>
      <w:divBdr>
        <w:top w:val="none" w:sz="0" w:space="0" w:color="auto"/>
        <w:left w:val="none" w:sz="0" w:space="0" w:color="auto"/>
        <w:bottom w:val="none" w:sz="0" w:space="0" w:color="auto"/>
        <w:right w:val="none" w:sz="0" w:space="0" w:color="auto"/>
      </w:divBdr>
    </w:div>
    <w:div w:id="1612468270">
      <w:bodyDiv w:val="1"/>
      <w:marLeft w:val="0"/>
      <w:marRight w:val="0"/>
      <w:marTop w:val="0"/>
      <w:marBottom w:val="0"/>
      <w:divBdr>
        <w:top w:val="none" w:sz="0" w:space="0" w:color="auto"/>
        <w:left w:val="none" w:sz="0" w:space="0" w:color="auto"/>
        <w:bottom w:val="none" w:sz="0" w:space="0" w:color="auto"/>
        <w:right w:val="none" w:sz="0" w:space="0" w:color="auto"/>
      </w:divBdr>
    </w:div>
    <w:div w:id="1652100927">
      <w:bodyDiv w:val="1"/>
      <w:marLeft w:val="0"/>
      <w:marRight w:val="0"/>
      <w:marTop w:val="0"/>
      <w:marBottom w:val="0"/>
      <w:divBdr>
        <w:top w:val="none" w:sz="0" w:space="0" w:color="auto"/>
        <w:left w:val="none" w:sz="0" w:space="0" w:color="auto"/>
        <w:bottom w:val="none" w:sz="0" w:space="0" w:color="auto"/>
        <w:right w:val="none" w:sz="0" w:space="0" w:color="auto"/>
      </w:divBdr>
    </w:div>
    <w:div w:id="1682585728">
      <w:bodyDiv w:val="1"/>
      <w:marLeft w:val="0"/>
      <w:marRight w:val="0"/>
      <w:marTop w:val="0"/>
      <w:marBottom w:val="0"/>
      <w:divBdr>
        <w:top w:val="none" w:sz="0" w:space="0" w:color="auto"/>
        <w:left w:val="none" w:sz="0" w:space="0" w:color="auto"/>
        <w:bottom w:val="none" w:sz="0" w:space="0" w:color="auto"/>
        <w:right w:val="none" w:sz="0" w:space="0" w:color="auto"/>
      </w:divBdr>
    </w:div>
    <w:div w:id="1813399843">
      <w:bodyDiv w:val="1"/>
      <w:marLeft w:val="0"/>
      <w:marRight w:val="0"/>
      <w:marTop w:val="0"/>
      <w:marBottom w:val="0"/>
      <w:divBdr>
        <w:top w:val="none" w:sz="0" w:space="0" w:color="auto"/>
        <w:left w:val="none" w:sz="0" w:space="0" w:color="auto"/>
        <w:bottom w:val="none" w:sz="0" w:space="0" w:color="auto"/>
        <w:right w:val="none" w:sz="0" w:space="0" w:color="auto"/>
      </w:divBdr>
    </w:div>
    <w:div w:id="1858421033">
      <w:bodyDiv w:val="1"/>
      <w:marLeft w:val="0"/>
      <w:marRight w:val="0"/>
      <w:marTop w:val="0"/>
      <w:marBottom w:val="0"/>
      <w:divBdr>
        <w:top w:val="none" w:sz="0" w:space="0" w:color="auto"/>
        <w:left w:val="none" w:sz="0" w:space="0" w:color="auto"/>
        <w:bottom w:val="none" w:sz="0" w:space="0" w:color="auto"/>
        <w:right w:val="none" w:sz="0" w:space="0" w:color="auto"/>
      </w:divBdr>
    </w:div>
    <w:div w:id="1858931555">
      <w:bodyDiv w:val="1"/>
      <w:marLeft w:val="0"/>
      <w:marRight w:val="0"/>
      <w:marTop w:val="0"/>
      <w:marBottom w:val="0"/>
      <w:divBdr>
        <w:top w:val="none" w:sz="0" w:space="0" w:color="auto"/>
        <w:left w:val="none" w:sz="0" w:space="0" w:color="auto"/>
        <w:bottom w:val="none" w:sz="0" w:space="0" w:color="auto"/>
        <w:right w:val="none" w:sz="0" w:space="0" w:color="auto"/>
      </w:divBdr>
    </w:div>
    <w:div w:id="1963074488">
      <w:bodyDiv w:val="1"/>
      <w:marLeft w:val="0"/>
      <w:marRight w:val="0"/>
      <w:marTop w:val="0"/>
      <w:marBottom w:val="0"/>
      <w:divBdr>
        <w:top w:val="none" w:sz="0" w:space="0" w:color="auto"/>
        <w:left w:val="none" w:sz="0" w:space="0" w:color="auto"/>
        <w:bottom w:val="none" w:sz="0" w:space="0" w:color="auto"/>
        <w:right w:val="none" w:sz="0" w:space="0" w:color="auto"/>
      </w:divBdr>
    </w:div>
    <w:div w:id="2113236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6712C-2F9E-442D-8DC7-0DEAE8161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Munther Ghabboun</dc:creator>
  <cp:keywords/>
  <dc:description/>
  <cp:lastModifiedBy>suleiman alshraifat</cp:lastModifiedBy>
  <cp:revision>4</cp:revision>
  <cp:lastPrinted>2026-05-21T06:00:00Z</cp:lastPrinted>
  <dcterms:created xsi:type="dcterms:W3CDTF">2026-05-12T08:55:00Z</dcterms:created>
  <dcterms:modified xsi:type="dcterms:W3CDTF">2026-05-21T08:37:00Z</dcterms:modified>
</cp:coreProperties>
</file>